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B6E09" w14:textId="2E46D73B" w:rsidR="00651E84" w:rsidRPr="000042BC" w:rsidRDefault="00651E84" w:rsidP="00BF2951">
      <w:pPr>
        <w:ind w:left="709" w:hanging="709"/>
        <w:jc w:val="right"/>
        <w:rPr>
          <w:rFonts w:ascii="Arial Negrita" w:hAnsi="Arial Negrita" w:hint="eastAsia"/>
          <w:color w:val="07BFBA"/>
        </w:rPr>
      </w:pPr>
      <w:bookmarkStart w:id="0" w:name="_Hlk87346460"/>
      <w:r>
        <w:rPr>
          <w:rFonts w:ascii="Arial Negrita" w:hAnsi="Arial Negrita"/>
          <w:color w:val="07BFBA"/>
        </w:rPr>
        <w:t xml:space="preserve">Próxima publicación: </w:t>
      </w:r>
      <w:r w:rsidR="009E6C07">
        <w:rPr>
          <w:rFonts w:ascii="Arial Negrita" w:hAnsi="Arial Negrita"/>
          <w:color w:val="07BFBA"/>
        </w:rPr>
        <w:t>1</w:t>
      </w:r>
      <w:r w:rsidR="00AE5632">
        <w:rPr>
          <w:rFonts w:ascii="Arial Negrita" w:hAnsi="Arial Negrita"/>
          <w:color w:val="07BFBA"/>
        </w:rPr>
        <w:t>0</w:t>
      </w:r>
      <w:r w:rsidRPr="000042BC">
        <w:rPr>
          <w:rFonts w:ascii="Arial Negrita" w:hAnsi="Arial Negrita"/>
          <w:color w:val="07BFBA"/>
        </w:rPr>
        <w:t xml:space="preserve"> de </w:t>
      </w:r>
      <w:r w:rsidR="0044337C">
        <w:rPr>
          <w:rFonts w:ascii="Arial Negrita" w:hAnsi="Arial Negrita"/>
          <w:color w:val="07BFBA"/>
        </w:rPr>
        <w:t>ju</w:t>
      </w:r>
      <w:r w:rsidR="00AE5632">
        <w:rPr>
          <w:rFonts w:ascii="Arial Negrita" w:hAnsi="Arial Negrita"/>
          <w:color w:val="07BFBA"/>
        </w:rPr>
        <w:t>l</w:t>
      </w:r>
      <w:r w:rsidR="0044337C">
        <w:rPr>
          <w:rFonts w:ascii="Arial Negrita" w:hAnsi="Arial Negrita"/>
          <w:color w:val="07BFBA"/>
        </w:rPr>
        <w:t>io</w:t>
      </w:r>
    </w:p>
    <w:p w14:paraId="61894D84" w14:textId="5E66FC13" w:rsidR="00651E84" w:rsidRPr="00AA7AAC" w:rsidRDefault="00651E84" w:rsidP="00096FF5">
      <w:pPr>
        <w:ind w:left="-567" w:right="-660"/>
        <w:jc w:val="center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50DB3D05" w14:textId="17C5779C" w:rsidR="00096FF5" w:rsidRPr="002F282D" w:rsidRDefault="00096FF5" w:rsidP="004E3A1C">
      <w:pPr>
        <w:ind w:left="-567" w:right="-518"/>
        <w:jc w:val="center"/>
        <w:rPr>
          <w:rFonts w:ascii="Arial" w:hAnsi="Arial" w:cs="Arial"/>
          <w:b/>
          <w:bCs/>
          <w:color w:val="000000" w:themeColor="text1"/>
        </w:rPr>
      </w:pPr>
      <w:r w:rsidRPr="002F282D">
        <w:rPr>
          <w:rFonts w:ascii="Arial" w:hAnsi="Arial" w:cs="Arial"/>
          <w:b/>
          <w:bCs/>
          <w:color w:val="000000" w:themeColor="text1"/>
        </w:rPr>
        <w:t>RESULTADOS DEL REGISTRO ADMINISTRATIVO DE LA INDUSTRIA</w:t>
      </w:r>
      <w:r w:rsidR="004B7C8B" w:rsidRPr="002F282D">
        <w:rPr>
          <w:rFonts w:ascii="Arial" w:hAnsi="Arial" w:cs="Arial"/>
          <w:b/>
          <w:bCs/>
          <w:color w:val="000000" w:themeColor="text1"/>
        </w:rPr>
        <w:t xml:space="preserve"> </w:t>
      </w:r>
      <w:r w:rsidRPr="002F282D">
        <w:rPr>
          <w:rFonts w:ascii="Arial" w:hAnsi="Arial" w:cs="Arial"/>
          <w:b/>
          <w:bCs/>
          <w:color w:val="000000" w:themeColor="text1"/>
        </w:rPr>
        <w:t>AUTOMOTRIZ</w:t>
      </w:r>
    </w:p>
    <w:p w14:paraId="38F46831" w14:textId="2F846E3D" w:rsidR="00FF393F" w:rsidRPr="002F282D" w:rsidRDefault="00096FF5" w:rsidP="004E3A1C">
      <w:pPr>
        <w:ind w:left="-567" w:right="-518"/>
        <w:jc w:val="center"/>
        <w:rPr>
          <w:rFonts w:ascii="Arial" w:hAnsi="Arial" w:cs="Arial"/>
          <w:b/>
          <w:bCs/>
          <w:color w:val="000000" w:themeColor="text1"/>
        </w:rPr>
      </w:pPr>
      <w:r w:rsidRPr="002F282D">
        <w:rPr>
          <w:rFonts w:ascii="Arial" w:hAnsi="Arial" w:cs="Arial"/>
          <w:b/>
          <w:bCs/>
          <w:color w:val="000000" w:themeColor="text1"/>
        </w:rPr>
        <w:t>DE VEHÍCULOS PESADOS</w:t>
      </w:r>
      <w:r w:rsidR="007139D6">
        <w:rPr>
          <w:rFonts w:ascii="Arial" w:hAnsi="Arial" w:cs="Arial"/>
          <w:b/>
          <w:bCs/>
          <w:color w:val="000000" w:themeColor="text1"/>
        </w:rPr>
        <w:t xml:space="preserve"> (RAIAVP)</w:t>
      </w:r>
      <w:r w:rsidRPr="002F282D">
        <w:rPr>
          <w:rStyle w:val="Refdenotaalpie"/>
          <w:rFonts w:ascii="Arial" w:hAnsi="Arial" w:cs="Arial"/>
          <w:b/>
          <w:bCs/>
          <w:color w:val="000000" w:themeColor="text1"/>
          <w:spacing w:val="-3"/>
        </w:rPr>
        <w:footnoteReference w:id="2"/>
      </w:r>
      <w:r w:rsidR="001B3128" w:rsidRPr="002F282D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05C0CF3F" w14:textId="0FEEA5E0" w:rsidR="00096FF5" w:rsidRPr="00075956" w:rsidRDefault="00BF2951" w:rsidP="004E3A1C">
      <w:pPr>
        <w:ind w:left="-567" w:right="-518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Mayo</w:t>
      </w:r>
      <w:r w:rsidR="000042BC" w:rsidRPr="00075956">
        <w:rPr>
          <w:rFonts w:ascii="Arial" w:hAnsi="Arial" w:cs="Arial"/>
          <w:color w:val="000000" w:themeColor="text1"/>
        </w:rPr>
        <w:t xml:space="preserve"> </w:t>
      </w:r>
      <w:r w:rsidR="006D1AEB" w:rsidRPr="00075956">
        <w:rPr>
          <w:rFonts w:ascii="Arial" w:hAnsi="Arial" w:cs="Arial"/>
          <w:color w:val="000000" w:themeColor="text1"/>
        </w:rPr>
        <w:t>de</w:t>
      </w:r>
      <w:r w:rsidR="00F95AFB" w:rsidRPr="00075956">
        <w:rPr>
          <w:rFonts w:ascii="Arial" w:hAnsi="Arial" w:cs="Arial"/>
          <w:color w:val="000000" w:themeColor="text1"/>
        </w:rPr>
        <w:t xml:space="preserve"> 202</w:t>
      </w:r>
      <w:r w:rsidR="00D37889">
        <w:rPr>
          <w:rFonts w:ascii="Arial" w:hAnsi="Arial" w:cs="Arial"/>
          <w:color w:val="000000" w:themeColor="text1"/>
        </w:rPr>
        <w:t>4</w:t>
      </w:r>
      <w:r w:rsidR="009236DD">
        <w:rPr>
          <w:rStyle w:val="Refdenotaalpie"/>
          <w:rFonts w:ascii="Arial" w:hAnsi="Arial" w:cs="Arial"/>
          <w:color w:val="000000" w:themeColor="text1"/>
        </w:rPr>
        <w:footnoteReference w:id="3"/>
      </w:r>
    </w:p>
    <w:p w14:paraId="50DB62FA" w14:textId="794FAFB9" w:rsidR="00096FF5" w:rsidRPr="00094542" w:rsidRDefault="00096FF5" w:rsidP="00EA4947">
      <w:pPr>
        <w:ind w:right="-234"/>
        <w:jc w:val="center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066D4A75" w14:textId="4AC9B51A" w:rsidR="006C1434" w:rsidRDefault="00754F4B" w:rsidP="006C1434">
      <w:pPr>
        <w:pStyle w:val="Prrafodelista"/>
        <w:numPr>
          <w:ilvl w:val="0"/>
          <w:numId w:val="1"/>
        </w:numPr>
        <w:spacing w:before="120" w:after="120"/>
        <w:ind w:left="0" w:right="49" w:hanging="284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bookmarkStart w:id="1" w:name="_Hlk140228876"/>
      <w:r w:rsidRPr="00D255A2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En </w:t>
      </w:r>
      <w:r w:rsidR="00BF2951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mayo</w:t>
      </w:r>
      <w:r w:rsidRPr="009D6956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 de 202</w:t>
      </w:r>
      <w:r w:rsidR="009D6956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4</w:t>
      </w:r>
      <w:r w:rsidRPr="009D6956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, se vendieron </w:t>
      </w:r>
      <w:r w:rsidR="00E029B3" w:rsidRPr="00E029B3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4 </w:t>
      </w:r>
      <w:r w:rsidR="00BF2951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242</w:t>
      </w:r>
      <w:r w:rsidR="00E029B3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Pr="009D6956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vehículos pesados al menudeo y </w:t>
      </w:r>
      <w:r w:rsidR="00BF2951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3 4</w:t>
      </w:r>
      <w:r w:rsidR="00A832EF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6</w:t>
      </w:r>
      <w:r w:rsidR="00BF2951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2</w:t>
      </w:r>
      <w:r w:rsidR="009E6C07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Pr="009D6956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al </w:t>
      </w:r>
      <w:r w:rsidRPr="00B348EE">
        <w:rPr>
          <w:rFonts w:ascii="Arial" w:eastAsia="Arial" w:hAnsi="Arial" w:cs="Arial"/>
          <w:color w:val="000000" w:themeColor="text1"/>
          <w:spacing w:val="18"/>
          <w:sz w:val="24"/>
          <w:szCs w:val="24"/>
          <w:lang w:val="es-MX"/>
        </w:rPr>
        <w:t xml:space="preserve">mayoreo en el mercado nacional, lo que representó una variación de </w:t>
      </w:r>
      <w:r w:rsidR="00BF2951" w:rsidRPr="00B348EE">
        <w:rPr>
          <w:rFonts w:ascii="Arial" w:eastAsia="Arial" w:hAnsi="Arial" w:cs="Arial"/>
          <w:color w:val="000000" w:themeColor="text1"/>
          <w:spacing w:val="18"/>
          <w:sz w:val="24"/>
          <w:szCs w:val="24"/>
          <w:lang w:val="es-MX"/>
        </w:rPr>
        <w:t>-8.2</w:t>
      </w:r>
      <w:r w:rsidRPr="00B348EE">
        <w:rPr>
          <w:rFonts w:ascii="Arial" w:eastAsia="Arial" w:hAnsi="Arial" w:cs="Arial"/>
          <w:color w:val="000000" w:themeColor="text1"/>
          <w:spacing w:val="18"/>
          <w:sz w:val="24"/>
          <w:szCs w:val="24"/>
          <w:lang w:val="es-MX"/>
        </w:rPr>
        <w:t xml:space="preserve"> </w:t>
      </w:r>
      <w:r w:rsidRPr="00B348EE">
        <w:rPr>
          <w:rFonts w:ascii="Arial" w:hAnsi="Arial" w:cs="Arial"/>
          <w:color w:val="000000" w:themeColor="text1"/>
          <w:spacing w:val="18"/>
          <w:sz w:val="24"/>
          <w:szCs w:val="24"/>
          <w:lang w:val="es-MX"/>
        </w:rPr>
        <w:t>y de</w:t>
      </w:r>
      <w:r w:rsidR="00BF2951" w:rsidRPr="00BF2951">
        <w:rPr>
          <w:rFonts w:ascii="Arial" w:hAnsi="Arial" w:cs="Arial"/>
          <w:color w:val="FFFFFF" w:themeColor="background1"/>
          <w:sz w:val="24"/>
          <w:szCs w:val="24"/>
          <w:lang w:val="es-MX"/>
        </w:rPr>
        <w:t>-</w:t>
      </w:r>
      <w:r w:rsidR="00BF2951">
        <w:rPr>
          <w:rFonts w:ascii="Arial" w:hAnsi="Arial" w:cs="Arial"/>
          <w:color w:val="000000" w:themeColor="text1"/>
          <w:sz w:val="24"/>
          <w:szCs w:val="24"/>
          <w:lang w:val="es-MX"/>
        </w:rPr>
        <w:t>-28</w:t>
      </w:r>
      <w:r w:rsidR="00E029B3">
        <w:rPr>
          <w:rFonts w:ascii="Arial" w:hAnsi="Arial" w:cs="Arial"/>
          <w:color w:val="000000" w:themeColor="text1"/>
          <w:sz w:val="24"/>
          <w:szCs w:val="24"/>
          <w:lang w:val="es-MX"/>
        </w:rPr>
        <w:t>.</w:t>
      </w:r>
      <w:r w:rsidR="00BF2951">
        <w:rPr>
          <w:rFonts w:ascii="Arial" w:hAnsi="Arial" w:cs="Arial"/>
          <w:color w:val="000000" w:themeColor="text1"/>
          <w:sz w:val="24"/>
          <w:szCs w:val="24"/>
          <w:lang w:val="es-MX"/>
        </w:rPr>
        <w:t>7</w:t>
      </w:r>
      <w:r w:rsidRPr="00790855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%,</w:t>
      </w:r>
      <w:r w:rsidRPr="009D6956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respecto al mismo mes de 202</w:t>
      </w:r>
      <w:r w:rsidR="009D1C6B">
        <w:rPr>
          <w:rFonts w:ascii="Arial" w:hAnsi="Arial" w:cs="Arial"/>
          <w:color w:val="000000" w:themeColor="text1"/>
          <w:sz w:val="24"/>
          <w:szCs w:val="24"/>
          <w:lang w:val="es-MX"/>
        </w:rPr>
        <w:t>3</w:t>
      </w:r>
      <w:r w:rsidR="00837411" w:rsidRPr="009D6956">
        <w:rPr>
          <w:rFonts w:ascii="Arial" w:hAnsi="Arial" w:cs="Arial"/>
          <w:color w:val="000000" w:themeColor="text1"/>
          <w:sz w:val="24"/>
          <w:szCs w:val="24"/>
          <w:lang w:val="es-MX"/>
        </w:rPr>
        <w:t>.</w:t>
      </w:r>
      <w:bookmarkEnd w:id="1"/>
    </w:p>
    <w:p w14:paraId="0590EAF3" w14:textId="1876A6A5" w:rsidR="00096FF5" w:rsidRPr="006C1434" w:rsidRDefault="00754F4B" w:rsidP="006C1434">
      <w:pPr>
        <w:pStyle w:val="Prrafodelista"/>
        <w:numPr>
          <w:ilvl w:val="0"/>
          <w:numId w:val="1"/>
        </w:numPr>
        <w:spacing w:before="120" w:after="120"/>
        <w:ind w:left="0" w:right="49" w:hanging="284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6C1434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Durante </w:t>
      </w:r>
      <w:r w:rsidRPr="006C1434">
        <w:rPr>
          <w:rFonts w:ascii="Arial" w:hAnsi="Arial" w:cs="Arial"/>
          <w:color w:val="000000" w:themeColor="text1"/>
          <w:spacing w:val="-1"/>
          <w:sz w:val="24"/>
          <w:szCs w:val="24"/>
          <w:lang w:val="es-MX"/>
        </w:rPr>
        <w:t>el periodo enero-</w:t>
      </w:r>
      <w:r w:rsidR="00BF2951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mayo</w:t>
      </w:r>
      <w:r w:rsidRPr="006C1434">
        <w:rPr>
          <w:rFonts w:ascii="Arial" w:hAnsi="Arial" w:cs="Arial"/>
          <w:color w:val="000000" w:themeColor="text1"/>
          <w:spacing w:val="-1"/>
          <w:sz w:val="24"/>
          <w:szCs w:val="24"/>
          <w:lang w:val="es-MX"/>
        </w:rPr>
        <w:t xml:space="preserve"> de 202</w:t>
      </w:r>
      <w:r w:rsidR="009D6956" w:rsidRPr="006C1434">
        <w:rPr>
          <w:rFonts w:ascii="Arial" w:hAnsi="Arial" w:cs="Arial"/>
          <w:color w:val="000000" w:themeColor="text1"/>
          <w:spacing w:val="-1"/>
          <w:sz w:val="24"/>
          <w:szCs w:val="24"/>
          <w:lang w:val="es-MX"/>
        </w:rPr>
        <w:t>4</w:t>
      </w:r>
      <w:r w:rsidRPr="006C1434">
        <w:rPr>
          <w:rFonts w:ascii="Arial" w:hAnsi="Arial" w:cs="Arial"/>
          <w:color w:val="000000" w:themeColor="text1"/>
          <w:spacing w:val="-1"/>
          <w:sz w:val="24"/>
          <w:szCs w:val="24"/>
          <w:lang w:val="es-MX"/>
        </w:rPr>
        <w:t>, l</w:t>
      </w:r>
      <w:r w:rsidRPr="006C1434">
        <w:rPr>
          <w:rFonts w:ascii="Arial" w:hAnsi="Arial" w:cs="Arial"/>
          <w:color w:val="000000" w:themeColor="text1"/>
          <w:sz w:val="24"/>
          <w:szCs w:val="24"/>
          <w:lang w:val="es-MX"/>
        </w:rPr>
        <w:t>a producción presentó</w:t>
      </w:r>
      <w:r w:rsidRPr="006C1434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 una variación de </w:t>
      </w:r>
      <w:r w:rsidR="00790855" w:rsidRPr="006C1434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-</w:t>
      </w:r>
      <w:r w:rsidR="00BF2951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15</w:t>
      </w:r>
      <w:r w:rsidRPr="006C1434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.</w:t>
      </w:r>
      <w:r w:rsidR="00BF2951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0</w:t>
      </w:r>
      <w:r w:rsidR="006C1434">
        <w:rPr>
          <w:rFonts w:ascii="Arial" w:hAnsi="Arial" w:cs="Arial"/>
          <w:color w:val="FFFFFF" w:themeColor="background1"/>
          <w:sz w:val="24"/>
          <w:szCs w:val="24"/>
          <w:lang w:val="es-MX"/>
        </w:rPr>
        <w:t xml:space="preserve"> </w:t>
      </w:r>
      <w:r w:rsidRPr="006C1434">
        <w:rPr>
          <w:rFonts w:ascii="Arial" w:hAnsi="Arial" w:cs="Arial"/>
          <w:color w:val="000000" w:themeColor="text1"/>
          <w:sz w:val="24"/>
          <w:szCs w:val="24"/>
          <w:lang w:val="es-MX"/>
        </w:rPr>
        <w:t>% respecto al mismo periodo en 202</w:t>
      </w:r>
      <w:r w:rsidR="009D6956" w:rsidRPr="006C1434">
        <w:rPr>
          <w:rFonts w:ascii="Arial" w:hAnsi="Arial" w:cs="Arial"/>
          <w:color w:val="000000" w:themeColor="text1"/>
          <w:sz w:val="24"/>
          <w:szCs w:val="24"/>
          <w:lang w:val="es-MX"/>
        </w:rPr>
        <w:t>3</w:t>
      </w:r>
      <w:r w:rsidRPr="006C1434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. De </w:t>
      </w:r>
      <w:r w:rsidR="00BF2951">
        <w:rPr>
          <w:rFonts w:ascii="Arial" w:hAnsi="Arial" w:cs="Arial"/>
          <w:color w:val="000000" w:themeColor="text1"/>
          <w:sz w:val="24"/>
          <w:szCs w:val="24"/>
          <w:lang w:val="es-MX"/>
        </w:rPr>
        <w:t>79 900</w:t>
      </w:r>
      <w:r w:rsidR="00E029B3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Pr="006C1434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unidades producidas, </w:t>
      </w:r>
      <w:r w:rsidR="00BF2951">
        <w:rPr>
          <w:rFonts w:ascii="Arial" w:hAnsi="Arial" w:cs="Arial"/>
          <w:color w:val="000000" w:themeColor="text1"/>
          <w:sz w:val="24"/>
          <w:szCs w:val="24"/>
          <w:lang w:val="es-MX"/>
        </w:rPr>
        <w:t>76</w:t>
      </w:r>
      <w:r w:rsidR="00E029B3" w:rsidRPr="00BF2951">
        <w:rPr>
          <w:rFonts w:ascii="Arial" w:hAnsi="Arial" w:cs="Arial"/>
          <w:color w:val="FFFFFF" w:themeColor="background1"/>
          <w:sz w:val="24"/>
          <w:szCs w:val="24"/>
          <w:lang w:val="es-MX"/>
        </w:rPr>
        <w:t>,</w:t>
      </w:r>
      <w:r w:rsidR="00BF2951" w:rsidRPr="00BF2951">
        <w:rPr>
          <w:rFonts w:ascii="Arial" w:hAnsi="Arial" w:cs="Arial"/>
          <w:sz w:val="24"/>
          <w:szCs w:val="24"/>
          <w:lang w:val="es-MX"/>
        </w:rPr>
        <w:t>764</w:t>
      </w:r>
      <w:r w:rsidR="006C1434" w:rsidRPr="006C1434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Pr="006C1434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correspondieron a vehículos de carga y </w:t>
      </w:r>
      <w:r w:rsidR="00BF2951">
        <w:rPr>
          <w:rFonts w:ascii="Arial" w:hAnsi="Arial" w:cs="Arial"/>
          <w:color w:val="000000" w:themeColor="text1"/>
          <w:sz w:val="24"/>
          <w:szCs w:val="24"/>
          <w:lang w:val="es-MX"/>
        </w:rPr>
        <w:t>3 136</w:t>
      </w:r>
      <w:r w:rsidRPr="006C1434">
        <w:rPr>
          <w:rFonts w:ascii="Arial" w:hAnsi="Arial" w:cs="Arial"/>
          <w:color w:val="000000" w:themeColor="text1"/>
          <w:sz w:val="24"/>
          <w:szCs w:val="24"/>
          <w:lang w:val="es-MX"/>
        </w:rPr>
        <w:t>, a vehículos de pasajeros</w:t>
      </w:r>
      <w:r w:rsidR="00837411" w:rsidRPr="006C1434">
        <w:rPr>
          <w:rFonts w:ascii="Arial" w:hAnsi="Arial" w:cs="Arial"/>
          <w:color w:val="000000" w:themeColor="text1"/>
          <w:sz w:val="24"/>
          <w:szCs w:val="24"/>
          <w:lang w:val="es-MX"/>
        </w:rPr>
        <w:t>.</w:t>
      </w:r>
    </w:p>
    <w:p w14:paraId="5472D507" w14:textId="08FAAD9B" w:rsidR="00BA54A2" w:rsidRPr="00BA54A2" w:rsidRDefault="009D6956" w:rsidP="00BA54A2">
      <w:pPr>
        <w:pStyle w:val="Prrafodelista"/>
        <w:numPr>
          <w:ilvl w:val="0"/>
          <w:numId w:val="1"/>
        </w:numPr>
        <w:spacing w:before="120" w:after="120"/>
        <w:ind w:left="0" w:right="49" w:hanging="284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En</w:t>
      </w:r>
      <w:r w:rsidR="00754F4B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754F4B" w:rsidRPr="00D255A2">
        <w:rPr>
          <w:rFonts w:ascii="Arial" w:hAnsi="Arial" w:cs="Arial"/>
          <w:color w:val="000000" w:themeColor="text1"/>
          <w:spacing w:val="-1"/>
          <w:sz w:val="24"/>
          <w:szCs w:val="24"/>
          <w:lang w:val="es-MX"/>
        </w:rPr>
        <w:t xml:space="preserve">el periodo </w:t>
      </w:r>
      <w:r w:rsidR="00754F4B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>enero-</w:t>
      </w:r>
      <w:r w:rsidR="00BF2951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mayo</w:t>
      </w:r>
      <w:r w:rsidR="00754F4B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de 202</w:t>
      </w:r>
      <w:r w:rsidR="001F421D">
        <w:rPr>
          <w:rFonts w:ascii="Arial" w:hAnsi="Arial" w:cs="Arial"/>
          <w:color w:val="000000" w:themeColor="text1"/>
          <w:sz w:val="24"/>
          <w:szCs w:val="24"/>
          <w:lang w:val="es-MX"/>
        </w:rPr>
        <w:t>4</w:t>
      </w:r>
      <w:r w:rsidR="00754F4B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, se exportaron </w:t>
      </w:r>
      <w:r w:rsidR="00BF2951">
        <w:rPr>
          <w:rFonts w:ascii="Arial" w:hAnsi="Arial" w:cs="Arial"/>
          <w:color w:val="000000" w:themeColor="text1"/>
          <w:sz w:val="24"/>
          <w:szCs w:val="24"/>
          <w:lang w:val="es-MX"/>
        </w:rPr>
        <w:t>6</w:t>
      </w:r>
      <w:r w:rsidR="00E029B3" w:rsidRPr="00E029B3">
        <w:rPr>
          <w:rFonts w:ascii="Arial" w:hAnsi="Arial" w:cs="Arial"/>
          <w:color w:val="000000" w:themeColor="text1"/>
          <w:sz w:val="24"/>
          <w:szCs w:val="24"/>
          <w:lang w:val="es-MX"/>
        </w:rPr>
        <w:t>3</w:t>
      </w:r>
      <w:r w:rsidR="00E029B3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E029B3" w:rsidRPr="00E029B3">
        <w:rPr>
          <w:rFonts w:ascii="Arial" w:hAnsi="Arial" w:cs="Arial"/>
          <w:color w:val="000000" w:themeColor="text1"/>
          <w:sz w:val="24"/>
          <w:szCs w:val="24"/>
          <w:lang w:val="es-MX"/>
        </w:rPr>
        <w:t>4</w:t>
      </w:r>
      <w:r w:rsidR="00BF2951">
        <w:rPr>
          <w:rFonts w:ascii="Arial" w:hAnsi="Arial" w:cs="Arial"/>
          <w:color w:val="000000" w:themeColor="text1"/>
          <w:sz w:val="24"/>
          <w:szCs w:val="24"/>
          <w:lang w:val="es-MX"/>
        </w:rPr>
        <w:t>04</w:t>
      </w:r>
      <w:r w:rsidR="00E029B3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754F4B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unidades. El principal mercado fue Estados Unidos, con una participación de </w:t>
      </w:r>
      <w:r w:rsidR="00754F4B" w:rsidRPr="00790855">
        <w:rPr>
          <w:rFonts w:ascii="Arial" w:hAnsi="Arial" w:cs="Arial"/>
          <w:color w:val="000000" w:themeColor="text1"/>
          <w:sz w:val="24"/>
          <w:szCs w:val="24"/>
          <w:lang w:val="es-MX"/>
        </w:rPr>
        <w:t>9</w:t>
      </w:r>
      <w:r w:rsidR="00BF2951">
        <w:rPr>
          <w:rFonts w:ascii="Arial" w:hAnsi="Arial" w:cs="Arial"/>
          <w:color w:val="000000" w:themeColor="text1"/>
          <w:sz w:val="24"/>
          <w:szCs w:val="24"/>
          <w:lang w:val="es-MX"/>
        </w:rPr>
        <w:t>6</w:t>
      </w:r>
      <w:r w:rsidR="00754F4B" w:rsidRPr="00790855">
        <w:rPr>
          <w:rFonts w:ascii="Arial" w:hAnsi="Arial" w:cs="Arial"/>
          <w:color w:val="000000" w:themeColor="text1"/>
          <w:sz w:val="24"/>
          <w:szCs w:val="24"/>
          <w:lang w:val="es-MX"/>
        </w:rPr>
        <w:t>.</w:t>
      </w:r>
      <w:r w:rsidR="00BF2951">
        <w:rPr>
          <w:rFonts w:ascii="Arial" w:hAnsi="Arial" w:cs="Arial"/>
          <w:color w:val="000000" w:themeColor="text1"/>
          <w:sz w:val="24"/>
          <w:szCs w:val="24"/>
          <w:lang w:val="es-MX"/>
        </w:rPr>
        <w:t>4</w:t>
      </w:r>
      <w:r w:rsidR="00754F4B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por ciento. La exportación de vehículos pesados presentó un</w:t>
      </w:r>
      <w:r w:rsidR="00790855">
        <w:rPr>
          <w:rFonts w:ascii="Arial" w:hAnsi="Arial" w:cs="Arial"/>
          <w:color w:val="000000" w:themeColor="text1"/>
          <w:sz w:val="24"/>
          <w:szCs w:val="24"/>
          <w:lang w:val="es-MX"/>
        </w:rPr>
        <w:t>a ca</w:t>
      </w:r>
      <w:r w:rsidR="001F421D">
        <w:rPr>
          <w:rFonts w:ascii="Arial" w:hAnsi="Arial" w:cs="Arial"/>
          <w:color w:val="000000" w:themeColor="text1"/>
          <w:sz w:val="24"/>
          <w:szCs w:val="24"/>
          <w:lang w:val="es-MX"/>
        </w:rPr>
        <w:t>í</w:t>
      </w:r>
      <w:r w:rsidR="00790855">
        <w:rPr>
          <w:rFonts w:ascii="Arial" w:hAnsi="Arial" w:cs="Arial"/>
          <w:color w:val="000000" w:themeColor="text1"/>
          <w:sz w:val="24"/>
          <w:szCs w:val="24"/>
          <w:lang w:val="es-MX"/>
        </w:rPr>
        <w:t>da</w:t>
      </w:r>
      <w:r w:rsidR="00754F4B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de </w:t>
      </w:r>
      <w:r w:rsidR="00BF2951">
        <w:rPr>
          <w:rFonts w:ascii="Arial" w:hAnsi="Arial" w:cs="Arial"/>
          <w:color w:val="000000" w:themeColor="text1"/>
          <w:sz w:val="24"/>
          <w:szCs w:val="24"/>
          <w:lang w:val="es-MX"/>
        </w:rPr>
        <w:t>-1</w:t>
      </w:r>
      <w:r w:rsidR="006C1434">
        <w:rPr>
          <w:rFonts w:ascii="Arial" w:hAnsi="Arial" w:cs="Arial"/>
          <w:color w:val="000000" w:themeColor="text1"/>
          <w:sz w:val="24"/>
          <w:szCs w:val="24"/>
          <w:lang w:val="es-MX"/>
        </w:rPr>
        <w:t>5</w:t>
      </w:r>
      <w:r w:rsidR="00BF2951">
        <w:rPr>
          <w:rFonts w:ascii="Arial" w:hAnsi="Arial" w:cs="Arial"/>
          <w:color w:val="000000" w:themeColor="text1"/>
          <w:sz w:val="24"/>
          <w:szCs w:val="24"/>
          <w:lang w:val="es-MX"/>
        </w:rPr>
        <w:t>.8</w:t>
      </w:r>
      <w:r w:rsidR="00790855" w:rsidRPr="00790855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754F4B" w:rsidRPr="00790855">
        <w:rPr>
          <w:rFonts w:ascii="Arial" w:hAnsi="Arial" w:cs="Arial"/>
          <w:color w:val="000000" w:themeColor="text1"/>
          <w:sz w:val="24"/>
          <w:szCs w:val="24"/>
          <w:lang w:val="es-MX"/>
        </w:rPr>
        <w:t>%</w:t>
      </w:r>
      <w:r w:rsidR="00754F4B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respecto al mismo periodo de 202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>3</w:t>
      </w:r>
      <w:r w:rsidR="00837411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>.</w:t>
      </w:r>
    </w:p>
    <w:p w14:paraId="20B4A49A" w14:textId="555026B6" w:rsidR="00096FF5" w:rsidRPr="00D255A2" w:rsidRDefault="00096FF5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  <w:r w:rsidRPr="00D255A2">
        <w:rPr>
          <w:rFonts w:cs="Arial"/>
          <w:color w:val="000000" w:themeColor="text1"/>
          <w:spacing w:val="1"/>
          <w:sz w:val="24"/>
          <w:szCs w:val="24"/>
          <w:lang w:val="es-MX"/>
        </w:rPr>
        <w:t>El I</w:t>
      </w:r>
      <w:r w:rsidR="00BB30E1" w:rsidRPr="00D255A2">
        <w:rPr>
          <w:rFonts w:cs="Arial"/>
          <w:color w:val="000000" w:themeColor="text1"/>
          <w:spacing w:val="1"/>
          <w:sz w:val="24"/>
          <w:szCs w:val="24"/>
          <w:lang w:val="es-MX"/>
        </w:rPr>
        <w:t xml:space="preserve">nstituto </w:t>
      </w:r>
      <w:r w:rsidRPr="00D255A2">
        <w:rPr>
          <w:rFonts w:cs="Arial"/>
          <w:color w:val="000000" w:themeColor="text1"/>
          <w:spacing w:val="1"/>
          <w:sz w:val="24"/>
          <w:szCs w:val="24"/>
          <w:lang w:val="es-MX"/>
        </w:rPr>
        <w:t>N</w:t>
      </w:r>
      <w:r w:rsidR="00BB30E1" w:rsidRPr="00D255A2">
        <w:rPr>
          <w:rFonts w:cs="Arial"/>
          <w:color w:val="000000" w:themeColor="text1"/>
          <w:spacing w:val="1"/>
          <w:sz w:val="24"/>
          <w:szCs w:val="24"/>
          <w:lang w:val="es-MX"/>
        </w:rPr>
        <w:t xml:space="preserve">acional de </w:t>
      </w:r>
      <w:r w:rsidRPr="00D255A2">
        <w:rPr>
          <w:rFonts w:cs="Arial"/>
          <w:color w:val="000000" w:themeColor="text1"/>
          <w:spacing w:val="1"/>
          <w:sz w:val="24"/>
          <w:szCs w:val="24"/>
          <w:lang w:val="es-MX"/>
        </w:rPr>
        <w:t>E</w:t>
      </w:r>
      <w:r w:rsidR="00BB30E1" w:rsidRPr="00D255A2">
        <w:rPr>
          <w:rFonts w:cs="Arial"/>
          <w:color w:val="000000" w:themeColor="text1"/>
          <w:spacing w:val="1"/>
          <w:sz w:val="24"/>
          <w:szCs w:val="24"/>
          <w:lang w:val="es-MX"/>
        </w:rPr>
        <w:t xml:space="preserve">stadística y </w:t>
      </w:r>
      <w:r w:rsidRPr="00D255A2">
        <w:rPr>
          <w:rFonts w:cs="Arial"/>
          <w:color w:val="000000" w:themeColor="text1"/>
          <w:spacing w:val="1"/>
          <w:sz w:val="24"/>
          <w:szCs w:val="24"/>
          <w:lang w:val="es-MX"/>
        </w:rPr>
        <w:t>G</w:t>
      </w:r>
      <w:r w:rsidR="00BB30E1" w:rsidRPr="00D255A2">
        <w:rPr>
          <w:rFonts w:cs="Arial"/>
          <w:color w:val="000000" w:themeColor="text1"/>
          <w:spacing w:val="1"/>
          <w:sz w:val="24"/>
          <w:szCs w:val="24"/>
          <w:lang w:val="es-MX"/>
        </w:rPr>
        <w:t>eografía (</w:t>
      </w:r>
      <w:proofErr w:type="spellStart"/>
      <w:r w:rsidR="00075956" w:rsidRPr="00075956">
        <w:rPr>
          <w:rFonts w:cs="Arial"/>
          <w:smallCaps/>
          <w:color w:val="000000" w:themeColor="text1"/>
          <w:spacing w:val="1"/>
          <w:sz w:val="24"/>
          <w:szCs w:val="24"/>
          <w:lang w:val="es-MX"/>
        </w:rPr>
        <w:t>inegi</w:t>
      </w:r>
      <w:proofErr w:type="spellEnd"/>
      <w:r w:rsidR="00BB30E1" w:rsidRPr="00D255A2">
        <w:rPr>
          <w:rFonts w:cs="Arial"/>
          <w:color w:val="000000" w:themeColor="text1"/>
          <w:spacing w:val="1"/>
          <w:sz w:val="24"/>
          <w:szCs w:val="24"/>
          <w:lang w:val="es-MX"/>
        </w:rPr>
        <w:t>)</w:t>
      </w:r>
      <w:r w:rsidRPr="00D255A2">
        <w:rPr>
          <w:rFonts w:cs="Arial"/>
          <w:color w:val="000000" w:themeColor="text1"/>
          <w:spacing w:val="1"/>
          <w:sz w:val="24"/>
          <w:szCs w:val="24"/>
          <w:lang w:val="es-MX"/>
        </w:rPr>
        <w:t xml:space="preserve"> presenta e</w:t>
      </w:r>
      <w:r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l Registro Administrativo de la Industria Automotriz de Vehículos Pesados (</w:t>
      </w:r>
      <w:proofErr w:type="spellStart"/>
      <w:r w:rsidR="00075956" w:rsidRPr="00075956">
        <w:rPr>
          <w:rFonts w:cs="Arial"/>
          <w:smallCaps/>
          <w:color w:val="000000" w:themeColor="text1"/>
          <w:spacing w:val="-1"/>
          <w:sz w:val="24"/>
          <w:szCs w:val="24"/>
          <w:lang w:val="es-MX"/>
        </w:rPr>
        <w:t>raiavp</w:t>
      </w:r>
      <w:proofErr w:type="spellEnd"/>
      <w:r w:rsidR="00075956">
        <w:rPr>
          <w:rFonts w:cs="Arial"/>
          <w:color w:val="000000" w:themeColor="text1"/>
          <w:spacing w:val="-1"/>
          <w:sz w:val="24"/>
          <w:szCs w:val="24"/>
          <w:lang w:val="es-MX"/>
        </w:rPr>
        <w:t>)</w:t>
      </w:r>
      <w:r w:rsidR="009D658B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,</w:t>
      </w:r>
      <w:r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62017F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que</w:t>
      </w:r>
      <w:r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se realiza en acuerdo con las </w:t>
      </w:r>
      <w:r w:rsidR="0067640C">
        <w:rPr>
          <w:rFonts w:cs="Arial"/>
          <w:color w:val="000000" w:themeColor="text1"/>
          <w:spacing w:val="-1"/>
          <w:sz w:val="24"/>
          <w:szCs w:val="24"/>
          <w:lang w:val="es-MX"/>
        </w:rPr>
        <w:br/>
      </w:r>
      <w:r w:rsidR="00E441C4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10</w:t>
      </w:r>
      <w:r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empresas afiliadas a la Asociación Nacional de Productores de Autobuses, Camiones y Tractocamiones A.</w:t>
      </w:r>
      <w:r w:rsidR="00DD273B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C</w:t>
      </w:r>
      <w:r w:rsidR="00D848C8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.</w:t>
      </w:r>
      <w:r w:rsidR="000042BC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0042BC" w:rsidRPr="00094542">
        <w:rPr>
          <w:rFonts w:cs="Arial"/>
          <w:smallCaps/>
          <w:color w:val="000000" w:themeColor="text1"/>
          <w:spacing w:val="-1"/>
          <w:sz w:val="24"/>
          <w:szCs w:val="24"/>
          <w:lang w:val="es-MX"/>
        </w:rPr>
        <w:t>(</w:t>
      </w:r>
      <w:proofErr w:type="spellStart"/>
      <w:r w:rsidR="000042BC" w:rsidRPr="00094542">
        <w:rPr>
          <w:rFonts w:cs="Arial"/>
          <w:smallCaps/>
          <w:color w:val="000000" w:themeColor="text1"/>
          <w:spacing w:val="-1"/>
          <w:sz w:val="24"/>
          <w:szCs w:val="24"/>
          <w:lang w:val="es-MX"/>
        </w:rPr>
        <w:t>anpact</w:t>
      </w:r>
      <w:proofErr w:type="spellEnd"/>
      <w:r w:rsidR="00902887" w:rsidRPr="00094542">
        <w:rPr>
          <w:rFonts w:cs="Arial"/>
          <w:smallCaps/>
          <w:color w:val="000000" w:themeColor="text1"/>
          <w:spacing w:val="-1"/>
          <w:sz w:val="24"/>
          <w:szCs w:val="24"/>
          <w:lang w:val="es-MX"/>
        </w:rPr>
        <w:t>)</w:t>
      </w:r>
      <w:r w:rsidR="00902887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s-MX"/>
        </w:rPr>
        <w:t>,</w:t>
      </w:r>
      <w:r w:rsidR="003C07BB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proofErr w:type="spellStart"/>
      <w:r w:rsidR="006A7ADA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Sparta</w:t>
      </w:r>
      <w:proofErr w:type="spellEnd"/>
      <w:r w:rsidR="006A7ADA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Motors S. de R.</w:t>
      </w:r>
      <w:r w:rsidR="00E441C4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6A7ADA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L. de C.</w:t>
      </w:r>
      <w:r w:rsidR="00E441C4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6A7ADA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V.</w:t>
      </w:r>
      <w:r w:rsidR="00902887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y </w:t>
      </w:r>
      <w:proofErr w:type="spellStart"/>
      <w:r w:rsidR="00902887">
        <w:rPr>
          <w:rFonts w:cs="Arial"/>
          <w:color w:val="000000" w:themeColor="text1"/>
          <w:spacing w:val="-1"/>
          <w:sz w:val="24"/>
          <w:szCs w:val="24"/>
          <w:lang w:val="es-MX"/>
        </w:rPr>
        <w:t>Yutong</w:t>
      </w:r>
      <w:proofErr w:type="spellEnd"/>
      <w:r w:rsidR="00902887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de México</w:t>
      </w:r>
      <w:r w:rsidR="00FB7FDB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        </w:t>
      </w:r>
      <w:r w:rsidR="00902887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S.</w:t>
      </w:r>
      <w:r w:rsidR="00FB7FDB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902887">
        <w:rPr>
          <w:rFonts w:cs="Arial"/>
          <w:color w:val="000000" w:themeColor="text1"/>
          <w:spacing w:val="-1"/>
          <w:sz w:val="24"/>
          <w:szCs w:val="24"/>
          <w:lang w:val="es-MX"/>
        </w:rPr>
        <w:t>A. de C.</w:t>
      </w:r>
      <w:r w:rsidR="00FB7FDB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902887">
        <w:rPr>
          <w:rFonts w:cs="Arial"/>
          <w:color w:val="000000" w:themeColor="text1"/>
          <w:spacing w:val="-1"/>
          <w:sz w:val="24"/>
          <w:szCs w:val="24"/>
          <w:lang w:val="es-MX"/>
        </w:rPr>
        <w:t>V.</w:t>
      </w:r>
      <w:r w:rsidR="006A7ADA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D848C8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Estas</w:t>
      </w:r>
      <w:r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informan sobre la comercialización de </w:t>
      </w:r>
      <w:r w:rsidR="00902887">
        <w:rPr>
          <w:rFonts w:cs="Arial"/>
          <w:color w:val="000000" w:themeColor="text1"/>
          <w:spacing w:val="-1"/>
          <w:sz w:val="24"/>
          <w:szCs w:val="24"/>
          <w:lang w:val="es-MX"/>
        </w:rPr>
        <w:t>16</w:t>
      </w:r>
      <w:r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marcas</w:t>
      </w:r>
      <w:r w:rsidR="00E671AD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3A34D1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y</w:t>
      </w:r>
      <w:r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62017F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la </w:t>
      </w:r>
      <w:r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producción de </w:t>
      </w:r>
      <w:r w:rsidRPr="00D255A2">
        <w:rPr>
          <w:rFonts w:cs="Arial"/>
          <w:color w:val="000000" w:themeColor="text1"/>
          <w:sz w:val="24"/>
          <w:szCs w:val="24"/>
          <w:lang w:val="es-MX"/>
        </w:rPr>
        <w:t>vehículos pesados</w:t>
      </w:r>
      <w:r w:rsidRPr="00D255A2">
        <w:rPr>
          <w:rFonts w:cs="Arial"/>
          <w:color w:val="000000" w:themeColor="text1"/>
          <w:spacing w:val="6"/>
          <w:sz w:val="24"/>
          <w:szCs w:val="24"/>
          <w:lang w:val="es-MX"/>
        </w:rPr>
        <w:t xml:space="preserve"> </w:t>
      </w:r>
      <w:r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en México.</w:t>
      </w:r>
      <w:r w:rsidRPr="00D255A2">
        <w:rPr>
          <w:color w:val="000000" w:themeColor="text1"/>
          <w:sz w:val="24"/>
          <w:szCs w:val="24"/>
          <w:lang w:val="es-MX"/>
        </w:rPr>
        <w:t xml:space="preserve"> </w:t>
      </w:r>
    </w:p>
    <w:p w14:paraId="4D1B7845" w14:textId="3DB3F274" w:rsidR="00096FF5" w:rsidRPr="00D255A2" w:rsidRDefault="00096FF5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</w:p>
    <w:p w14:paraId="31E1BE1E" w14:textId="0C11C5C5" w:rsidR="00096FF5" w:rsidRPr="002F282D" w:rsidRDefault="00096FF5" w:rsidP="004311C2">
      <w:pPr>
        <w:spacing w:after="120"/>
        <w:ind w:left="-567" w:right="-518"/>
        <w:jc w:val="both"/>
        <w:rPr>
          <w:rFonts w:ascii="Arial" w:eastAsia="Arial" w:hAnsi="Arial" w:cs="Arial"/>
          <w:color w:val="000000" w:themeColor="text1"/>
        </w:rPr>
      </w:pPr>
      <w:r w:rsidRPr="00D255A2">
        <w:rPr>
          <w:rFonts w:ascii="Arial" w:eastAsia="Arial" w:hAnsi="Arial" w:cs="Arial"/>
          <w:color w:val="000000" w:themeColor="text1"/>
        </w:rPr>
        <w:t xml:space="preserve">En </w:t>
      </w:r>
      <w:r w:rsidR="00BF2951">
        <w:rPr>
          <w:rFonts w:ascii="Arial" w:eastAsia="Arial" w:hAnsi="Arial" w:cs="Arial"/>
          <w:color w:val="000000" w:themeColor="text1"/>
        </w:rPr>
        <w:t>mayo</w:t>
      </w:r>
      <w:r w:rsidR="00701FC9" w:rsidRPr="00D255A2">
        <w:rPr>
          <w:rFonts w:ascii="Arial" w:eastAsia="Arial" w:hAnsi="Arial" w:cs="Arial"/>
          <w:color w:val="000000" w:themeColor="text1"/>
        </w:rPr>
        <w:t xml:space="preserve"> de 202</w:t>
      </w:r>
      <w:r w:rsidR="00D37889">
        <w:rPr>
          <w:rFonts w:ascii="Arial" w:eastAsia="Arial" w:hAnsi="Arial" w:cs="Arial"/>
          <w:color w:val="000000" w:themeColor="text1"/>
        </w:rPr>
        <w:t>4</w:t>
      </w:r>
      <w:r w:rsidRPr="00D255A2">
        <w:rPr>
          <w:rFonts w:ascii="Arial" w:eastAsia="Arial" w:hAnsi="Arial" w:cs="Arial"/>
          <w:color w:val="000000" w:themeColor="text1"/>
        </w:rPr>
        <w:t xml:space="preserve">, las </w:t>
      </w:r>
      <w:r w:rsidR="007D57CC" w:rsidRPr="00D255A2">
        <w:rPr>
          <w:rFonts w:ascii="Arial" w:eastAsia="Arial" w:hAnsi="Arial" w:cs="Arial"/>
          <w:color w:val="000000" w:themeColor="text1"/>
        </w:rPr>
        <w:t>1</w:t>
      </w:r>
      <w:r w:rsidR="00902887">
        <w:rPr>
          <w:rFonts w:ascii="Arial" w:eastAsia="Arial" w:hAnsi="Arial" w:cs="Arial"/>
          <w:color w:val="000000" w:themeColor="text1"/>
        </w:rPr>
        <w:t>2</w:t>
      </w:r>
      <w:r w:rsidRPr="00D255A2">
        <w:rPr>
          <w:rFonts w:ascii="Arial" w:eastAsia="Arial" w:hAnsi="Arial" w:cs="Arial"/>
          <w:color w:val="000000" w:themeColor="text1"/>
        </w:rPr>
        <w:t xml:space="preserve"> empresas que conforman este registro vendieron </w:t>
      </w:r>
      <w:r w:rsidR="00366794">
        <w:rPr>
          <w:rFonts w:ascii="Arial" w:eastAsia="Arial" w:hAnsi="Arial" w:cs="Arial"/>
          <w:color w:val="000000" w:themeColor="text1"/>
        </w:rPr>
        <w:br/>
      </w:r>
      <w:r w:rsidR="00A145AB" w:rsidRPr="00A145AB">
        <w:rPr>
          <w:rFonts w:ascii="Arial" w:eastAsia="Arial" w:hAnsi="Arial" w:cs="Arial"/>
          <w:color w:val="000000" w:themeColor="text1"/>
        </w:rPr>
        <w:t>4</w:t>
      </w:r>
      <w:r w:rsidR="00A145AB">
        <w:rPr>
          <w:rFonts w:ascii="Arial" w:eastAsia="Arial" w:hAnsi="Arial" w:cs="Arial"/>
          <w:color w:val="000000" w:themeColor="text1"/>
        </w:rPr>
        <w:t xml:space="preserve"> </w:t>
      </w:r>
      <w:r w:rsidR="00BF2951">
        <w:rPr>
          <w:rFonts w:ascii="Arial" w:eastAsia="Arial" w:hAnsi="Arial" w:cs="Arial"/>
          <w:color w:val="000000" w:themeColor="text1"/>
        </w:rPr>
        <w:t>242</w:t>
      </w:r>
      <w:r w:rsidR="00A145AB">
        <w:rPr>
          <w:rFonts w:ascii="Arial" w:eastAsia="Arial" w:hAnsi="Arial" w:cs="Arial"/>
          <w:color w:val="000000" w:themeColor="text1"/>
        </w:rPr>
        <w:t xml:space="preserve"> </w:t>
      </w:r>
      <w:r w:rsidR="0013675F" w:rsidRPr="00790855">
        <w:rPr>
          <w:rFonts w:ascii="Arial" w:eastAsia="Arial" w:hAnsi="Arial" w:cs="Arial"/>
          <w:color w:val="000000" w:themeColor="text1"/>
        </w:rPr>
        <w:t>vehículos pesados</w:t>
      </w:r>
      <w:r w:rsidR="001D26DB" w:rsidRPr="00790855">
        <w:rPr>
          <w:rFonts w:ascii="Arial" w:eastAsia="Arial" w:hAnsi="Arial" w:cs="Arial"/>
          <w:color w:val="000000" w:themeColor="text1"/>
        </w:rPr>
        <w:t xml:space="preserve"> al menudeo</w:t>
      </w:r>
      <w:r w:rsidRPr="00790855">
        <w:rPr>
          <w:rFonts w:ascii="Arial" w:eastAsia="Arial" w:hAnsi="Arial" w:cs="Arial"/>
          <w:color w:val="000000" w:themeColor="text1"/>
        </w:rPr>
        <w:t xml:space="preserve"> y </w:t>
      </w:r>
      <w:r w:rsidR="00BF2951">
        <w:rPr>
          <w:rFonts w:ascii="Arial" w:eastAsia="Arial" w:hAnsi="Arial" w:cs="Arial"/>
          <w:color w:val="000000" w:themeColor="text1"/>
        </w:rPr>
        <w:t>3</w:t>
      </w:r>
      <w:r w:rsidR="00A145AB">
        <w:rPr>
          <w:rFonts w:ascii="Arial" w:eastAsia="Arial" w:hAnsi="Arial" w:cs="Arial"/>
          <w:color w:val="000000" w:themeColor="text1"/>
        </w:rPr>
        <w:t xml:space="preserve"> </w:t>
      </w:r>
      <w:r w:rsidR="00BF2951">
        <w:rPr>
          <w:rFonts w:ascii="Arial" w:eastAsia="Arial" w:hAnsi="Arial" w:cs="Arial"/>
          <w:color w:val="000000" w:themeColor="text1"/>
        </w:rPr>
        <w:t>462</w:t>
      </w:r>
      <w:r w:rsidR="00A145AB">
        <w:rPr>
          <w:rFonts w:ascii="Arial" w:eastAsia="Arial" w:hAnsi="Arial" w:cs="Arial"/>
          <w:color w:val="000000" w:themeColor="text1"/>
        </w:rPr>
        <w:t xml:space="preserve"> </w:t>
      </w:r>
      <w:r w:rsidR="002407BD" w:rsidRPr="00790855">
        <w:rPr>
          <w:rFonts w:ascii="Arial" w:eastAsia="Arial" w:hAnsi="Arial" w:cs="Arial"/>
          <w:color w:val="000000" w:themeColor="text1"/>
        </w:rPr>
        <w:t>al mayoreo</w:t>
      </w:r>
      <w:r w:rsidR="00A344F0" w:rsidRPr="00790855">
        <w:rPr>
          <w:rFonts w:ascii="Arial" w:eastAsia="Arial" w:hAnsi="Arial" w:cs="Arial"/>
          <w:color w:val="000000" w:themeColor="text1"/>
        </w:rPr>
        <w:t>,</w:t>
      </w:r>
      <w:r w:rsidR="002407BD" w:rsidRPr="00790855">
        <w:rPr>
          <w:rFonts w:ascii="Arial" w:eastAsia="Arial" w:hAnsi="Arial" w:cs="Arial"/>
          <w:color w:val="000000" w:themeColor="text1"/>
        </w:rPr>
        <w:t xml:space="preserve"> </w:t>
      </w:r>
      <w:r w:rsidRPr="00790855">
        <w:rPr>
          <w:rFonts w:ascii="Arial" w:eastAsia="Arial" w:hAnsi="Arial" w:cs="Arial"/>
          <w:color w:val="000000" w:themeColor="text1"/>
        </w:rPr>
        <w:t>en el mercado nacional</w:t>
      </w:r>
      <w:r w:rsidR="00B546ED" w:rsidRPr="00790855">
        <w:rPr>
          <w:rFonts w:ascii="Arial" w:eastAsia="Arial" w:hAnsi="Arial" w:cs="Arial"/>
          <w:color w:val="000000" w:themeColor="text1"/>
        </w:rPr>
        <w:t xml:space="preserve">. Lo anterior </w:t>
      </w:r>
      <w:r w:rsidR="009A3390" w:rsidRPr="00790855">
        <w:rPr>
          <w:rFonts w:ascii="Arial" w:eastAsia="Arial" w:hAnsi="Arial" w:cs="Arial"/>
          <w:color w:val="000000" w:themeColor="text1"/>
        </w:rPr>
        <w:t>represent</w:t>
      </w:r>
      <w:r w:rsidR="003F6E5E" w:rsidRPr="00790855">
        <w:rPr>
          <w:rFonts w:ascii="Arial" w:eastAsia="Arial" w:hAnsi="Arial" w:cs="Arial"/>
          <w:color w:val="000000" w:themeColor="text1"/>
        </w:rPr>
        <w:t>ó</w:t>
      </w:r>
      <w:r w:rsidR="009A3390" w:rsidRPr="00790855">
        <w:rPr>
          <w:rFonts w:ascii="Arial" w:eastAsia="Arial" w:hAnsi="Arial" w:cs="Arial"/>
          <w:color w:val="000000" w:themeColor="text1"/>
        </w:rPr>
        <w:t xml:space="preserve"> una variación de </w:t>
      </w:r>
      <w:r w:rsidR="00BF2951">
        <w:rPr>
          <w:rFonts w:ascii="Arial" w:eastAsia="Arial" w:hAnsi="Arial" w:cs="Arial"/>
          <w:color w:val="000000" w:themeColor="text1"/>
        </w:rPr>
        <w:t>-8.2</w:t>
      </w:r>
      <w:r w:rsidR="00D255A2" w:rsidRPr="00790855">
        <w:rPr>
          <w:rFonts w:ascii="Arial" w:hAnsi="Arial" w:cs="Arial"/>
          <w:color w:val="000000" w:themeColor="text1"/>
        </w:rPr>
        <w:t xml:space="preserve"> y de </w:t>
      </w:r>
      <w:r w:rsidR="00BF2951">
        <w:rPr>
          <w:rFonts w:ascii="Arial" w:hAnsi="Arial" w:cs="Arial"/>
          <w:color w:val="000000" w:themeColor="text1"/>
        </w:rPr>
        <w:t>-28.7</w:t>
      </w:r>
      <w:r w:rsidR="00A145AB">
        <w:rPr>
          <w:rFonts w:ascii="Arial" w:hAnsi="Arial" w:cs="Arial"/>
          <w:color w:val="000000" w:themeColor="text1"/>
        </w:rPr>
        <w:t xml:space="preserve"> </w:t>
      </w:r>
      <w:r w:rsidR="00D255A2" w:rsidRPr="00790855">
        <w:rPr>
          <w:rFonts w:ascii="Arial" w:hAnsi="Arial" w:cs="Arial"/>
          <w:color w:val="000000" w:themeColor="text1"/>
        </w:rPr>
        <w:t xml:space="preserve">%, </w:t>
      </w:r>
      <w:r w:rsidR="009A3390" w:rsidRPr="00790855">
        <w:rPr>
          <w:rFonts w:ascii="Arial" w:eastAsia="Arial" w:hAnsi="Arial" w:cs="Arial"/>
          <w:color w:val="000000" w:themeColor="text1"/>
        </w:rPr>
        <w:t>r</w:t>
      </w:r>
      <w:r w:rsidR="005818A0">
        <w:rPr>
          <w:rFonts w:ascii="Arial" w:eastAsia="Arial" w:hAnsi="Arial" w:cs="Arial"/>
          <w:color w:val="000000" w:themeColor="text1"/>
        </w:rPr>
        <w:t xml:space="preserve">espectivamente, con base en el mismo mes </w:t>
      </w:r>
      <w:r w:rsidR="003F6E5E" w:rsidRPr="00D255A2">
        <w:rPr>
          <w:rFonts w:ascii="Arial" w:eastAsia="Arial" w:hAnsi="Arial" w:cs="Arial"/>
          <w:color w:val="000000" w:themeColor="text1"/>
        </w:rPr>
        <w:t>de</w:t>
      </w:r>
      <w:r w:rsidR="009A3390" w:rsidRPr="00D255A2">
        <w:rPr>
          <w:rFonts w:ascii="Arial" w:eastAsia="Arial" w:hAnsi="Arial" w:cs="Arial"/>
          <w:color w:val="000000" w:themeColor="text1"/>
        </w:rPr>
        <w:t xml:space="preserve"> 202</w:t>
      </w:r>
      <w:r w:rsidR="00D37889">
        <w:rPr>
          <w:rFonts w:ascii="Arial" w:eastAsia="Arial" w:hAnsi="Arial" w:cs="Arial"/>
          <w:color w:val="000000" w:themeColor="text1"/>
        </w:rPr>
        <w:t>3</w:t>
      </w:r>
      <w:r w:rsidR="007E097F">
        <w:rPr>
          <w:rFonts w:ascii="Arial" w:eastAsia="Arial" w:hAnsi="Arial" w:cs="Arial"/>
          <w:color w:val="000000" w:themeColor="text1"/>
        </w:rPr>
        <w:t xml:space="preserve"> (ver gráfica</w:t>
      </w:r>
      <w:r w:rsidR="00366794">
        <w:rPr>
          <w:rFonts w:ascii="Arial" w:eastAsia="Arial" w:hAnsi="Arial" w:cs="Arial"/>
          <w:color w:val="000000" w:themeColor="text1"/>
        </w:rPr>
        <w:t>s</w:t>
      </w:r>
      <w:r w:rsidR="007E097F">
        <w:rPr>
          <w:rFonts w:ascii="Arial" w:eastAsia="Arial" w:hAnsi="Arial" w:cs="Arial"/>
          <w:color w:val="000000" w:themeColor="text1"/>
        </w:rPr>
        <w:t xml:space="preserve"> 1 y 2).</w:t>
      </w:r>
    </w:p>
    <w:p w14:paraId="17B67144" w14:textId="7CC58B58" w:rsidR="007E097F" w:rsidRPr="00C325E4" w:rsidRDefault="007E097F" w:rsidP="00EA48E5">
      <w:pPr>
        <w:ind w:left="-567" w:right="-518"/>
        <w:jc w:val="center"/>
        <w:rPr>
          <w:rFonts w:ascii="Arial" w:hAnsi="Arial" w:cs="Arial"/>
          <w:bCs/>
          <w:noProof/>
          <w:color w:val="000000" w:themeColor="text1"/>
          <w:sz w:val="20"/>
          <w:szCs w:val="20"/>
        </w:rPr>
      </w:pPr>
      <w:r w:rsidRPr="00C325E4">
        <w:rPr>
          <w:rFonts w:ascii="Arial" w:hAnsi="Arial" w:cs="Arial"/>
          <w:bCs/>
          <w:noProof/>
          <w:color w:val="000000" w:themeColor="text1"/>
          <w:sz w:val="20"/>
          <w:szCs w:val="20"/>
        </w:rPr>
        <w:t>Gráfica 1</w:t>
      </w:r>
    </w:p>
    <w:p w14:paraId="439AB25E" w14:textId="4FE6E930" w:rsidR="004635D1" w:rsidRDefault="00C653C2" w:rsidP="00EA48E5">
      <w:pPr>
        <w:ind w:left="-567" w:right="-518"/>
        <w:jc w:val="center"/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</w:pPr>
      <w:r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v</w:t>
      </w:r>
      <w:r w:rsidR="00BB3F1E"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enta al menudeo de vehículos pesados</w:t>
      </w:r>
    </w:p>
    <w:p w14:paraId="44B4021C" w14:textId="1BE0ADC4" w:rsidR="00F95AFB" w:rsidRPr="00FC65F3" w:rsidRDefault="00990CB9" w:rsidP="00FC65F3">
      <w:pPr>
        <w:ind w:left="-567" w:right="-518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  <w:r w:rsidRPr="00F04B8E"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="00BB3F1E" w:rsidRPr="00F04B8E">
        <w:rPr>
          <w:rFonts w:ascii="Arial" w:hAnsi="Arial" w:cs="Arial"/>
          <w:noProof/>
          <w:color w:val="000000" w:themeColor="text1"/>
          <w:sz w:val="18"/>
          <w:szCs w:val="18"/>
        </w:rPr>
        <w:t>(</w:t>
      </w:r>
      <w:r w:rsidR="0049751F">
        <w:rPr>
          <w:rFonts w:ascii="Arial" w:hAnsi="Arial" w:cs="Arial"/>
          <w:noProof/>
          <w:color w:val="000000" w:themeColor="text1"/>
          <w:sz w:val="18"/>
          <w:szCs w:val="18"/>
        </w:rPr>
        <w:t xml:space="preserve">número de </w:t>
      </w:r>
      <w:r w:rsidR="001728DE">
        <w:rPr>
          <w:rFonts w:ascii="Arial" w:hAnsi="Arial" w:cs="Arial"/>
          <w:noProof/>
          <w:color w:val="000000" w:themeColor="text1"/>
          <w:sz w:val="18"/>
          <w:szCs w:val="18"/>
        </w:rPr>
        <w:t>u</w:t>
      </w:r>
      <w:r w:rsidR="00BB3F1E" w:rsidRPr="00F04B8E">
        <w:rPr>
          <w:rFonts w:ascii="Arial" w:hAnsi="Arial" w:cs="Arial"/>
          <w:noProof/>
          <w:color w:val="000000" w:themeColor="text1"/>
          <w:sz w:val="18"/>
          <w:szCs w:val="18"/>
        </w:rPr>
        <w:t>nidades)</w:t>
      </w:r>
    </w:p>
    <w:p w14:paraId="04A396F4" w14:textId="1576FAE4" w:rsidR="00350110" w:rsidRDefault="00AE5632" w:rsidP="00350110">
      <w:pPr>
        <w:ind w:left="-567" w:right="-376" w:firstLine="283"/>
        <w:rPr>
          <w:noProof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040B6424" wp14:editId="472F8D5A">
            <wp:simplePos x="0" y="0"/>
            <wp:positionH relativeFrom="margin">
              <wp:align>center</wp:align>
            </wp:positionH>
            <wp:positionV relativeFrom="paragraph">
              <wp:posOffset>12642</wp:posOffset>
            </wp:positionV>
            <wp:extent cx="4403331" cy="2096149"/>
            <wp:effectExtent l="0" t="0" r="0" b="0"/>
            <wp:wrapNone/>
            <wp:docPr id="88693390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331" cy="209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AB5CAE" w14:textId="26005C53" w:rsidR="00350110" w:rsidRDefault="00350110" w:rsidP="00A145AB">
      <w:pPr>
        <w:ind w:left="-567" w:right="-376" w:firstLine="283"/>
        <w:jc w:val="center"/>
        <w:rPr>
          <w:noProof/>
        </w:rPr>
      </w:pPr>
    </w:p>
    <w:p w14:paraId="754099CC" w14:textId="77777777" w:rsidR="00350110" w:rsidRDefault="00350110" w:rsidP="00350110">
      <w:pPr>
        <w:ind w:left="-567" w:right="-376" w:firstLine="283"/>
        <w:rPr>
          <w:noProof/>
        </w:rPr>
      </w:pPr>
    </w:p>
    <w:p w14:paraId="564F1BF3" w14:textId="77777777" w:rsidR="00350110" w:rsidRDefault="00350110" w:rsidP="00350110">
      <w:pPr>
        <w:ind w:left="-567" w:right="-376" w:firstLine="283"/>
        <w:rPr>
          <w:noProof/>
        </w:rPr>
      </w:pPr>
    </w:p>
    <w:p w14:paraId="1F253486" w14:textId="77777777" w:rsidR="00350110" w:rsidRDefault="00350110" w:rsidP="00350110">
      <w:pPr>
        <w:ind w:left="-567" w:right="-376" w:firstLine="283"/>
        <w:rPr>
          <w:noProof/>
        </w:rPr>
      </w:pPr>
    </w:p>
    <w:p w14:paraId="104FF224" w14:textId="77777777" w:rsidR="00350110" w:rsidRDefault="00350110" w:rsidP="00350110">
      <w:pPr>
        <w:ind w:left="-567" w:right="-376" w:firstLine="283"/>
        <w:rPr>
          <w:noProof/>
        </w:rPr>
      </w:pPr>
    </w:p>
    <w:p w14:paraId="014F634C" w14:textId="77777777" w:rsidR="00350110" w:rsidRDefault="00350110" w:rsidP="00350110">
      <w:pPr>
        <w:ind w:left="-567" w:right="-376" w:firstLine="283"/>
        <w:rPr>
          <w:noProof/>
        </w:rPr>
      </w:pPr>
    </w:p>
    <w:p w14:paraId="086C5F3C" w14:textId="77777777" w:rsidR="00350110" w:rsidRDefault="00350110" w:rsidP="00350110">
      <w:pPr>
        <w:ind w:left="-567" w:right="-376" w:firstLine="283"/>
        <w:rPr>
          <w:noProof/>
        </w:rPr>
      </w:pPr>
    </w:p>
    <w:p w14:paraId="7622B445" w14:textId="77777777" w:rsidR="00350110" w:rsidRDefault="00350110" w:rsidP="00350110">
      <w:pPr>
        <w:ind w:left="-567" w:right="-376" w:firstLine="283"/>
        <w:rPr>
          <w:noProof/>
        </w:rPr>
      </w:pPr>
    </w:p>
    <w:p w14:paraId="2C46FE48" w14:textId="77777777" w:rsidR="00350110" w:rsidRDefault="00350110" w:rsidP="00350110">
      <w:pPr>
        <w:ind w:left="-567" w:right="-376" w:firstLine="283"/>
        <w:rPr>
          <w:noProof/>
        </w:rPr>
      </w:pPr>
    </w:p>
    <w:p w14:paraId="227B619D" w14:textId="77777777" w:rsidR="00350110" w:rsidRDefault="00350110" w:rsidP="00350110">
      <w:pPr>
        <w:ind w:left="-567" w:right="-376" w:firstLine="283"/>
        <w:rPr>
          <w:noProof/>
        </w:rPr>
      </w:pPr>
    </w:p>
    <w:p w14:paraId="6CC23AED" w14:textId="77777777" w:rsidR="003F7FA4" w:rsidRPr="003F7FA4" w:rsidRDefault="003F7FA4" w:rsidP="00350110">
      <w:pPr>
        <w:ind w:left="-567" w:right="-376" w:firstLine="283"/>
        <w:rPr>
          <w:noProof/>
          <w:sz w:val="10"/>
          <w:szCs w:val="10"/>
        </w:rPr>
      </w:pPr>
    </w:p>
    <w:p w14:paraId="4689AAB5" w14:textId="77777777" w:rsidR="00350110" w:rsidRPr="00F82D1A" w:rsidRDefault="00350110" w:rsidP="00350110">
      <w:pPr>
        <w:ind w:left="-567" w:right="-376" w:firstLine="283"/>
        <w:rPr>
          <w:noProof/>
          <w:sz w:val="16"/>
          <w:szCs w:val="16"/>
        </w:rPr>
      </w:pPr>
    </w:p>
    <w:p w14:paraId="1056F676" w14:textId="63D08CBA" w:rsidR="001D26DB" w:rsidRPr="00094542" w:rsidRDefault="00B43EA9" w:rsidP="00094542">
      <w:pPr>
        <w:ind w:left="-567" w:right="-376" w:firstLine="283"/>
        <w:rPr>
          <w:rFonts w:ascii="Arial" w:hAnsi="Arial"/>
          <w:spacing w:val="-1"/>
          <w:sz w:val="16"/>
          <w:szCs w:val="16"/>
        </w:rPr>
      </w:pPr>
      <w:r>
        <w:rPr>
          <w:rFonts w:ascii="Arial" w:hAnsi="Arial"/>
          <w:spacing w:val="-1"/>
          <w:sz w:val="16"/>
          <w:szCs w:val="16"/>
        </w:rPr>
        <w:t xml:space="preserve">  </w:t>
      </w:r>
      <w:r w:rsidR="00AF4108">
        <w:rPr>
          <w:rFonts w:ascii="Arial" w:hAnsi="Arial"/>
          <w:spacing w:val="-1"/>
          <w:sz w:val="16"/>
          <w:szCs w:val="16"/>
        </w:rPr>
        <w:t xml:space="preserve">                  </w:t>
      </w:r>
      <w:r w:rsidR="003229D1">
        <w:rPr>
          <w:rFonts w:ascii="Arial" w:hAnsi="Arial"/>
          <w:spacing w:val="-1"/>
          <w:sz w:val="16"/>
          <w:szCs w:val="16"/>
        </w:rPr>
        <w:t xml:space="preserve"> </w:t>
      </w:r>
      <w:r w:rsidR="00B73AE4">
        <w:rPr>
          <w:rFonts w:ascii="Arial" w:hAnsi="Arial"/>
          <w:spacing w:val="-1"/>
          <w:sz w:val="16"/>
          <w:szCs w:val="16"/>
        </w:rPr>
        <w:t xml:space="preserve"> </w:t>
      </w:r>
      <w:r w:rsidR="009D1C6B">
        <w:rPr>
          <w:rFonts w:ascii="Arial" w:hAnsi="Arial"/>
          <w:spacing w:val="-1"/>
          <w:sz w:val="16"/>
          <w:szCs w:val="16"/>
        </w:rPr>
        <w:t xml:space="preserve"> </w:t>
      </w:r>
      <w:r w:rsidR="00096FF5" w:rsidRPr="007F4516">
        <w:rPr>
          <w:rFonts w:ascii="Arial" w:hAnsi="Arial"/>
          <w:spacing w:val="-1"/>
          <w:sz w:val="16"/>
          <w:szCs w:val="16"/>
        </w:rPr>
        <w:t>Fuente:</w:t>
      </w:r>
      <w:r w:rsidR="00096FF5" w:rsidRPr="007F4516">
        <w:rPr>
          <w:rFonts w:ascii="Arial" w:hAnsi="Arial"/>
          <w:spacing w:val="-11"/>
          <w:sz w:val="16"/>
          <w:szCs w:val="16"/>
        </w:rPr>
        <w:t xml:space="preserve"> </w:t>
      </w:r>
      <w:proofErr w:type="spellStart"/>
      <w:r w:rsidR="00075956" w:rsidRPr="00075956">
        <w:rPr>
          <w:rFonts w:ascii="Arial" w:hAnsi="Arial"/>
          <w:smallCaps/>
          <w:sz w:val="16"/>
          <w:szCs w:val="16"/>
        </w:rPr>
        <w:t>inegi</w:t>
      </w:r>
      <w:proofErr w:type="spellEnd"/>
      <w:r w:rsidR="00075956" w:rsidRPr="00075956">
        <w:rPr>
          <w:rFonts w:ascii="Arial" w:hAnsi="Arial"/>
          <w:smallCaps/>
          <w:sz w:val="16"/>
          <w:szCs w:val="16"/>
        </w:rPr>
        <w:t>.</w:t>
      </w:r>
      <w:r w:rsidR="00075956" w:rsidRPr="00075956">
        <w:rPr>
          <w:rFonts w:ascii="Arial" w:hAnsi="Arial"/>
          <w:smallCaps/>
          <w:spacing w:val="-6"/>
          <w:sz w:val="16"/>
          <w:szCs w:val="16"/>
        </w:rPr>
        <w:t xml:space="preserve"> </w:t>
      </w:r>
      <w:proofErr w:type="spellStart"/>
      <w:r w:rsidR="00075956" w:rsidRPr="00075956">
        <w:rPr>
          <w:rFonts w:ascii="Arial" w:hAnsi="Arial"/>
          <w:smallCaps/>
          <w:sz w:val="16"/>
          <w:szCs w:val="16"/>
        </w:rPr>
        <w:t>raiavp</w:t>
      </w:r>
      <w:proofErr w:type="spellEnd"/>
      <w:r w:rsidR="00075956" w:rsidRPr="00075956">
        <w:rPr>
          <w:rFonts w:ascii="Arial" w:hAnsi="Arial"/>
          <w:smallCaps/>
          <w:sz w:val="16"/>
          <w:szCs w:val="16"/>
        </w:rPr>
        <w:t>,</w:t>
      </w:r>
      <w:r w:rsidR="00075956">
        <w:rPr>
          <w:rFonts w:ascii="Arial" w:hAnsi="Arial"/>
          <w:sz w:val="16"/>
          <w:szCs w:val="16"/>
        </w:rPr>
        <w:t xml:space="preserve"> </w:t>
      </w:r>
      <w:r w:rsidR="00BF2951">
        <w:rPr>
          <w:rFonts w:ascii="Arial" w:hAnsi="Arial"/>
          <w:sz w:val="16"/>
          <w:szCs w:val="16"/>
        </w:rPr>
        <w:t>mayo</w:t>
      </w:r>
      <w:r>
        <w:rPr>
          <w:rFonts w:ascii="Arial" w:hAnsi="Arial"/>
          <w:sz w:val="16"/>
          <w:szCs w:val="16"/>
        </w:rPr>
        <w:t xml:space="preserve"> </w:t>
      </w:r>
      <w:r w:rsidR="00075956">
        <w:rPr>
          <w:rFonts w:ascii="Arial" w:hAnsi="Arial"/>
          <w:sz w:val="16"/>
          <w:szCs w:val="16"/>
        </w:rPr>
        <w:t>de 202</w:t>
      </w:r>
      <w:r w:rsidR="00D37889">
        <w:rPr>
          <w:rFonts w:ascii="Arial" w:hAnsi="Arial"/>
          <w:sz w:val="16"/>
          <w:szCs w:val="16"/>
        </w:rPr>
        <w:t>4</w:t>
      </w:r>
      <w:r w:rsidR="00075956">
        <w:rPr>
          <w:rFonts w:ascii="Arial" w:hAnsi="Arial"/>
          <w:sz w:val="16"/>
          <w:szCs w:val="16"/>
        </w:rPr>
        <w:t>.</w:t>
      </w:r>
    </w:p>
    <w:p w14:paraId="39944E53" w14:textId="11BC2F78" w:rsidR="00840790" w:rsidRPr="00C325E4" w:rsidRDefault="00840790" w:rsidP="00B73AE4">
      <w:pPr>
        <w:ind w:left="-567" w:right="-518"/>
        <w:jc w:val="center"/>
        <w:rPr>
          <w:rFonts w:ascii="Arial" w:hAnsi="Arial" w:cs="Arial"/>
          <w:bCs/>
          <w:noProof/>
          <w:color w:val="000000" w:themeColor="text1"/>
          <w:sz w:val="20"/>
          <w:szCs w:val="20"/>
        </w:rPr>
      </w:pPr>
      <w:r w:rsidRPr="00C325E4">
        <w:rPr>
          <w:rFonts w:ascii="Arial" w:hAnsi="Arial" w:cs="Arial"/>
          <w:bCs/>
          <w:noProof/>
          <w:color w:val="000000" w:themeColor="text1"/>
          <w:sz w:val="20"/>
          <w:szCs w:val="20"/>
        </w:rPr>
        <w:lastRenderedPageBreak/>
        <w:t>Gráfica 2</w:t>
      </w:r>
    </w:p>
    <w:p w14:paraId="196EFF41" w14:textId="6D91FCF5" w:rsidR="00BB3F1E" w:rsidRDefault="00BB3F1E" w:rsidP="00840790">
      <w:pPr>
        <w:ind w:left="-567" w:right="-518"/>
        <w:jc w:val="center"/>
        <w:rPr>
          <w:rFonts w:ascii="Arial" w:hAnsi="Arial" w:cs="Arial"/>
          <w:b/>
          <w:smallCaps/>
          <w:noProof/>
          <w:sz w:val="22"/>
          <w:szCs w:val="22"/>
        </w:rPr>
      </w:pPr>
      <w:r w:rsidRPr="00BB3F1E">
        <w:rPr>
          <w:rFonts w:ascii="Arial" w:hAnsi="Arial" w:cs="Arial"/>
          <w:b/>
          <w:smallCaps/>
          <w:noProof/>
          <w:sz w:val="22"/>
          <w:szCs w:val="22"/>
        </w:rPr>
        <w:t>Venta al m</w:t>
      </w:r>
      <w:r>
        <w:rPr>
          <w:rFonts w:ascii="Arial" w:hAnsi="Arial" w:cs="Arial"/>
          <w:b/>
          <w:smallCaps/>
          <w:noProof/>
          <w:sz w:val="22"/>
          <w:szCs w:val="22"/>
        </w:rPr>
        <w:t>ayoreo</w:t>
      </w:r>
      <w:r w:rsidRPr="00BB3F1E">
        <w:rPr>
          <w:rFonts w:ascii="Arial" w:hAnsi="Arial" w:cs="Arial"/>
          <w:b/>
          <w:smallCaps/>
          <w:noProof/>
          <w:sz w:val="22"/>
          <w:szCs w:val="22"/>
        </w:rPr>
        <w:t xml:space="preserve"> de vehículos pesados</w:t>
      </w:r>
    </w:p>
    <w:p w14:paraId="7A72C3EF" w14:textId="69F656CE" w:rsidR="001A3172" w:rsidRDefault="00BB3F1E" w:rsidP="00E566C4">
      <w:pPr>
        <w:ind w:left="-567" w:right="-518"/>
        <w:jc w:val="center"/>
        <w:rPr>
          <w:rFonts w:ascii="Arial" w:hAnsi="Arial" w:cs="Arial"/>
          <w:noProof/>
          <w:sz w:val="18"/>
          <w:szCs w:val="18"/>
        </w:rPr>
      </w:pPr>
      <w:r w:rsidRPr="00BB3F1E">
        <w:rPr>
          <w:rFonts w:ascii="Arial" w:hAnsi="Arial" w:cs="Arial"/>
          <w:noProof/>
          <w:sz w:val="18"/>
          <w:szCs w:val="18"/>
        </w:rPr>
        <w:t>(</w:t>
      </w:r>
      <w:r w:rsidR="00477FD1">
        <w:rPr>
          <w:rFonts w:ascii="Arial" w:hAnsi="Arial" w:cs="Arial"/>
          <w:noProof/>
          <w:sz w:val="18"/>
          <w:szCs w:val="18"/>
        </w:rPr>
        <w:t xml:space="preserve">número de </w:t>
      </w:r>
      <w:r w:rsidR="001728DE">
        <w:rPr>
          <w:rFonts w:ascii="Arial" w:hAnsi="Arial" w:cs="Arial"/>
          <w:noProof/>
          <w:sz w:val="18"/>
          <w:szCs w:val="18"/>
        </w:rPr>
        <w:t>u</w:t>
      </w:r>
      <w:r w:rsidRPr="00BB3F1E">
        <w:rPr>
          <w:rFonts w:ascii="Arial" w:hAnsi="Arial" w:cs="Arial"/>
          <w:noProof/>
          <w:sz w:val="18"/>
          <w:szCs w:val="18"/>
        </w:rPr>
        <w:t>nidades)</w:t>
      </w:r>
    </w:p>
    <w:p w14:paraId="234DA9C1" w14:textId="18D04C77" w:rsidR="004926A7" w:rsidRDefault="00AE5632" w:rsidP="00E566C4">
      <w:pPr>
        <w:ind w:left="-567" w:right="-518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82816" behindDoc="0" locked="0" layoutInCell="1" allowOverlap="1" wp14:anchorId="295214FB" wp14:editId="54970952">
            <wp:simplePos x="0" y="0"/>
            <wp:positionH relativeFrom="margin">
              <wp:align>center</wp:align>
            </wp:positionH>
            <wp:positionV relativeFrom="paragraph">
              <wp:posOffset>-350</wp:posOffset>
            </wp:positionV>
            <wp:extent cx="5427980" cy="2693035"/>
            <wp:effectExtent l="0" t="0" r="1270" b="0"/>
            <wp:wrapNone/>
            <wp:docPr id="17299852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980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1081EE" w14:textId="3B2B2B9D" w:rsidR="004926A7" w:rsidRDefault="004926A7" w:rsidP="00E566C4">
      <w:pPr>
        <w:ind w:left="-567" w:right="-518"/>
        <w:jc w:val="center"/>
        <w:rPr>
          <w:rFonts w:ascii="Arial" w:hAnsi="Arial" w:cs="Arial"/>
          <w:noProof/>
          <w:sz w:val="18"/>
          <w:szCs w:val="18"/>
        </w:rPr>
      </w:pPr>
    </w:p>
    <w:p w14:paraId="44C6908E" w14:textId="28F391DB" w:rsidR="004926A7" w:rsidRDefault="004926A7" w:rsidP="00E566C4">
      <w:pPr>
        <w:ind w:left="-567" w:right="-518"/>
        <w:jc w:val="center"/>
        <w:rPr>
          <w:rFonts w:ascii="Arial" w:hAnsi="Arial" w:cs="Arial"/>
          <w:noProof/>
          <w:sz w:val="18"/>
          <w:szCs w:val="18"/>
        </w:rPr>
      </w:pPr>
    </w:p>
    <w:p w14:paraId="2DBB0899" w14:textId="1CA7FA01" w:rsidR="00B43EA9" w:rsidRDefault="00B43EA9" w:rsidP="00087B80">
      <w:pPr>
        <w:spacing w:line="200" w:lineRule="atLeast"/>
        <w:ind w:right="-376"/>
        <w:jc w:val="center"/>
        <w:rPr>
          <w:rFonts w:ascii="Arial" w:hAnsi="Arial"/>
          <w:b/>
          <w:spacing w:val="-1"/>
          <w:sz w:val="12"/>
        </w:rPr>
      </w:pPr>
    </w:p>
    <w:p w14:paraId="4FF934F2" w14:textId="578C00C8" w:rsidR="004926A7" w:rsidRDefault="004926A7" w:rsidP="00087B80">
      <w:pPr>
        <w:spacing w:line="200" w:lineRule="atLeast"/>
        <w:ind w:right="-376"/>
        <w:jc w:val="center"/>
        <w:rPr>
          <w:rFonts w:ascii="Arial" w:hAnsi="Arial"/>
          <w:b/>
          <w:spacing w:val="-1"/>
          <w:sz w:val="12"/>
        </w:rPr>
      </w:pPr>
    </w:p>
    <w:p w14:paraId="5A00C7E7" w14:textId="1A7F51A9" w:rsidR="004926A7" w:rsidRDefault="004926A7" w:rsidP="00087B80">
      <w:pPr>
        <w:spacing w:line="200" w:lineRule="atLeast"/>
        <w:ind w:right="-376"/>
        <w:jc w:val="center"/>
        <w:rPr>
          <w:rFonts w:ascii="Arial" w:hAnsi="Arial"/>
          <w:b/>
          <w:spacing w:val="-1"/>
          <w:sz w:val="12"/>
        </w:rPr>
      </w:pPr>
    </w:p>
    <w:p w14:paraId="3F59C9F9" w14:textId="64D75619" w:rsidR="004926A7" w:rsidRDefault="004926A7" w:rsidP="00087B80">
      <w:pPr>
        <w:spacing w:line="200" w:lineRule="atLeast"/>
        <w:ind w:right="-376"/>
        <w:jc w:val="center"/>
        <w:rPr>
          <w:rFonts w:ascii="Arial" w:hAnsi="Arial"/>
          <w:b/>
          <w:spacing w:val="-1"/>
          <w:sz w:val="12"/>
        </w:rPr>
      </w:pPr>
    </w:p>
    <w:p w14:paraId="6DCA38C2" w14:textId="77777777" w:rsidR="004926A7" w:rsidRDefault="004926A7" w:rsidP="00087B80">
      <w:pPr>
        <w:spacing w:line="200" w:lineRule="atLeast"/>
        <w:ind w:right="-376"/>
        <w:jc w:val="center"/>
        <w:rPr>
          <w:rFonts w:ascii="Arial" w:hAnsi="Arial"/>
          <w:b/>
          <w:spacing w:val="-1"/>
          <w:sz w:val="12"/>
        </w:rPr>
      </w:pPr>
    </w:p>
    <w:p w14:paraId="7FCEE03B" w14:textId="77777777" w:rsidR="004926A7" w:rsidRDefault="004926A7" w:rsidP="00087B80">
      <w:pPr>
        <w:spacing w:line="200" w:lineRule="atLeast"/>
        <w:ind w:right="-376"/>
        <w:jc w:val="center"/>
        <w:rPr>
          <w:rFonts w:ascii="Arial" w:hAnsi="Arial"/>
          <w:b/>
          <w:spacing w:val="-1"/>
          <w:sz w:val="12"/>
        </w:rPr>
      </w:pPr>
    </w:p>
    <w:p w14:paraId="62680C82" w14:textId="77777777" w:rsidR="004926A7" w:rsidRDefault="004926A7" w:rsidP="00087B80">
      <w:pPr>
        <w:spacing w:line="200" w:lineRule="atLeast"/>
        <w:ind w:right="-376"/>
        <w:jc w:val="center"/>
        <w:rPr>
          <w:rFonts w:ascii="Arial" w:hAnsi="Arial"/>
          <w:b/>
          <w:spacing w:val="-1"/>
          <w:sz w:val="12"/>
        </w:rPr>
      </w:pPr>
    </w:p>
    <w:p w14:paraId="4FA854EB" w14:textId="77777777" w:rsidR="004926A7" w:rsidRDefault="004926A7" w:rsidP="00087B80">
      <w:pPr>
        <w:spacing w:line="200" w:lineRule="atLeast"/>
        <w:ind w:right="-376"/>
        <w:jc w:val="center"/>
        <w:rPr>
          <w:rFonts w:ascii="Arial" w:hAnsi="Arial"/>
          <w:b/>
          <w:spacing w:val="-1"/>
          <w:sz w:val="12"/>
        </w:rPr>
      </w:pPr>
    </w:p>
    <w:p w14:paraId="1C5B9D7D" w14:textId="623FF755" w:rsidR="004926A7" w:rsidRDefault="004926A7" w:rsidP="00087B80">
      <w:pPr>
        <w:spacing w:line="200" w:lineRule="atLeast"/>
        <w:ind w:right="-376"/>
        <w:jc w:val="center"/>
        <w:rPr>
          <w:rFonts w:ascii="Arial" w:hAnsi="Arial"/>
          <w:b/>
          <w:spacing w:val="-1"/>
          <w:sz w:val="12"/>
        </w:rPr>
      </w:pPr>
    </w:p>
    <w:p w14:paraId="2BCD59BB" w14:textId="77777777" w:rsidR="004926A7" w:rsidRDefault="004926A7" w:rsidP="00087B80">
      <w:pPr>
        <w:spacing w:line="200" w:lineRule="atLeast"/>
        <w:ind w:right="-376"/>
        <w:jc w:val="center"/>
        <w:rPr>
          <w:rFonts w:ascii="Arial" w:hAnsi="Arial"/>
          <w:b/>
          <w:spacing w:val="-1"/>
          <w:sz w:val="12"/>
        </w:rPr>
      </w:pPr>
    </w:p>
    <w:p w14:paraId="6D6FB6BC" w14:textId="77777777" w:rsidR="004926A7" w:rsidRDefault="004926A7" w:rsidP="00087B80">
      <w:pPr>
        <w:spacing w:line="200" w:lineRule="atLeast"/>
        <w:ind w:right="-376"/>
        <w:jc w:val="center"/>
        <w:rPr>
          <w:rFonts w:ascii="Arial" w:hAnsi="Arial"/>
          <w:b/>
          <w:spacing w:val="-1"/>
          <w:sz w:val="12"/>
        </w:rPr>
      </w:pPr>
    </w:p>
    <w:p w14:paraId="446EF0BB" w14:textId="778F64B6" w:rsidR="004926A7" w:rsidRDefault="004926A7" w:rsidP="00087B80">
      <w:pPr>
        <w:spacing w:line="200" w:lineRule="atLeast"/>
        <w:ind w:right="-376"/>
        <w:jc w:val="center"/>
        <w:rPr>
          <w:rFonts w:ascii="Arial" w:hAnsi="Arial"/>
          <w:b/>
          <w:spacing w:val="-1"/>
          <w:sz w:val="12"/>
        </w:rPr>
      </w:pPr>
    </w:p>
    <w:p w14:paraId="3D92E327" w14:textId="77777777" w:rsidR="004926A7" w:rsidRDefault="004926A7" w:rsidP="00087B80">
      <w:pPr>
        <w:spacing w:line="200" w:lineRule="atLeast"/>
        <w:ind w:right="-376"/>
        <w:jc w:val="center"/>
        <w:rPr>
          <w:rFonts w:ascii="Arial" w:hAnsi="Arial"/>
          <w:b/>
          <w:spacing w:val="-1"/>
          <w:sz w:val="12"/>
        </w:rPr>
      </w:pPr>
    </w:p>
    <w:p w14:paraId="5D268F4C" w14:textId="77777777" w:rsidR="004926A7" w:rsidRDefault="004926A7" w:rsidP="00087B80">
      <w:pPr>
        <w:spacing w:line="200" w:lineRule="atLeast"/>
        <w:ind w:right="-376"/>
        <w:jc w:val="center"/>
        <w:rPr>
          <w:rFonts w:ascii="Arial" w:hAnsi="Arial"/>
          <w:b/>
          <w:spacing w:val="-1"/>
          <w:sz w:val="12"/>
        </w:rPr>
      </w:pPr>
    </w:p>
    <w:p w14:paraId="5715C5FC" w14:textId="77777777" w:rsidR="004926A7" w:rsidRDefault="004926A7" w:rsidP="00087B80">
      <w:pPr>
        <w:spacing w:line="200" w:lineRule="atLeast"/>
        <w:ind w:right="-376"/>
        <w:jc w:val="center"/>
        <w:rPr>
          <w:rFonts w:ascii="Arial" w:hAnsi="Arial"/>
          <w:b/>
          <w:spacing w:val="-1"/>
          <w:sz w:val="12"/>
        </w:rPr>
      </w:pPr>
    </w:p>
    <w:p w14:paraId="6DC85876" w14:textId="77777777" w:rsidR="004926A7" w:rsidRDefault="004926A7" w:rsidP="00087B80">
      <w:pPr>
        <w:spacing w:line="200" w:lineRule="atLeast"/>
        <w:ind w:right="-376"/>
        <w:jc w:val="center"/>
        <w:rPr>
          <w:rFonts w:ascii="Arial" w:hAnsi="Arial"/>
          <w:b/>
          <w:spacing w:val="-1"/>
          <w:sz w:val="12"/>
        </w:rPr>
      </w:pPr>
    </w:p>
    <w:p w14:paraId="44B3C376" w14:textId="4829FA28" w:rsidR="004926A7" w:rsidRDefault="004926A7" w:rsidP="00087B80">
      <w:pPr>
        <w:spacing w:line="200" w:lineRule="atLeast"/>
        <w:ind w:right="-376"/>
        <w:jc w:val="center"/>
        <w:rPr>
          <w:rFonts w:ascii="Arial" w:hAnsi="Arial"/>
          <w:b/>
          <w:spacing w:val="-1"/>
          <w:sz w:val="12"/>
        </w:rPr>
      </w:pPr>
    </w:p>
    <w:p w14:paraId="7B53166A" w14:textId="77777777" w:rsidR="00F82D1A" w:rsidRPr="00F82D1A" w:rsidRDefault="00F82D1A" w:rsidP="004926A7">
      <w:pPr>
        <w:spacing w:line="200" w:lineRule="atLeast"/>
        <w:ind w:left="1416" w:hanging="1274"/>
        <w:jc w:val="both"/>
        <w:rPr>
          <w:rFonts w:ascii="Arial" w:hAnsi="Arial"/>
          <w:spacing w:val="-1"/>
          <w:sz w:val="10"/>
          <w:szCs w:val="10"/>
        </w:rPr>
      </w:pPr>
      <w:r>
        <w:rPr>
          <w:rFonts w:ascii="Arial" w:hAnsi="Arial"/>
          <w:spacing w:val="-1"/>
          <w:sz w:val="16"/>
          <w:szCs w:val="16"/>
        </w:rPr>
        <w:t xml:space="preserve">  </w:t>
      </w:r>
    </w:p>
    <w:p w14:paraId="4BB19CAE" w14:textId="50C7D42D" w:rsidR="00075956" w:rsidRPr="00FA3751" w:rsidRDefault="00075956" w:rsidP="004926A7">
      <w:pPr>
        <w:spacing w:line="200" w:lineRule="atLeast"/>
        <w:ind w:left="1416" w:hanging="1274"/>
        <w:jc w:val="both"/>
        <w:rPr>
          <w:rFonts w:ascii="Arial" w:hAnsi="Arial"/>
          <w:spacing w:val="-1"/>
          <w:sz w:val="16"/>
          <w:szCs w:val="16"/>
        </w:rPr>
      </w:pPr>
      <w:r w:rsidRPr="007F4516">
        <w:rPr>
          <w:rFonts w:ascii="Arial" w:hAnsi="Arial"/>
          <w:spacing w:val="-1"/>
          <w:sz w:val="16"/>
          <w:szCs w:val="16"/>
        </w:rPr>
        <w:t>Fuente:</w:t>
      </w:r>
      <w:r w:rsidRPr="007F4516">
        <w:rPr>
          <w:rFonts w:ascii="Arial" w:hAnsi="Arial"/>
          <w:spacing w:val="-11"/>
          <w:sz w:val="16"/>
          <w:szCs w:val="16"/>
        </w:rPr>
        <w:t xml:space="preserve"> </w:t>
      </w:r>
      <w:proofErr w:type="spellStart"/>
      <w:r w:rsidRPr="00075956">
        <w:rPr>
          <w:rFonts w:ascii="Arial" w:hAnsi="Arial"/>
          <w:smallCaps/>
          <w:sz w:val="16"/>
          <w:szCs w:val="16"/>
        </w:rPr>
        <w:t>inegi</w:t>
      </w:r>
      <w:proofErr w:type="spellEnd"/>
      <w:r w:rsidRPr="00075956">
        <w:rPr>
          <w:rFonts w:ascii="Arial" w:hAnsi="Arial"/>
          <w:smallCaps/>
          <w:sz w:val="16"/>
          <w:szCs w:val="16"/>
        </w:rPr>
        <w:t>.</w:t>
      </w:r>
      <w:r w:rsidRPr="00075956">
        <w:rPr>
          <w:rFonts w:ascii="Arial" w:hAnsi="Arial"/>
          <w:smallCaps/>
          <w:spacing w:val="-6"/>
          <w:sz w:val="16"/>
          <w:szCs w:val="16"/>
        </w:rPr>
        <w:t xml:space="preserve"> </w:t>
      </w:r>
      <w:proofErr w:type="spellStart"/>
      <w:r w:rsidRPr="00075956">
        <w:rPr>
          <w:rFonts w:ascii="Arial" w:hAnsi="Arial"/>
          <w:smallCaps/>
          <w:sz w:val="16"/>
          <w:szCs w:val="16"/>
        </w:rPr>
        <w:t>raiavp</w:t>
      </w:r>
      <w:proofErr w:type="spellEnd"/>
      <w:r w:rsidRPr="00075956">
        <w:rPr>
          <w:rFonts w:ascii="Arial" w:hAnsi="Arial"/>
          <w:smallCaps/>
          <w:sz w:val="16"/>
          <w:szCs w:val="16"/>
        </w:rPr>
        <w:t>,</w:t>
      </w:r>
      <w:r>
        <w:rPr>
          <w:rFonts w:ascii="Arial" w:hAnsi="Arial"/>
          <w:sz w:val="16"/>
          <w:szCs w:val="16"/>
        </w:rPr>
        <w:t xml:space="preserve"> </w:t>
      </w:r>
      <w:r w:rsidR="00BF2951">
        <w:rPr>
          <w:rFonts w:ascii="Arial" w:hAnsi="Arial"/>
          <w:sz w:val="16"/>
          <w:szCs w:val="16"/>
        </w:rPr>
        <w:t>mayo</w:t>
      </w:r>
      <w:r w:rsidR="00D37889">
        <w:rPr>
          <w:rFonts w:ascii="Arial" w:hAnsi="Arial"/>
          <w:sz w:val="16"/>
          <w:szCs w:val="16"/>
        </w:rPr>
        <w:t xml:space="preserve"> de 2024</w:t>
      </w:r>
      <w:r>
        <w:rPr>
          <w:rFonts w:ascii="Arial" w:hAnsi="Arial"/>
          <w:sz w:val="16"/>
          <w:szCs w:val="16"/>
        </w:rPr>
        <w:t>.</w:t>
      </w:r>
    </w:p>
    <w:p w14:paraId="4054171A" w14:textId="77777777" w:rsidR="002F282D" w:rsidRDefault="002F282D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lang w:val="es-MX"/>
        </w:rPr>
      </w:pPr>
    </w:p>
    <w:p w14:paraId="09EF3BE3" w14:textId="77777777" w:rsidR="00364E9C" w:rsidRDefault="00364E9C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z w:val="24"/>
          <w:szCs w:val="24"/>
          <w:lang w:val="es-MX"/>
        </w:rPr>
      </w:pPr>
    </w:p>
    <w:p w14:paraId="64FC407E" w14:textId="24CD32EA" w:rsidR="00096FF5" w:rsidRPr="002F282D" w:rsidRDefault="00B132E6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  <w:r>
        <w:rPr>
          <w:rFonts w:cs="Arial"/>
          <w:color w:val="000000" w:themeColor="text1"/>
          <w:sz w:val="24"/>
          <w:szCs w:val="24"/>
          <w:lang w:val="es-MX"/>
        </w:rPr>
        <w:t>En el periodo enero-</w:t>
      </w:r>
      <w:r w:rsidR="00BF2951">
        <w:rPr>
          <w:rFonts w:cs="Arial"/>
          <w:color w:val="000000" w:themeColor="text1"/>
          <w:sz w:val="24"/>
          <w:szCs w:val="24"/>
          <w:lang w:val="es-MX"/>
        </w:rPr>
        <w:t>mayo</w:t>
      </w:r>
      <w:r w:rsidR="001B08A8">
        <w:rPr>
          <w:rFonts w:cs="Arial"/>
          <w:color w:val="000000" w:themeColor="text1"/>
          <w:sz w:val="24"/>
          <w:szCs w:val="24"/>
          <w:lang w:val="es-MX"/>
        </w:rPr>
        <w:t xml:space="preserve"> </w:t>
      </w:r>
      <w:r>
        <w:rPr>
          <w:rFonts w:cs="Arial"/>
          <w:color w:val="000000" w:themeColor="text1"/>
          <w:sz w:val="24"/>
          <w:szCs w:val="24"/>
          <w:lang w:val="es-MX"/>
        </w:rPr>
        <w:t xml:space="preserve">de </w:t>
      </w:r>
      <w:r w:rsidR="001B08A8">
        <w:rPr>
          <w:rFonts w:cs="Arial"/>
          <w:color w:val="000000" w:themeColor="text1"/>
          <w:sz w:val="24"/>
          <w:szCs w:val="24"/>
          <w:lang w:val="es-MX"/>
        </w:rPr>
        <w:t>2024</w:t>
      </w:r>
      <w:r>
        <w:rPr>
          <w:rFonts w:cs="Arial"/>
          <w:color w:val="000000" w:themeColor="text1"/>
          <w:sz w:val="24"/>
          <w:szCs w:val="24"/>
          <w:lang w:val="es-MX"/>
        </w:rPr>
        <w:t>, la producción</w:t>
      </w:r>
      <w:r w:rsidR="001B08A8">
        <w:rPr>
          <w:rFonts w:cs="Arial"/>
          <w:color w:val="000000" w:themeColor="text1"/>
          <w:sz w:val="24"/>
          <w:szCs w:val="24"/>
          <w:lang w:val="es-MX"/>
        </w:rPr>
        <w:t xml:space="preserve"> 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de vehículos pesados en México se concentr</w:t>
      </w:r>
      <w:r w:rsidR="0062017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ó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en los vehículos de carga</w:t>
      </w:r>
      <w:r w:rsidR="00822530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,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que representa</w:t>
      </w:r>
      <w:r w:rsidR="0062017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ro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n </w:t>
      </w:r>
      <w:r w:rsidR="001A452A" w:rsidRPr="003324A9">
        <w:rPr>
          <w:rFonts w:cs="Arial"/>
          <w:color w:val="000000" w:themeColor="text1"/>
          <w:spacing w:val="-1"/>
          <w:sz w:val="24"/>
          <w:szCs w:val="24"/>
          <w:lang w:val="es-MX"/>
        </w:rPr>
        <w:t>9</w:t>
      </w:r>
      <w:r w:rsidR="003324A9" w:rsidRPr="003324A9">
        <w:rPr>
          <w:rFonts w:cs="Arial"/>
          <w:color w:val="000000" w:themeColor="text1"/>
          <w:spacing w:val="-1"/>
          <w:sz w:val="24"/>
          <w:szCs w:val="24"/>
          <w:lang w:val="es-MX"/>
        </w:rPr>
        <w:t>6.</w:t>
      </w:r>
      <w:r w:rsidR="007867F0">
        <w:rPr>
          <w:rFonts w:cs="Arial"/>
          <w:color w:val="000000" w:themeColor="text1"/>
          <w:spacing w:val="-1"/>
          <w:sz w:val="24"/>
          <w:szCs w:val="24"/>
          <w:lang w:val="es-MX"/>
        </w:rPr>
        <w:t>1</w:t>
      </w:r>
      <w:r w:rsidR="003324A9" w:rsidRPr="003324A9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096FF5" w:rsidRPr="003324A9">
        <w:rPr>
          <w:rFonts w:cs="Arial"/>
          <w:color w:val="000000" w:themeColor="text1"/>
          <w:spacing w:val="-1"/>
          <w:sz w:val="24"/>
          <w:szCs w:val="24"/>
          <w:lang w:val="es-MX"/>
        </w:rPr>
        <w:t>% d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el total</w:t>
      </w:r>
      <w:r w:rsidR="00D437F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.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D437F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E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l resto correspond</w:t>
      </w:r>
      <w:r w:rsidR="0062017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ió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a la fabricación de autobuses para pasajeros</w:t>
      </w:r>
      <w:r w:rsidR="00E00154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(ver </w:t>
      </w:r>
      <w:r w:rsidR="00F03594">
        <w:rPr>
          <w:rFonts w:cs="Arial"/>
          <w:color w:val="000000" w:themeColor="text1"/>
          <w:spacing w:val="-1"/>
          <w:sz w:val="24"/>
          <w:szCs w:val="24"/>
          <w:lang w:val="es-MX"/>
        </w:rPr>
        <w:t>g</w:t>
      </w:r>
      <w:r w:rsidR="00E00154">
        <w:rPr>
          <w:rFonts w:cs="Arial"/>
          <w:color w:val="000000" w:themeColor="text1"/>
          <w:spacing w:val="-1"/>
          <w:sz w:val="24"/>
          <w:szCs w:val="24"/>
          <w:lang w:val="es-MX"/>
        </w:rPr>
        <w:t>ráfica 3).</w:t>
      </w:r>
    </w:p>
    <w:p w14:paraId="74F95EDF" w14:textId="42075B93" w:rsidR="00096FF5" w:rsidRDefault="00096FF5" w:rsidP="001D26DB">
      <w:pPr>
        <w:pStyle w:val="Textoindependiente"/>
        <w:ind w:left="0" w:right="221"/>
        <w:jc w:val="both"/>
        <w:rPr>
          <w:rFonts w:cs="Arial"/>
          <w:color w:val="000000" w:themeColor="text1"/>
          <w:spacing w:val="-1"/>
          <w:lang w:val="es-MX"/>
        </w:rPr>
      </w:pPr>
    </w:p>
    <w:p w14:paraId="5C73D1FD" w14:textId="77777777" w:rsidR="000C7129" w:rsidRPr="00F04B8E" w:rsidRDefault="000C7129" w:rsidP="001D26DB">
      <w:pPr>
        <w:pStyle w:val="Textoindependiente"/>
        <w:ind w:left="0" w:right="221"/>
        <w:jc w:val="both"/>
        <w:rPr>
          <w:rFonts w:cs="Arial"/>
          <w:color w:val="000000" w:themeColor="text1"/>
          <w:spacing w:val="-1"/>
          <w:lang w:val="es-MX"/>
        </w:rPr>
      </w:pPr>
    </w:p>
    <w:p w14:paraId="45A4D7A5" w14:textId="03B7AD79" w:rsidR="00E00154" w:rsidRPr="00C325E4" w:rsidRDefault="00E00154" w:rsidP="00EA48E5">
      <w:pPr>
        <w:ind w:left="-567" w:right="-518"/>
        <w:jc w:val="center"/>
        <w:rPr>
          <w:rFonts w:ascii="Arial" w:hAnsi="Arial" w:cs="Arial"/>
          <w:bCs/>
          <w:noProof/>
          <w:color w:val="000000" w:themeColor="text1"/>
          <w:sz w:val="20"/>
          <w:szCs w:val="20"/>
        </w:rPr>
      </w:pPr>
      <w:r w:rsidRPr="00C325E4">
        <w:rPr>
          <w:rFonts w:ascii="Arial" w:hAnsi="Arial" w:cs="Arial"/>
          <w:bCs/>
          <w:noProof/>
          <w:color w:val="000000" w:themeColor="text1"/>
          <w:sz w:val="20"/>
          <w:szCs w:val="20"/>
        </w:rPr>
        <w:t>Gráfica 3</w:t>
      </w:r>
    </w:p>
    <w:p w14:paraId="1E766AF2" w14:textId="35936479" w:rsidR="00BB3F1E" w:rsidRPr="00A344F0" w:rsidRDefault="001E78E2" w:rsidP="00EA48E5">
      <w:pPr>
        <w:ind w:left="-567" w:right="-518"/>
        <w:jc w:val="center"/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</w:pPr>
      <w:r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p</w:t>
      </w:r>
      <w:r w:rsidR="00BB3F1E" w:rsidRPr="00A344F0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roducción de vehículos pesados</w:t>
      </w:r>
    </w:p>
    <w:p w14:paraId="3FF182D5" w14:textId="0C6BF5B4" w:rsidR="00BB3F1E" w:rsidRPr="00302425" w:rsidRDefault="00B132E6" w:rsidP="00EA48E5">
      <w:pPr>
        <w:ind w:left="-567" w:right="-518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  <w:r>
        <w:rPr>
          <w:rFonts w:ascii="Arial" w:hAnsi="Arial" w:cs="Arial"/>
          <w:noProof/>
          <w:color w:val="000000" w:themeColor="text1"/>
          <w:sz w:val="18"/>
          <w:szCs w:val="18"/>
        </w:rPr>
        <w:t>enero-</w:t>
      </w:r>
      <w:r w:rsidR="001E78E2">
        <w:rPr>
          <w:rFonts w:ascii="Arial" w:hAnsi="Arial" w:cs="Arial"/>
          <w:noProof/>
          <w:color w:val="000000" w:themeColor="text1"/>
          <w:sz w:val="18"/>
          <w:szCs w:val="18"/>
        </w:rPr>
        <w:t>m</w:t>
      </w:r>
      <w:r w:rsidR="00BF2951">
        <w:rPr>
          <w:rFonts w:ascii="Arial" w:hAnsi="Arial" w:cs="Arial"/>
          <w:noProof/>
          <w:color w:val="000000" w:themeColor="text1"/>
          <w:sz w:val="18"/>
          <w:szCs w:val="18"/>
        </w:rPr>
        <w:t>ayo</w:t>
      </w:r>
      <w:r w:rsidR="004B59E5" w:rsidRPr="00302425"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="00007E20" w:rsidRPr="00302425">
        <w:rPr>
          <w:rFonts w:ascii="Arial" w:hAnsi="Arial" w:cs="Arial"/>
          <w:noProof/>
          <w:color w:val="000000" w:themeColor="text1"/>
          <w:sz w:val="18"/>
          <w:szCs w:val="18"/>
        </w:rPr>
        <w:t>202</w:t>
      </w:r>
      <w:r w:rsidR="001B08A8" w:rsidRPr="00302425">
        <w:rPr>
          <w:rFonts w:ascii="Arial" w:hAnsi="Arial" w:cs="Arial"/>
          <w:noProof/>
          <w:color w:val="000000" w:themeColor="text1"/>
          <w:sz w:val="18"/>
          <w:szCs w:val="18"/>
        </w:rPr>
        <w:t>4</w:t>
      </w:r>
    </w:p>
    <w:p w14:paraId="64F6E618" w14:textId="6A4EDBB8" w:rsidR="00BE5800" w:rsidRDefault="00BB3F1E" w:rsidP="00FC65F3">
      <w:pPr>
        <w:ind w:left="-567" w:right="-518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  <w:r w:rsidRPr="00F04B8E">
        <w:rPr>
          <w:rFonts w:ascii="Arial" w:hAnsi="Arial" w:cs="Arial"/>
          <w:noProof/>
          <w:color w:val="000000" w:themeColor="text1"/>
          <w:sz w:val="18"/>
          <w:szCs w:val="18"/>
        </w:rPr>
        <w:t>(</w:t>
      </w:r>
      <w:r w:rsidR="000C5A82">
        <w:rPr>
          <w:rFonts w:ascii="Arial" w:hAnsi="Arial" w:cs="Arial"/>
          <w:noProof/>
          <w:color w:val="000000" w:themeColor="text1"/>
          <w:sz w:val="18"/>
          <w:szCs w:val="18"/>
        </w:rPr>
        <w:t xml:space="preserve">número de </w:t>
      </w:r>
      <w:r w:rsidR="001728DE">
        <w:rPr>
          <w:rFonts w:ascii="Arial" w:hAnsi="Arial" w:cs="Arial"/>
          <w:noProof/>
          <w:color w:val="000000" w:themeColor="text1"/>
          <w:sz w:val="18"/>
          <w:szCs w:val="18"/>
        </w:rPr>
        <w:t>u</w:t>
      </w:r>
      <w:r w:rsidRPr="00F04B8E">
        <w:rPr>
          <w:rFonts w:ascii="Arial" w:hAnsi="Arial" w:cs="Arial"/>
          <w:noProof/>
          <w:color w:val="000000" w:themeColor="text1"/>
          <w:sz w:val="18"/>
          <w:szCs w:val="18"/>
        </w:rPr>
        <w:t>nidades</w:t>
      </w:r>
      <w:r w:rsidR="00E737F0">
        <w:rPr>
          <w:rFonts w:ascii="Arial" w:hAnsi="Arial" w:cs="Arial"/>
          <w:noProof/>
          <w:color w:val="000000" w:themeColor="text1"/>
          <w:sz w:val="18"/>
          <w:szCs w:val="18"/>
        </w:rPr>
        <w:t xml:space="preserve"> y distribución porcentual</w:t>
      </w:r>
      <w:r w:rsidRPr="00F04B8E">
        <w:rPr>
          <w:rFonts w:ascii="Arial" w:hAnsi="Arial" w:cs="Arial"/>
          <w:noProof/>
          <w:color w:val="000000" w:themeColor="text1"/>
          <w:sz w:val="18"/>
          <w:szCs w:val="18"/>
        </w:rPr>
        <w:t>)</w:t>
      </w:r>
    </w:p>
    <w:p w14:paraId="69E1CCA4" w14:textId="0944C03A" w:rsidR="003A3985" w:rsidRPr="003A3985" w:rsidRDefault="00AE5632" w:rsidP="003A3985">
      <w:pPr>
        <w:jc w:val="center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24B0444B" wp14:editId="30C3A4F6">
            <wp:extent cx="4068661" cy="2367809"/>
            <wp:effectExtent l="0" t="0" r="8255" b="0"/>
            <wp:docPr id="197426961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019" cy="2375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165E7" w14:textId="682D45F0" w:rsidR="00075956" w:rsidRPr="00FA3751" w:rsidRDefault="00AF4108" w:rsidP="007C1D2B">
      <w:pPr>
        <w:spacing w:line="200" w:lineRule="atLeast"/>
        <w:ind w:firstLine="709"/>
        <w:jc w:val="both"/>
        <w:rPr>
          <w:rFonts w:ascii="Arial" w:hAnsi="Arial"/>
          <w:spacing w:val="-1"/>
          <w:sz w:val="16"/>
          <w:szCs w:val="16"/>
        </w:rPr>
      </w:pPr>
      <w:r>
        <w:rPr>
          <w:rFonts w:ascii="Arial" w:hAnsi="Arial"/>
          <w:spacing w:val="-1"/>
          <w:sz w:val="16"/>
          <w:szCs w:val="16"/>
        </w:rPr>
        <w:t xml:space="preserve">         </w:t>
      </w:r>
      <w:r w:rsidR="00075956" w:rsidRPr="007F4516">
        <w:rPr>
          <w:rFonts w:ascii="Arial" w:hAnsi="Arial"/>
          <w:spacing w:val="-1"/>
          <w:sz w:val="16"/>
          <w:szCs w:val="16"/>
        </w:rPr>
        <w:t>Fuente:</w:t>
      </w:r>
      <w:r w:rsidR="00075956" w:rsidRPr="007F4516">
        <w:rPr>
          <w:rFonts w:ascii="Arial" w:hAnsi="Arial"/>
          <w:spacing w:val="-11"/>
          <w:sz w:val="16"/>
          <w:szCs w:val="16"/>
        </w:rPr>
        <w:t xml:space="preserve"> </w:t>
      </w:r>
      <w:proofErr w:type="spellStart"/>
      <w:r w:rsidR="00075956" w:rsidRPr="00075956">
        <w:rPr>
          <w:rFonts w:ascii="Arial" w:hAnsi="Arial"/>
          <w:smallCaps/>
          <w:sz w:val="16"/>
          <w:szCs w:val="16"/>
        </w:rPr>
        <w:t>inegi</w:t>
      </w:r>
      <w:proofErr w:type="spellEnd"/>
      <w:r w:rsidR="00075956" w:rsidRPr="00075956">
        <w:rPr>
          <w:rFonts w:ascii="Arial" w:hAnsi="Arial"/>
          <w:smallCaps/>
          <w:sz w:val="16"/>
          <w:szCs w:val="16"/>
        </w:rPr>
        <w:t>.</w:t>
      </w:r>
      <w:r w:rsidR="00075956" w:rsidRPr="00075956">
        <w:rPr>
          <w:rFonts w:ascii="Arial" w:hAnsi="Arial"/>
          <w:smallCaps/>
          <w:spacing w:val="-6"/>
          <w:sz w:val="16"/>
          <w:szCs w:val="16"/>
        </w:rPr>
        <w:t xml:space="preserve"> </w:t>
      </w:r>
      <w:proofErr w:type="spellStart"/>
      <w:r w:rsidR="00075956" w:rsidRPr="00075956">
        <w:rPr>
          <w:rFonts w:ascii="Arial" w:hAnsi="Arial"/>
          <w:smallCaps/>
          <w:sz w:val="16"/>
          <w:szCs w:val="16"/>
        </w:rPr>
        <w:t>raiavp</w:t>
      </w:r>
      <w:proofErr w:type="spellEnd"/>
      <w:r w:rsidR="00075956" w:rsidRPr="00075956">
        <w:rPr>
          <w:rFonts w:ascii="Arial" w:hAnsi="Arial"/>
          <w:smallCaps/>
          <w:sz w:val="16"/>
          <w:szCs w:val="16"/>
        </w:rPr>
        <w:t>,</w:t>
      </w:r>
      <w:r w:rsidR="00075956">
        <w:rPr>
          <w:rFonts w:ascii="Arial" w:hAnsi="Arial"/>
          <w:sz w:val="16"/>
          <w:szCs w:val="16"/>
        </w:rPr>
        <w:t xml:space="preserve"> </w:t>
      </w:r>
      <w:r w:rsidR="00BF2951">
        <w:rPr>
          <w:rFonts w:ascii="Arial" w:hAnsi="Arial"/>
          <w:sz w:val="16"/>
          <w:szCs w:val="16"/>
        </w:rPr>
        <w:t>mayo</w:t>
      </w:r>
      <w:r w:rsidR="00D37889">
        <w:rPr>
          <w:rFonts w:ascii="Arial" w:hAnsi="Arial"/>
          <w:sz w:val="16"/>
          <w:szCs w:val="16"/>
        </w:rPr>
        <w:t xml:space="preserve"> de 2024</w:t>
      </w:r>
      <w:r w:rsidR="00075956">
        <w:rPr>
          <w:rFonts w:ascii="Arial" w:hAnsi="Arial"/>
          <w:sz w:val="16"/>
          <w:szCs w:val="16"/>
        </w:rPr>
        <w:t>.</w:t>
      </w:r>
    </w:p>
    <w:p w14:paraId="6908C48F" w14:textId="421F27C8" w:rsidR="00096FF5" w:rsidRPr="007F4516" w:rsidRDefault="00096FF5" w:rsidP="00075956">
      <w:pPr>
        <w:pStyle w:val="Textoindependiente"/>
        <w:ind w:left="1701" w:right="221" w:hanging="567"/>
        <w:jc w:val="both"/>
        <w:rPr>
          <w:rFonts w:cs="Arial"/>
          <w:spacing w:val="-1"/>
          <w:sz w:val="16"/>
          <w:szCs w:val="16"/>
          <w:lang w:val="es-MX"/>
        </w:rPr>
      </w:pPr>
    </w:p>
    <w:p w14:paraId="44539186" w14:textId="77777777" w:rsidR="00FD66A6" w:rsidRDefault="00FD66A6" w:rsidP="00FD66A6">
      <w:pPr>
        <w:pStyle w:val="Textoindependiente"/>
        <w:ind w:left="0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</w:p>
    <w:p w14:paraId="04BA15C5" w14:textId="77777777" w:rsidR="00253765" w:rsidRDefault="00253765" w:rsidP="00A96E80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</w:p>
    <w:p w14:paraId="2D95B44A" w14:textId="77777777" w:rsidR="00364E9C" w:rsidRDefault="00364E9C" w:rsidP="00A96E80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</w:p>
    <w:p w14:paraId="7FEB1384" w14:textId="77777777" w:rsidR="00F82D1A" w:rsidRDefault="00F82D1A" w:rsidP="00A96E80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</w:p>
    <w:p w14:paraId="16097254" w14:textId="77777777" w:rsidR="00364E9C" w:rsidRDefault="00364E9C" w:rsidP="00A96E80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</w:p>
    <w:p w14:paraId="1069A141" w14:textId="62BCBB30" w:rsidR="00096FF5" w:rsidRPr="002F282D" w:rsidRDefault="00403AC2" w:rsidP="00A96E80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lastRenderedPageBreak/>
        <w:t>Durante</w:t>
      </w:r>
      <w:r w:rsidR="007C2BBC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el periodo enero-</w:t>
      </w:r>
      <w:r w:rsidR="00BF2951">
        <w:rPr>
          <w:rFonts w:cs="Arial"/>
          <w:color w:val="000000" w:themeColor="text1"/>
          <w:spacing w:val="-1"/>
          <w:sz w:val="24"/>
          <w:szCs w:val="24"/>
          <w:lang w:val="es-MX"/>
        </w:rPr>
        <w:t>mayo</w:t>
      </w:r>
      <w:r w:rsidRPr="006967CB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de 202</w:t>
      </w:r>
      <w:r w:rsidR="001B08A8">
        <w:rPr>
          <w:rFonts w:cs="Arial"/>
          <w:color w:val="000000" w:themeColor="text1"/>
          <w:spacing w:val="-1"/>
          <w:sz w:val="24"/>
          <w:szCs w:val="24"/>
          <w:lang w:val="es-MX"/>
        </w:rPr>
        <w:t>4</w:t>
      </w:r>
      <w:r w:rsidR="00025F58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, 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Estados Unidos </w:t>
      </w:r>
      <w:r w:rsidR="00B97801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fue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el principal destino</w:t>
      </w:r>
      <w:r w:rsidR="00D437F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de las exportaciones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D437F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de vehículos pesados</w:t>
      </w:r>
      <w:r w:rsidR="00B97801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,</w:t>
      </w:r>
      <w:r w:rsidR="00D437F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096FF5" w:rsidRPr="007C1D2B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con </w:t>
      </w:r>
      <w:r w:rsidR="00096FF5" w:rsidRPr="003324A9">
        <w:rPr>
          <w:rFonts w:cs="Arial"/>
          <w:color w:val="000000" w:themeColor="text1"/>
          <w:spacing w:val="-1"/>
          <w:sz w:val="24"/>
          <w:szCs w:val="24"/>
          <w:lang w:val="es-MX"/>
        </w:rPr>
        <w:t>9</w:t>
      </w:r>
      <w:r w:rsidR="007867F0">
        <w:rPr>
          <w:rFonts w:cs="Arial"/>
          <w:color w:val="000000" w:themeColor="text1"/>
          <w:spacing w:val="-1"/>
          <w:sz w:val="24"/>
          <w:szCs w:val="24"/>
          <w:lang w:val="es-MX"/>
        </w:rPr>
        <w:t>6</w:t>
      </w:r>
      <w:r w:rsidR="00DF6D75" w:rsidRPr="003324A9">
        <w:rPr>
          <w:rFonts w:cs="Arial"/>
          <w:color w:val="000000" w:themeColor="text1"/>
          <w:spacing w:val="-1"/>
          <w:sz w:val="24"/>
          <w:szCs w:val="24"/>
          <w:lang w:val="es-MX"/>
        </w:rPr>
        <w:t>.</w:t>
      </w:r>
      <w:r w:rsidR="007867F0">
        <w:rPr>
          <w:rFonts w:cs="Arial"/>
          <w:color w:val="000000" w:themeColor="text1"/>
          <w:spacing w:val="-1"/>
          <w:sz w:val="24"/>
          <w:szCs w:val="24"/>
          <w:lang w:val="es-MX"/>
        </w:rPr>
        <w:t>4</w:t>
      </w:r>
      <w:r w:rsidR="00A372EA" w:rsidRPr="003324A9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D832DD" w:rsidRPr="003324A9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% </w:t>
      </w:r>
      <w:r w:rsidR="00096FF5" w:rsidRPr="003324A9">
        <w:rPr>
          <w:rFonts w:cs="Arial"/>
          <w:color w:val="000000" w:themeColor="text1"/>
          <w:spacing w:val="-1"/>
          <w:sz w:val="24"/>
          <w:szCs w:val="24"/>
          <w:lang w:val="es-MX"/>
        </w:rPr>
        <w:t>d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el total</w:t>
      </w:r>
      <w:r w:rsidR="000C7129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(</w:t>
      </w:r>
      <w:r w:rsidR="00F03594">
        <w:rPr>
          <w:rFonts w:cs="Arial"/>
          <w:color w:val="000000" w:themeColor="text1"/>
          <w:spacing w:val="-1"/>
          <w:sz w:val="24"/>
          <w:szCs w:val="24"/>
          <w:lang w:val="es-MX"/>
        </w:rPr>
        <w:t>v</w:t>
      </w:r>
      <w:r w:rsidR="000C7129">
        <w:rPr>
          <w:rFonts w:cs="Arial"/>
          <w:color w:val="000000" w:themeColor="text1"/>
          <w:spacing w:val="-1"/>
          <w:sz w:val="24"/>
          <w:szCs w:val="24"/>
          <w:lang w:val="es-MX"/>
        </w:rPr>
        <w:t>er gráfica 4)</w:t>
      </w:r>
      <w:r w:rsidR="00F03594">
        <w:rPr>
          <w:rFonts w:cs="Arial"/>
          <w:color w:val="000000" w:themeColor="text1"/>
          <w:spacing w:val="-1"/>
          <w:sz w:val="24"/>
          <w:szCs w:val="24"/>
          <w:lang w:val="es-MX"/>
        </w:rPr>
        <w:t>.</w:t>
      </w:r>
    </w:p>
    <w:p w14:paraId="4B2FFF5C" w14:textId="77777777" w:rsidR="00180D22" w:rsidRDefault="00180D22" w:rsidP="00096FF5">
      <w:pPr>
        <w:pStyle w:val="Textoindependiente"/>
        <w:ind w:left="-851" w:right="-518"/>
        <w:jc w:val="both"/>
        <w:rPr>
          <w:rFonts w:cs="Arial"/>
          <w:color w:val="000000" w:themeColor="text1"/>
          <w:spacing w:val="-1"/>
          <w:lang w:val="es-MX"/>
        </w:rPr>
      </w:pPr>
    </w:p>
    <w:p w14:paraId="4CF9077E" w14:textId="77777777" w:rsidR="00FE0791" w:rsidRDefault="00FE0791" w:rsidP="00096FF5">
      <w:pPr>
        <w:pStyle w:val="Textoindependiente"/>
        <w:ind w:left="-851" w:right="-518"/>
        <w:jc w:val="both"/>
        <w:rPr>
          <w:rFonts w:cs="Arial"/>
          <w:color w:val="000000" w:themeColor="text1"/>
          <w:spacing w:val="-1"/>
          <w:lang w:val="es-MX"/>
        </w:rPr>
      </w:pPr>
    </w:p>
    <w:p w14:paraId="6212C004" w14:textId="7A3BB7E5" w:rsidR="000C7129" w:rsidRPr="00C325E4" w:rsidRDefault="000C7129" w:rsidP="000042BC">
      <w:pPr>
        <w:ind w:left="-567" w:right="-518"/>
        <w:jc w:val="center"/>
        <w:rPr>
          <w:rFonts w:ascii="Arial" w:hAnsi="Arial" w:cs="Arial"/>
          <w:bCs/>
          <w:noProof/>
          <w:color w:val="000000" w:themeColor="text1"/>
          <w:sz w:val="20"/>
          <w:szCs w:val="20"/>
        </w:rPr>
      </w:pPr>
      <w:r w:rsidRPr="00C325E4">
        <w:rPr>
          <w:rFonts w:ascii="Arial" w:hAnsi="Arial" w:cs="Arial"/>
          <w:bCs/>
          <w:noProof/>
          <w:color w:val="000000" w:themeColor="text1"/>
          <w:sz w:val="20"/>
          <w:szCs w:val="20"/>
        </w:rPr>
        <w:t>Gráfica 4</w:t>
      </w:r>
    </w:p>
    <w:p w14:paraId="13876CDB" w14:textId="4C47E714" w:rsidR="00BB3F1E" w:rsidRPr="00F04B8E" w:rsidRDefault="00CA72D6" w:rsidP="00EA48E5">
      <w:pPr>
        <w:ind w:left="-567" w:right="-518"/>
        <w:jc w:val="center"/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</w:pPr>
      <w:r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e</w:t>
      </w:r>
      <w:r w:rsidR="00BB3F1E"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xportación de vehículos pesados por país de destino</w:t>
      </w:r>
    </w:p>
    <w:p w14:paraId="498E1D04" w14:textId="5851E5A8" w:rsidR="00007E20" w:rsidRPr="00EC574C" w:rsidRDefault="00CA72D6" w:rsidP="00007E20">
      <w:pPr>
        <w:ind w:left="-567" w:right="-518"/>
        <w:jc w:val="center"/>
        <w:rPr>
          <w:rFonts w:ascii="Arial" w:hAnsi="Arial" w:cs="Arial"/>
          <w:b/>
          <w:smallCaps/>
          <w:noProof/>
          <w:color w:val="000000" w:themeColor="text1"/>
          <w:sz w:val="20"/>
          <w:szCs w:val="20"/>
        </w:rPr>
      </w:pPr>
      <w:r w:rsidRPr="00EC574C">
        <w:rPr>
          <w:rFonts w:ascii="Arial" w:hAnsi="Arial" w:cs="Arial"/>
          <w:noProof/>
          <w:color w:val="000000" w:themeColor="text1"/>
          <w:sz w:val="20"/>
          <w:szCs w:val="20"/>
        </w:rPr>
        <w:t>e</w:t>
      </w:r>
      <w:r w:rsidR="007C2BBC" w:rsidRPr="00EC574C">
        <w:rPr>
          <w:rFonts w:ascii="Arial" w:hAnsi="Arial" w:cs="Arial"/>
          <w:noProof/>
          <w:color w:val="000000" w:themeColor="text1"/>
          <w:sz w:val="20"/>
          <w:szCs w:val="20"/>
        </w:rPr>
        <w:t>nero-</w:t>
      </w:r>
      <w:r w:rsidR="00BF2951" w:rsidRPr="00EC574C">
        <w:rPr>
          <w:rFonts w:ascii="Arial" w:hAnsi="Arial" w:cs="Arial"/>
          <w:noProof/>
          <w:color w:val="000000" w:themeColor="text1"/>
          <w:sz w:val="20"/>
          <w:szCs w:val="20"/>
        </w:rPr>
        <w:t>mayo</w:t>
      </w:r>
      <w:r w:rsidR="001B08A8" w:rsidRPr="00EC574C">
        <w:rPr>
          <w:rFonts w:ascii="Arial" w:hAnsi="Arial" w:cs="Arial"/>
          <w:noProof/>
          <w:color w:val="000000" w:themeColor="text1"/>
          <w:sz w:val="20"/>
          <w:szCs w:val="20"/>
        </w:rPr>
        <w:t xml:space="preserve"> </w:t>
      </w:r>
      <w:r w:rsidR="00007E20" w:rsidRPr="00EC574C">
        <w:rPr>
          <w:rFonts w:ascii="Arial" w:hAnsi="Arial" w:cs="Arial"/>
          <w:noProof/>
          <w:color w:val="000000" w:themeColor="text1"/>
          <w:sz w:val="20"/>
          <w:szCs w:val="20"/>
        </w:rPr>
        <w:t>202</w:t>
      </w:r>
      <w:r w:rsidR="001B08A8" w:rsidRPr="00EC574C">
        <w:rPr>
          <w:rFonts w:ascii="Arial" w:hAnsi="Arial" w:cs="Arial"/>
          <w:noProof/>
          <w:color w:val="000000" w:themeColor="text1"/>
          <w:sz w:val="20"/>
          <w:szCs w:val="20"/>
        </w:rPr>
        <w:t>4</w:t>
      </w:r>
    </w:p>
    <w:p w14:paraId="474BFBA8" w14:textId="00E5716B" w:rsidR="001533C5" w:rsidRDefault="00007E20" w:rsidP="00BD1B4A">
      <w:pPr>
        <w:ind w:left="-567" w:right="-518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  <w:r w:rsidRPr="00F04B8E"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="00BB3F1E" w:rsidRPr="00F04B8E">
        <w:rPr>
          <w:rFonts w:ascii="Arial" w:hAnsi="Arial" w:cs="Arial"/>
          <w:noProof/>
          <w:color w:val="000000" w:themeColor="text1"/>
          <w:sz w:val="18"/>
          <w:szCs w:val="18"/>
        </w:rPr>
        <w:t>(</w:t>
      </w:r>
      <w:r w:rsidR="001728DE">
        <w:rPr>
          <w:rFonts w:ascii="Arial" w:hAnsi="Arial" w:cs="Arial"/>
          <w:noProof/>
          <w:color w:val="000000" w:themeColor="text1"/>
          <w:sz w:val="18"/>
          <w:szCs w:val="18"/>
        </w:rPr>
        <w:t>p</w:t>
      </w:r>
      <w:r w:rsidR="00BB3F1E" w:rsidRPr="00F04B8E">
        <w:rPr>
          <w:rFonts w:ascii="Arial" w:hAnsi="Arial" w:cs="Arial"/>
          <w:noProof/>
          <w:color w:val="000000" w:themeColor="text1"/>
          <w:sz w:val="18"/>
          <w:szCs w:val="18"/>
        </w:rPr>
        <w:t>articipación</w:t>
      </w:r>
      <w:r w:rsidR="00276FCE">
        <w:rPr>
          <w:rFonts w:ascii="Arial" w:hAnsi="Arial" w:cs="Arial"/>
          <w:noProof/>
          <w:color w:val="000000" w:themeColor="text1"/>
          <w:sz w:val="18"/>
          <w:szCs w:val="18"/>
        </w:rPr>
        <w:t xml:space="preserve"> porcentual</w:t>
      </w:r>
      <w:r w:rsidR="00BB3F1E" w:rsidRPr="00F04B8E">
        <w:rPr>
          <w:rFonts w:ascii="Arial" w:hAnsi="Arial" w:cs="Arial"/>
          <w:noProof/>
          <w:color w:val="000000" w:themeColor="text1"/>
          <w:sz w:val="18"/>
          <w:szCs w:val="18"/>
        </w:rPr>
        <w:t>)</w:t>
      </w:r>
    </w:p>
    <w:p w14:paraId="39C4F277" w14:textId="11EC6D8D" w:rsidR="00854CBA" w:rsidRDefault="00AE5632" w:rsidP="004E3A1C">
      <w:pPr>
        <w:ind w:left="-567" w:right="-516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  <w:r>
        <w:rPr>
          <w:rFonts w:ascii="Arial" w:hAnsi="Arial" w:cs="Arial"/>
          <w:noProof/>
          <w:color w:val="000000" w:themeColor="text1"/>
          <w:sz w:val="18"/>
          <w:szCs w:val="18"/>
        </w:rPr>
        <w:drawing>
          <wp:inline distT="0" distB="0" distL="0" distR="0" wp14:anchorId="140D1DC7" wp14:editId="47F168C4">
            <wp:extent cx="4655890" cy="2410736"/>
            <wp:effectExtent l="0" t="0" r="0" b="8890"/>
            <wp:docPr id="155934205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378" cy="241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65001" w14:textId="7DA5677A" w:rsidR="00036E18" w:rsidRPr="00F82D1A" w:rsidRDefault="00036E18" w:rsidP="004E3A1C">
      <w:pPr>
        <w:ind w:left="-567" w:right="-516"/>
        <w:jc w:val="center"/>
        <w:rPr>
          <w:rFonts w:ascii="Arial" w:hAnsi="Arial" w:cs="Arial"/>
          <w:noProof/>
          <w:color w:val="000000" w:themeColor="text1"/>
          <w:sz w:val="10"/>
          <w:szCs w:val="10"/>
        </w:rPr>
      </w:pPr>
    </w:p>
    <w:p w14:paraId="1962AC5B" w14:textId="0D37140F" w:rsidR="00075956" w:rsidRPr="00FA3751" w:rsidRDefault="00075956" w:rsidP="00075956">
      <w:pPr>
        <w:spacing w:line="200" w:lineRule="atLeast"/>
        <w:ind w:left="1416" w:hanging="849"/>
        <w:jc w:val="both"/>
        <w:rPr>
          <w:rFonts w:ascii="Arial" w:hAnsi="Arial"/>
          <w:spacing w:val="-1"/>
          <w:sz w:val="16"/>
          <w:szCs w:val="16"/>
        </w:rPr>
      </w:pPr>
      <w:r w:rsidRPr="007F4516">
        <w:rPr>
          <w:rFonts w:ascii="Arial" w:hAnsi="Arial"/>
          <w:spacing w:val="-1"/>
          <w:sz w:val="16"/>
          <w:szCs w:val="16"/>
        </w:rPr>
        <w:t>Fuente:</w:t>
      </w:r>
      <w:r w:rsidRPr="007F4516">
        <w:rPr>
          <w:rFonts w:ascii="Arial" w:hAnsi="Arial"/>
          <w:spacing w:val="-11"/>
          <w:sz w:val="16"/>
          <w:szCs w:val="16"/>
        </w:rPr>
        <w:t xml:space="preserve"> </w:t>
      </w:r>
      <w:proofErr w:type="spellStart"/>
      <w:r w:rsidRPr="00075956">
        <w:rPr>
          <w:rFonts w:ascii="Arial" w:hAnsi="Arial"/>
          <w:smallCaps/>
          <w:sz w:val="16"/>
          <w:szCs w:val="16"/>
        </w:rPr>
        <w:t>inegi</w:t>
      </w:r>
      <w:proofErr w:type="spellEnd"/>
      <w:r w:rsidRPr="00075956">
        <w:rPr>
          <w:rFonts w:ascii="Arial" w:hAnsi="Arial"/>
          <w:smallCaps/>
          <w:sz w:val="16"/>
          <w:szCs w:val="16"/>
        </w:rPr>
        <w:t>.</w:t>
      </w:r>
      <w:r w:rsidRPr="00075956">
        <w:rPr>
          <w:rFonts w:ascii="Arial" w:hAnsi="Arial"/>
          <w:smallCaps/>
          <w:spacing w:val="-6"/>
          <w:sz w:val="16"/>
          <w:szCs w:val="16"/>
        </w:rPr>
        <w:t xml:space="preserve"> </w:t>
      </w:r>
      <w:proofErr w:type="spellStart"/>
      <w:r w:rsidRPr="00075956">
        <w:rPr>
          <w:rFonts w:ascii="Arial" w:hAnsi="Arial"/>
          <w:smallCaps/>
          <w:sz w:val="16"/>
          <w:szCs w:val="16"/>
        </w:rPr>
        <w:t>raiavp</w:t>
      </w:r>
      <w:proofErr w:type="spellEnd"/>
      <w:r w:rsidRPr="00075956">
        <w:rPr>
          <w:rFonts w:ascii="Arial" w:hAnsi="Arial"/>
          <w:smallCaps/>
          <w:sz w:val="16"/>
          <w:szCs w:val="16"/>
        </w:rPr>
        <w:t>,</w:t>
      </w:r>
      <w:r>
        <w:rPr>
          <w:rFonts w:ascii="Arial" w:hAnsi="Arial"/>
          <w:sz w:val="16"/>
          <w:szCs w:val="16"/>
        </w:rPr>
        <w:t xml:space="preserve"> </w:t>
      </w:r>
      <w:r w:rsidR="00BF2951">
        <w:rPr>
          <w:rFonts w:ascii="Arial" w:hAnsi="Arial"/>
          <w:sz w:val="16"/>
          <w:szCs w:val="16"/>
        </w:rPr>
        <w:t>mayo</w:t>
      </w:r>
      <w:r w:rsidR="00D37889">
        <w:rPr>
          <w:rFonts w:ascii="Arial" w:hAnsi="Arial"/>
          <w:sz w:val="16"/>
          <w:szCs w:val="16"/>
        </w:rPr>
        <w:t xml:space="preserve"> de 2024</w:t>
      </w:r>
      <w:r>
        <w:rPr>
          <w:rFonts w:ascii="Arial" w:hAnsi="Arial"/>
          <w:sz w:val="16"/>
          <w:szCs w:val="16"/>
        </w:rPr>
        <w:t>.</w:t>
      </w:r>
    </w:p>
    <w:p w14:paraId="4DDD7D41" w14:textId="77777777" w:rsidR="003D7DC9" w:rsidRDefault="003D7DC9" w:rsidP="00096FF5">
      <w:pPr>
        <w:pStyle w:val="Textoindependiente"/>
        <w:ind w:left="-567" w:right="-518"/>
        <w:jc w:val="both"/>
        <w:rPr>
          <w:rFonts w:cs="Arial"/>
          <w:color w:val="000000" w:themeColor="text1"/>
          <w:sz w:val="24"/>
          <w:szCs w:val="24"/>
          <w:lang w:val="es-MX"/>
        </w:rPr>
      </w:pPr>
    </w:p>
    <w:p w14:paraId="431F14C4" w14:textId="77777777" w:rsidR="00036E18" w:rsidRDefault="00036E18" w:rsidP="00096FF5">
      <w:pPr>
        <w:pStyle w:val="Textoindependiente"/>
        <w:ind w:left="-567" w:right="-518"/>
        <w:jc w:val="both"/>
        <w:rPr>
          <w:rFonts w:cs="Arial"/>
          <w:color w:val="000000" w:themeColor="text1"/>
          <w:sz w:val="24"/>
          <w:szCs w:val="24"/>
          <w:lang w:val="es-MX"/>
        </w:rPr>
      </w:pPr>
    </w:p>
    <w:p w14:paraId="4BF803D8" w14:textId="77777777" w:rsidR="00036E18" w:rsidRDefault="00036E18" w:rsidP="00096FF5">
      <w:pPr>
        <w:pStyle w:val="Textoindependiente"/>
        <w:ind w:left="-567" w:right="-518"/>
        <w:jc w:val="both"/>
        <w:rPr>
          <w:rFonts w:cs="Arial"/>
          <w:color w:val="000000" w:themeColor="text1"/>
          <w:sz w:val="24"/>
          <w:szCs w:val="24"/>
          <w:lang w:val="es-MX"/>
        </w:rPr>
      </w:pPr>
    </w:p>
    <w:p w14:paraId="5AF2943C" w14:textId="7D8A5F54" w:rsidR="00096FF5" w:rsidRDefault="00096FF5" w:rsidP="00096FF5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El </w:t>
      </w:r>
      <w:proofErr w:type="spellStart"/>
      <w:r w:rsidR="00075956" w:rsidRPr="00075956">
        <w:rPr>
          <w:rFonts w:cs="Arial"/>
          <w:smallCaps/>
          <w:color w:val="000000" w:themeColor="text1"/>
          <w:spacing w:val="-1"/>
          <w:sz w:val="24"/>
          <w:szCs w:val="24"/>
          <w:lang w:val="es-MX"/>
        </w:rPr>
        <w:t>raiavp</w:t>
      </w:r>
      <w:proofErr w:type="spellEnd"/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Pr="002F282D">
        <w:rPr>
          <w:rFonts w:cs="Arial"/>
          <w:color w:val="000000" w:themeColor="text1"/>
          <w:sz w:val="24"/>
          <w:szCs w:val="24"/>
          <w:lang w:val="es-MX"/>
        </w:rPr>
        <w:t>puede consulta</w:t>
      </w:r>
      <w:r w:rsidR="00BB4793" w:rsidRPr="002F282D">
        <w:rPr>
          <w:rFonts w:cs="Arial"/>
          <w:color w:val="000000" w:themeColor="text1"/>
          <w:sz w:val="24"/>
          <w:szCs w:val="24"/>
          <w:lang w:val="es-MX"/>
        </w:rPr>
        <w:t>rse</w:t>
      </w:r>
      <w:r w:rsidRPr="002F282D">
        <w:rPr>
          <w:rFonts w:cs="Arial"/>
          <w:color w:val="000000" w:themeColor="text1"/>
          <w:spacing w:val="1"/>
          <w:sz w:val="24"/>
          <w:szCs w:val="24"/>
          <w:lang w:val="es-MX"/>
        </w:rPr>
        <w:t xml:space="preserve"> 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en:</w:t>
      </w:r>
      <w:r w:rsidRPr="002F282D">
        <w:rPr>
          <w:rFonts w:cs="Arial"/>
          <w:color w:val="000000" w:themeColor="text1"/>
          <w:spacing w:val="-3"/>
          <w:sz w:val="24"/>
          <w:szCs w:val="24"/>
          <w:lang w:val="es-MX"/>
        </w:rPr>
        <w:t xml:space="preserve"> </w:t>
      </w:r>
      <w:r w:rsidRPr="002F282D">
        <w:rPr>
          <w:rStyle w:val="Hipervnculo"/>
          <w:rFonts w:eastAsia="Times New Roman" w:cs="Arial"/>
          <w:sz w:val="24"/>
          <w:szCs w:val="24"/>
          <w:lang w:val="es-MX"/>
        </w:rPr>
        <w:t>https://www.inegi.org.mx/datosprimarios/iavp/</w:t>
      </w:r>
      <w:r w:rsidRPr="002F282D">
        <w:rPr>
          <w:rFonts w:cs="Arial"/>
          <w:noProof/>
          <w:spacing w:val="-1"/>
          <w:sz w:val="24"/>
          <w:szCs w:val="24"/>
          <w:lang w:val="es-MX" w:eastAsia="es-MX"/>
        </w:rPr>
        <w:t xml:space="preserve">. 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La</w:t>
      </w:r>
      <w:r w:rsidRPr="002F282D">
        <w:rPr>
          <w:rFonts w:cs="Arial"/>
          <w:color w:val="000000" w:themeColor="text1"/>
          <w:spacing w:val="8"/>
          <w:sz w:val="24"/>
          <w:szCs w:val="24"/>
          <w:lang w:val="es-MX"/>
        </w:rPr>
        <w:t xml:space="preserve"> 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siguiente</w:t>
      </w:r>
      <w:r w:rsidRPr="002F282D">
        <w:rPr>
          <w:rFonts w:cs="Arial"/>
          <w:color w:val="000000" w:themeColor="text1"/>
          <w:spacing w:val="8"/>
          <w:sz w:val="24"/>
          <w:szCs w:val="24"/>
          <w:lang w:val="es-MX"/>
        </w:rPr>
        <w:t xml:space="preserve"> 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entrega</w:t>
      </w:r>
      <w:r w:rsidRPr="002F282D">
        <w:rPr>
          <w:rFonts w:cs="Arial"/>
          <w:color w:val="000000" w:themeColor="text1"/>
          <w:spacing w:val="13"/>
          <w:sz w:val="24"/>
          <w:szCs w:val="24"/>
          <w:lang w:val="es-MX"/>
        </w:rPr>
        <w:t xml:space="preserve"> </w:t>
      </w:r>
      <w:r w:rsidRPr="002F282D">
        <w:rPr>
          <w:rFonts w:cs="Arial"/>
          <w:color w:val="000000" w:themeColor="text1"/>
          <w:spacing w:val="-2"/>
          <w:sz w:val="24"/>
          <w:szCs w:val="24"/>
          <w:lang w:val="es-MX"/>
        </w:rPr>
        <w:t>de</w:t>
      </w:r>
      <w:r w:rsidRPr="002F282D">
        <w:rPr>
          <w:rFonts w:cs="Arial"/>
          <w:color w:val="000000" w:themeColor="text1"/>
          <w:spacing w:val="8"/>
          <w:sz w:val="24"/>
          <w:szCs w:val="24"/>
          <w:lang w:val="es-MX"/>
        </w:rPr>
        <w:t xml:space="preserve"> </w:t>
      </w:r>
      <w:r w:rsidRPr="002F282D">
        <w:rPr>
          <w:rFonts w:cs="Arial"/>
          <w:color w:val="000000" w:themeColor="text1"/>
          <w:sz w:val="24"/>
          <w:szCs w:val="24"/>
          <w:lang w:val="es-MX"/>
        </w:rPr>
        <w:t>este registro</w:t>
      </w:r>
      <w:r w:rsidRPr="002F282D">
        <w:rPr>
          <w:rFonts w:cs="Arial"/>
          <w:color w:val="000000" w:themeColor="text1"/>
          <w:spacing w:val="6"/>
          <w:sz w:val="24"/>
          <w:szCs w:val="24"/>
          <w:lang w:val="es-MX"/>
        </w:rPr>
        <w:t xml:space="preserve"> será </w:t>
      </w:r>
      <w:r w:rsidRPr="002F282D">
        <w:rPr>
          <w:rFonts w:cs="Arial"/>
          <w:color w:val="000000" w:themeColor="text1"/>
          <w:spacing w:val="1"/>
          <w:sz w:val="24"/>
          <w:szCs w:val="24"/>
          <w:lang w:val="es-MX"/>
        </w:rPr>
        <w:t>el</w:t>
      </w:r>
      <w:r w:rsidR="00115921" w:rsidRPr="002F282D">
        <w:rPr>
          <w:rFonts w:cs="Arial"/>
          <w:color w:val="000000" w:themeColor="text1"/>
          <w:spacing w:val="9"/>
          <w:sz w:val="24"/>
          <w:szCs w:val="24"/>
          <w:lang w:val="es-MX"/>
        </w:rPr>
        <w:t xml:space="preserve"> </w:t>
      </w:r>
      <w:r w:rsidR="00364E9C">
        <w:rPr>
          <w:rFonts w:cs="Arial"/>
          <w:color w:val="000000" w:themeColor="text1"/>
          <w:spacing w:val="9"/>
          <w:sz w:val="24"/>
          <w:szCs w:val="24"/>
          <w:lang w:val="es-MX"/>
        </w:rPr>
        <w:t>1</w:t>
      </w:r>
      <w:r w:rsidR="007867F0">
        <w:rPr>
          <w:rFonts w:cs="Arial"/>
          <w:color w:val="000000" w:themeColor="text1"/>
          <w:spacing w:val="9"/>
          <w:sz w:val="24"/>
          <w:szCs w:val="24"/>
          <w:lang w:val="es-MX"/>
        </w:rPr>
        <w:t>0</w:t>
      </w:r>
      <w:r w:rsidR="00F520D0">
        <w:rPr>
          <w:rFonts w:cs="Arial"/>
          <w:color w:val="000000" w:themeColor="text1"/>
          <w:spacing w:val="9"/>
          <w:sz w:val="24"/>
          <w:szCs w:val="24"/>
          <w:lang w:val="es-MX"/>
        </w:rPr>
        <w:t xml:space="preserve"> de </w:t>
      </w:r>
      <w:r w:rsidR="0044337C">
        <w:rPr>
          <w:rFonts w:cs="Arial"/>
          <w:color w:val="000000" w:themeColor="text1"/>
          <w:spacing w:val="9"/>
          <w:sz w:val="24"/>
          <w:szCs w:val="24"/>
          <w:lang w:val="es-MX"/>
        </w:rPr>
        <w:t>ju</w:t>
      </w:r>
      <w:r w:rsidR="007867F0">
        <w:rPr>
          <w:rFonts w:cs="Arial"/>
          <w:color w:val="000000" w:themeColor="text1"/>
          <w:spacing w:val="9"/>
          <w:sz w:val="24"/>
          <w:szCs w:val="24"/>
          <w:lang w:val="es-MX"/>
        </w:rPr>
        <w:t>l</w:t>
      </w:r>
      <w:r w:rsidR="0044337C">
        <w:rPr>
          <w:rFonts w:cs="Arial"/>
          <w:color w:val="000000" w:themeColor="text1"/>
          <w:spacing w:val="9"/>
          <w:sz w:val="24"/>
          <w:szCs w:val="24"/>
          <w:lang w:val="es-MX"/>
        </w:rPr>
        <w:t>i</w:t>
      </w:r>
      <w:r w:rsidR="00364E9C">
        <w:rPr>
          <w:rFonts w:cs="Arial"/>
          <w:color w:val="000000" w:themeColor="text1"/>
          <w:spacing w:val="9"/>
          <w:sz w:val="24"/>
          <w:szCs w:val="24"/>
          <w:lang w:val="es-MX"/>
        </w:rPr>
        <w:t>o</w:t>
      </w:r>
      <w:r w:rsidR="007F4516" w:rsidRPr="002F282D">
        <w:rPr>
          <w:rFonts w:cs="Arial"/>
          <w:color w:val="000000" w:themeColor="text1"/>
          <w:sz w:val="24"/>
          <w:szCs w:val="24"/>
          <w:lang w:val="es-MX"/>
        </w:rPr>
        <w:t xml:space="preserve"> de </w:t>
      </w:r>
      <w:r w:rsidRPr="002F282D">
        <w:rPr>
          <w:rFonts w:cs="Arial"/>
          <w:color w:val="000000" w:themeColor="text1"/>
          <w:sz w:val="24"/>
          <w:szCs w:val="24"/>
          <w:lang w:val="es-MX"/>
        </w:rPr>
        <w:t>202</w:t>
      </w:r>
      <w:r w:rsidR="004F6AA4">
        <w:rPr>
          <w:rFonts w:cs="Arial"/>
          <w:color w:val="000000" w:themeColor="text1"/>
          <w:sz w:val="24"/>
          <w:szCs w:val="24"/>
          <w:lang w:val="es-MX"/>
        </w:rPr>
        <w:t>4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.</w:t>
      </w:r>
    </w:p>
    <w:p w14:paraId="186F5F28" w14:textId="77777777" w:rsidR="00F72266" w:rsidRDefault="00F72266" w:rsidP="00AB74E7">
      <w:pPr>
        <w:pStyle w:val="Textoindependiente"/>
        <w:ind w:left="0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</w:p>
    <w:p w14:paraId="3D942AA6" w14:textId="22880870" w:rsidR="00096FF5" w:rsidRDefault="00096FF5" w:rsidP="00096FF5">
      <w:pPr>
        <w:jc w:val="center"/>
        <w:rPr>
          <w:rFonts w:ascii="Arial" w:hAnsi="Arial" w:cs="Arial"/>
          <w:b/>
          <w:sz w:val="22"/>
          <w:szCs w:val="22"/>
        </w:rPr>
      </w:pPr>
    </w:p>
    <w:p w14:paraId="7855086B" w14:textId="77777777" w:rsidR="009A1468" w:rsidRDefault="009A1468" w:rsidP="00096FF5">
      <w:pPr>
        <w:jc w:val="center"/>
        <w:rPr>
          <w:rFonts w:ascii="Arial" w:hAnsi="Arial" w:cs="Arial"/>
          <w:b/>
          <w:sz w:val="22"/>
          <w:szCs w:val="22"/>
        </w:rPr>
      </w:pPr>
    </w:p>
    <w:p w14:paraId="7A520D6C" w14:textId="38D9DE8C" w:rsidR="00F11818" w:rsidRDefault="00F11818" w:rsidP="00096FF5">
      <w:pPr>
        <w:jc w:val="center"/>
        <w:rPr>
          <w:rFonts w:ascii="Arial" w:hAnsi="Arial" w:cs="Arial"/>
          <w:b/>
          <w:sz w:val="22"/>
          <w:szCs w:val="22"/>
        </w:rPr>
      </w:pPr>
    </w:p>
    <w:p w14:paraId="73C60E28" w14:textId="77777777" w:rsidR="00F11818" w:rsidRPr="002A085C" w:rsidRDefault="00F11818" w:rsidP="00096FF5">
      <w:pPr>
        <w:jc w:val="center"/>
        <w:rPr>
          <w:rFonts w:ascii="Arial" w:hAnsi="Arial" w:cs="Arial"/>
          <w:b/>
          <w:sz w:val="22"/>
          <w:szCs w:val="22"/>
        </w:rPr>
      </w:pPr>
    </w:p>
    <w:bookmarkEnd w:id="0"/>
    <w:p w14:paraId="737C6E29" w14:textId="55D3C77D" w:rsidR="006E584A" w:rsidRPr="00C91736" w:rsidRDefault="006E584A" w:rsidP="006E584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C91736">
        <w:rPr>
          <w:rFonts w:ascii="Arial" w:hAnsi="Arial" w:cs="Arial"/>
          <w:lang w:val="es-ES_tradnl"/>
        </w:rPr>
        <w:t xml:space="preserve">Para consultas de medios y periodistas, escribir a: </w:t>
      </w:r>
      <w:hyperlink r:id="rId15" w:history="1">
        <w:r w:rsidRPr="00C91736">
          <w:rPr>
            <w:rStyle w:val="Hipervnculo"/>
            <w:rFonts w:ascii="Arial" w:eastAsiaTheme="majorEastAsia" w:hAnsi="Arial" w:cs="Arial"/>
          </w:rPr>
          <w:t>comunicacionsocial@inegi.org.mx</w:t>
        </w:r>
      </w:hyperlink>
    </w:p>
    <w:p w14:paraId="079B1E8C" w14:textId="54A8D0B0" w:rsidR="006E584A" w:rsidRPr="00C91736" w:rsidRDefault="006E584A" w:rsidP="006E584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C91736">
        <w:rPr>
          <w:rFonts w:ascii="Arial" w:hAnsi="Arial" w:cs="Arial"/>
          <w:lang w:val="es-ES_tradnl"/>
        </w:rPr>
        <w:t>o llamar al teléfono (55) 52-78-10-00, e</w:t>
      </w:r>
      <w:r w:rsidR="00075956">
        <w:rPr>
          <w:rFonts w:ascii="Arial" w:hAnsi="Arial" w:cs="Arial"/>
          <w:lang w:val="es-ES_tradnl"/>
        </w:rPr>
        <w:t>xtensiones</w:t>
      </w:r>
      <w:r w:rsidRPr="00C91736">
        <w:rPr>
          <w:rFonts w:ascii="Arial" w:hAnsi="Arial" w:cs="Arial"/>
          <w:lang w:val="es-ES_tradnl"/>
        </w:rPr>
        <w:t xml:space="preserve"> 321064, 321134 y 321241</w:t>
      </w:r>
      <w:r w:rsidR="00313C0C">
        <w:rPr>
          <w:rFonts w:ascii="Arial" w:hAnsi="Arial" w:cs="Arial"/>
          <w:lang w:val="es-ES_tradnl"/>
        </w:rPr>
        <w:t>.</w:t>
      </w:r>
    </w:p>
    <w:p w14:paraId="64EF99E1" w14:textId="2637F2AF" w:rsidR="006E584A" w:rsidRDefault="006E584A" w:rsidP="006E584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C91736">
        <w:rPr>
          <w:rFonts w:ascii="Arial" w:hAnsi="Arial" w:cs="Arial"/>
        </w:rPr>
        <w:t>Dirección de Atención a Medios/ Dirección General Adjunta de Comunicación</w:t>
      </w:r>
    </w:p>
    <w:p w14:paraId="2EF80DAA" w14:textId="77777777" w:rsidR="00036E18" w:rsidRDefault="00036E18" w:rsidP="006E584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5B72B5A3" w14:textId="77777777" w:rsidR="00036E18" w:rsidRDefault="00036E18" w:rsidP="006E584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7CD120C1" w14:textId="77777777" w:rsidR="009A1468" w:rsidRPr="00C91736" w:rsidRDefault="009A1468" w:rsidP="006E584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56EF2F58" w14:textId="2027A6DD" w:rsidR="006E584A" w:rsidRPr="00341662" w:rsidRDefault="006E584A" w:rsidP="006E584A">
      <w:pPr>
        <w:pStyle w:val="NormalWeb"/>
        <w:spacing w:before="0" w:beforeAutospacing="0" w:after="0" w:afterAutospacing="0"/>
        <w:ind w:left="-426" w:right="-518"/>
        <w:contextualSpacing/>
        <w:jc w:val="center"/>
      </w:pPr>
    </w:p>
    <w:p w14:paraId="30F81E4F" w14:textId="0FF1CA99" w:rsidR="006E584A" w:rsidRDefault="006E584A" w:rsidP="006E584A">
      <w:pPr>
        <w:spacing w:before="120"/>
        <w:ind w:left="-425" w:right="-516"/>
        <w:contextualSpacing/>
        <w:jc w:val="center"/>
      </w:pPr>
      <w:r w:rsidRPr="00511745">
        <w:rPr>
          <w:noProof/>
        </w:rPr>
        <w:drawing>
          <wp:inline distT="0" distB="0" distL="0" distR="0" wp14:anchorId="39AF8049" wp14:editId="4554DD64">
            <wp:extent cx="372725" cy="360438"/>
            <wp:effectExtent l="0" t="0" r="0" b="0"/>
            <wp:docPr id="259648369" name="Picture 259648369" descr="Icono&#10;&#10;Descripción generada automáticament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11745">
        <w:rPr>
          <w:noProof/>
        </w:rPr>
        <w:t xml:space="preserve"> </w:t>
      </w:r>
      <w:r w:rsidRPr="00511745">
        <w:rPr>
          <w:noProof/>
        </w:rPr>
        <w:drawing>
          <wp:inline distT="0" distB="0" distL="0" distR="0" wp14:anchorId="561AC7B3" wp14:editId="3A14A6EE">
            <wp:extent cx="365760" cy="365760"/>
            <wp:effectExtent l="0" t="0" r="2540" b="2540"/>
            <wp:docPr id="31664062" name="Picture 31664062" descr="Icono&#10;&#10;Descripción generada automáticament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45">
        <w:rPr>
          <w:noProof/>
        </w:rPr>
        <w:t xml:space="preserve"> </w:t>
      </w:r>
      <w:r w:rsidRPr="00511745">
        <w:rPr>
          <w:noProof/>
        </w:rPr>
        <w:drawing>
          <wp:inline distT="0" distB="0" distL="0" distR="0" wp14:anchorId="33E5DEC5" wp14:editId="71D601EC">
            <wp:extent cx="365760" cy="365760"/>
            <wp:effectExtent l="0" t="0" r="2540" b="2540"/>
            <wp:docPr id="734491002" name="Picture 734491002" descr="Imagen que contiene objeto, reloj&#10;&#10;Descripción generada automáticamente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45">
        <w:rPr>
          <w:noProof/>
        </w:rPr>
        <w:t xml:space="preserve"> </w:t>
      </w:r>
      <w:r w:rsidRPr="00511745">
        <w:rPr>
          <w:noProof/>
        </w:rPr>
        <w:drawing>
          <wp:inline distT="0" distB="0" distL="0" distR="0" wp14:anchorId="5AE7EDD9" wp14:editId="5F91A78F">
            <wp:extent cx="365760" cy="365760"/>
            <wp:effectExtent l="0" t="0" r="2540" b="2540"/>
            <wp:docPr id="1339247160" name="Picture 1339247160" descr="Logotipo&#10;&#10;Descripción generada automáticamente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45">
        <w:rPr>
          <w:noProof/>
        </w:rPr>
        <w:t xml:space="preserve">  </w:t>
      </w:r>
      <w:r w:rsidRPr="00511745">
        <w:rPr>
          <w:noProof/>
        </w:rPr>
        <w:drawing>
          <wp:inline distT="0" distB="0" distL="0" distR="0" wp14:anchorId="24B04743" wp14:editId="675C6B6A">
            <wp:extent cx="1436914" cy="152592"/>
            <wp:effectExtent l="0" t="0" r="0" b="0"/>
            <wp:docPr id="33" name="Picture 33" descr="Icono&#10;&#10;Descripción generada automáticamente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DE952" w14:textId="77777777" w:rsidR="00087B80" w:rsidRDefault="00087B80" w:rsidP="00087B80">
      <w:pPr>
        <w:ind w:right="-516"/>
        <w:contextualSpacing/>
        <w:rPr>
          <w:rFonts w:ascii="Arial" w:hAnsi="Arial" w:cs="Arial"/>
          <w:noProof/>
          <w:sz w:val="20"/>
        </w:rPr>
      </w:pPr>
    </w:p>
    <w:p w14:paraId="13BC89DD" w14:textId="5EE531FE" w:rsidR="00087B80" w:rsidRDefault="00087B80" w:rsidP="00F11818">
      <w:pPr>
        <w:ind w:right="-516"/>
        <w:contextualSpacing/>
        <w:rPr>
          <w:rFonts w:ascii="Arial" w:hAnsi="Arial" w:cs="Arial"/>
          <w:noProof/>
          <w:sz w:val="20"/>
        </w:rPr>
      </w:pPr>
    </w:p>
    <w:p w14:paraId="755646A4" w14:textId="3ADEE323" w:rsidR="00087B80" w:rsidRDefault="00087B80" w:rsidP="00096FF5">
      <w:pPr>
        <w:ind w:right="-516"/>
        <w:contextualSpacing/>
        <w:jc w:val="center"/>
        <w:rPr>
          <w:rFonts w:ascii="Arial" w:hAnsi="Arial" w:cs="Arial"/>
          <w:noProof/>
          <w:sz w:val="20"/>
        </w:rPr>
        <w:sectPr w:rsidR="00087B80" w:rsidSect="00F26B90">
          <w:headerReference w:type="default" r:id="rId26"/>
          <w:footerReference w:type="default" r:id="rId27"/>
          <w:type w:val="continuous"/>
          <w:pgSz w:w="12240" w:h="15840"/>
          <w:pgMar w:top="545" w:right="1701" w:bottom="709" w:left="1985" w:header="426" w:footer="306" w:gutter="0"/>
          <w:cols w:space="708"/>
          <w:docGrid w:linePitch="360"/>
        </w:sectPr>
      </w:pPr>
    </w:p>
    <w:tbl>
      <w:tblPr>
        <w:tblW w:w="500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1"/>
        <w:gridCol w:w="15174"/>
      </w:tblGrid>
      <w:tr w:rsidR="00900D79" w14:paraId="36657E0E" w14:textId="77777777" w:rsidTr="005B6217">
        <w:tc>
          <w:tcPr>
            <w:tcW w:w="1750" w:type="pct"/>
            <w:vAlign w:val="center"/>
          </w:tcPr>
          <w:p w14:paraId="224920C5" w14:textId="7FD7BC3E" w:rsidR="00900D79" w:rsidRDefault="00036E18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20"/>
              </w:rPr>
              <w:tab/>
            </w:r>
          </w:p>
          <w:p w14:paraId="0D8F3D38" w14:textId="465CEB42" w:rsidR="000152AD" w:rsidRDefault="000152A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3250" w:type="pct"/>
            <w:vAlign w:val="center"/>
          </w:tcPr>
          <w:p w14:paraId="40D37C8D" w14:textId="77777777" w:rsidR="00900D79" w:rsidRDefault="00900D79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p w14:paraId="185A2403" w14:textId="77777777" w:rsidR="00FD1D48" w:rsidRDefault="00FD1D48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p w14:paraId="6ACD9400" w14:textId="77777777" w:rsidR="00FD1D48" w:rsidRDefault="00FD1D48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p w14:paraId="64F8C334" w14:textId="77777777" w:rsidR="00B73AE4" w:rsidRDefault="00B73AE4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CD254C" w14:paraId="10E0A69B" w14:textId="77777777" w:rsidTr="00CC5897">
        <w:tc>
          <w:tcPr>
            <w:tcW w:w="0" w:type="auto"/>
            <w:gridSpan w:val="2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8"/>
              <w:gridCol w:w="14007"/>
            </w:tblGrid>
            <w:tr w:rsidR="00CD254C" w:rsidRPr="00B03EEC" w14:paraId="082FC0F3" w14:textId="77777777" w:rsidTr="00477FD1">
              <w:tc>
                <w:tcPr>
                  <w:tcW w:w="2000" w:type="pct"/>
                  <w:vAlign w:val="center"/>
                  <w:hideMark/>
                </w:tcPr>
                <w:p w14:paraId="1AE786A4" w14:textId="19C07C6B" w:rsidR="00CD254C" w:rsidRPr="00B03EEC" w:rsidRDefault="00CD254C" w:rsidP="00CD254C">
                  <w:pPr>
                    <w:spacing w:before="150" w:after="150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00" w:type="pct"/>
                  <w:vAlign w:val="center"/>
                  <w:hideMark/>
                </w:tcPr>
                <w:p w14:paraId="2FC0880A" w14:textId="77777777" w:rsidR="00CD254C" w:rsidRPr="00B03EEC" w:rsidRDefault="00CD254C" w:rsidP="00CD254C">
                  <w:pPr>
                    <w:spacing w:before="150" w:after="150"/>
                    <w:jc w:val="both"/>
                    <w:rPr>
                      <w:rFonts w:ascii="Calibri" w:eastAsia="Times New Roman" w:hAnsi="Calibri" w:cs="Calibr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CD254C" w:rsidRPr="00B03EEC" w14:paraId="27DF7037" w14:textId="77777777" w:rsidTr="00477FD1">
              <w:tc>
                <w:tcPr>
                  <w:tcW w:w="5000" w:type="pct"/>
                  <w:gridSpan w:val="2"/>
                  <w:vAlign w:val="center"/>
                  <w:hideMark/>
                </w:tcPr>
                <w:tbl>
                  <w:tblPr>
                    <w:tblW w:w="2334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37"/>
                    <w:gridCol w:w="5836"/>
                    <w:gridCol w:w="5836"/>
                    <w:gridCol w:w="5836"/>
                  </w:tblGrid>
                  <w:tr w:rsidR="00086C73" w:rsidRPr="00B03EEC" w14:paraId="579DF27F" w14:textId="77777777" w:rsidTr="001441D5">
                    <w:tc>
                      <w:tcPr>
                        <w:tcW w:w="1250" w:type="pct"/>
                        <w:vAlign w:val="center"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07"/>
                        </w:tblGrid>
                        <w:tr w:rsidR="00086C73" w14:paraId="74C831BD" w14:textId="77777777" w:rsidTr="00086C7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45194065" w14:textId="77777777" w:rsidR="00086C73" w:rsidRDefault="00086C73" w:rsidP="00086C7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  <w:tr w:rsidR="00086C73" w14:paraId="2598EB8D" w14:textId="77777777" w:rsidTr="00BA38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BF2E16" w14:textId="77777777" w:rsidR="00086C73" w:rsidRDefault="00086C73" w:rsidP="00086C7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</w:rPr>
                              </w:pPr>
                            </w:p>
                            <w:p w14:paraId="3F2911B4" w14:textId="08A5855A" w:rsidR="00086C73" w:rsidRDefault="00B40DC6" w:rsidP="00086C7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>v</w:t>
                              </w:r>
                              <w:r w:rsidR="00086C73" w:rsidRPr="008F3E3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>entas al menudeo y mayoreo</w:t>
                              </w:r>
                              <w:r w:rsidR="00086C73" w:rsidRPr="008F3E3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  <w:vertAlign w:val="superscript"/>
                                </w:rPr>
                                <w:t>1/</w:t>
                              </w:r>
                              <w:r w:rsidR="00086C73" w:rsidRPr="008F3E3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 xml:space="preserve"> en el mercado nacional</w:t>
                              </w:r>
                              <w:r w:rsidR="00086C7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086C73" w14:paraId="3F3C2060" w14:textId="77777777" w:rsidTr="00BA38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6914CCC" w14:textId="77777777" w:rsidR="00086C73" w:rsidRDefault="00086C73" w:rsidP="00086C7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 xml:space="preserve">(número de unidades y variación porcentual) </w:t>
                              </w:r>
                            </w:p>
                          </w:tc>
                        </w:tr>
                        <w:tr w:rsidR="00086C73" w14:paraId="1658C211" w14:textId="77777777" w:rsidTr="00BA38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6" w:space="0" w:color="9BBB59"/>
                                  <w:left w:val="single" w:sz="6" w:space="0" w:color="9BBB59"/>
                                  <w:bottom w:val="single" w:sz="6" w:space="0" w:color="9BBB59"/>
                                  <w:right w:val="single" w:sz="6" w:space="0" w:color="9BBB59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16"/>
                                <w:gridCol w:w="199"/>
                                <w:gridCol w:w="1163"/>
                                <w:gridCol w:w="1887"/>
                                <w:gridCol w:w="199"/>
                                <w:gridCol w:w="1037"/>
                              </w:tblGrid>
                              <w:tr w:rsidR="00A832EF" w:rsidRPr="006E50DA" w14:paraId="6AE83305" w14:textId="77777777" w:rsidTr="000B19BC">
                                <w:tc>
                                  <w:tcPr>
                                    <w:tcW w:w="5000" w:type="pct"/>
                                    <w:gridSpan w:val="6"/>
                                    <w:tcBorders>
                                      <w:top w:val="single" w:sz="6" w:space="0" w:color="39C0BC"/>
                                      <w:left w:val="single" w:sz="6" w:space="0" w:color="39C0BC"/>
                                      <w:bottom w:val="nil"/>
                                      <w:right w:val="single" w:sz="6" w:space="0" w:color="39C0BC"/>
                                    </w:tcBorders>
                                    <w:shd w:val="clear" w:color="auto" w:fill="39C0BC"/>
                                    <w:vAlign w:val="center"/>
                                    <w:hideMark/>
                                  </w:tcPr>
                                  <w:p w14:paraId="384FDD43" w14:textId="77777777" w:rsidR="00A832EF" w:rsidRPr="006E50DA" w:rsidRDefault="00A832EF" w:rsidP="00A832EF">
                                    <w:pPr>
                                      <w:ind w:left="708" w:hanging="708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VENTAS AL MENUDEO</w:t>
                                    </w:r>
                                  </w:p>
                                </w:tc>
                              </w:tr>
                              <w:tr w:rsidR="00A832EF" w:rsidRPr="006E50DA" w14:paraId="49E7F34B" w14:textId="77777777" w:rsidTr="000B19BC">
                                <w:tc>
                                  <w:tcPr>
                                    <w:tcW w:w="1086" w:type="pct"/>
                                    <w:tcBorders>
                                      <w:top w:val="nil"/>
                                      <w:left w:val="single" w:sz="6" w:space="0" w:color="39C0BC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8FA454B" w14:textId="77777777" w:rsidR="00A832EF" w:rsidRPr="006E50DA" w:rsidRDefault="00A832EF" w:rsidP="00A832EF">
                                    <w:pPr>
                                      <w:ind w:left="708" w:hanging="708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Mayo </w:t>
                                    </w: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2023</w:t>
                                    </w:r>
                                  </w:p>
                                </w:tc>
                                <w:tc>
                                  <w:tcPr>
                                    <w:tcW w:w="1231" w:type="pct"/>
                                    <w:gridSpan w:val="2"/>
                                    <w:tcBorders>
                                      <w:top w:val="nil"/>
                                      <w:bottom w:val="nil"/>
                                      <w:right w:val="single" w:sz="6" w:space="0" w:color="39C0BC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hideMark/>
                                  </w:tcPr>
                                  <w:p w14:paraId="64413F76" w14:textId="77777777" w:rsidR="00A832EF" w:rsidRPr="006E50DA" w:rsidRDefault="00A832EF" w:rsidP="00A832EF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4 622</w:t>
                                    </w:r>
                                  </w:p>
                                </w:tc>
                                <w:tc>
                                  <w:tcPr>
                                    <w:tcW w:w="1673" w:type="pct"/>
                                    <w:tcBorders>
                                      <w:top w:val="nil"/>
                                      <w:left w:val="single" w:sz="6" w:space="0" w:color="39C0BC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62C7D51" w14:textId="77777777" w:rsidR="00A832EF" w:rsidRPr="006E50DA" w:rsidRDefault="00A832EF" w:rsidP="00A832EF">
                                    <w:pPr>
                                      <w:ind w:left="708" w:hanging="708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Enero-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mayo </w:t>
                                    </w: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2023</w:t>
                                    </w:r>
                                  </w:p>
                                </w:tc>
                                <w:tc>
                                  <w:tcPr>
                                    <w:tcW w:w="1010" w:type="pct"/>
                                    <w:gridSpan w:val="2"/>
                                    <w:tcBorders>
                                      <w:top w:val="nil"/>
                                      <w:bottom w:val="nil"/>
                                      <w:right w:val="single" w:sz="6" w:space="0" w:color="39C0BC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3D05208" w14:textId="77777777" w:rsidR="00A832EF" w:rsidRPr="006E50DA" w:rsidRDefault="00A832EF" w:rsidP="00A832EF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20 035</w:t>
                                    </w:r>
                                  </w:p>
                                </w:tc>
                              </w:tr>
                              <w:tr w:rsidR="00A832EF" w:rsidRPr="006E50DA" w14:paraId="3FB59B2F" w14:textId="77777777" w:rsidTr="000B19BC">
                                <w:tc>
                                  <w:tcPr>
                                    <w:tcW w:w="1086" w:type="pct"/>
                                    <w:tcBorders>
                                      <w:top w:val="nil"/>
                                      <w:left w:val="single" w:sz="6" w:space="0" w:color="39C0BC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26D5DC9" w14:textId="77777777" w:rsidR="00A832EF" w:rsidRPr="006E50DA" w:rsidRDefault="00A832EF" w:rsidP="00A832EF">
                                    <w:pPr>
                                      <w:ind w:left="708" w:hanging="708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Mayo </w:t>
                                    </w: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2024</w:t>
                                    </w:r>
                                  </w:p>
                                </w:tc>
                                <w:tc>
                                  <w:tcPr>
                                    <w:tcW w:w="1231" w:type="pct"/>
                                    <w:gridSpan w:val="2"/>
                                    <w:tcBorders>
                                      <w:top w:val="nil"/>
                                      <w:bottom w:val="nil"/>
                                      <w:right w:val="single" w:sz="6" w:space="0" w:color="39C0B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hideMark/>
                                  </w:tcPr>
                                  <w:p w14:paraId="18B3C42F" w14:textId="77777777" w:rsidR="00A832EF" w:rsidRPr="006E50DA" w:rsidRDefault="00A832EF" w:rsidP="00A832EF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030D89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 242</w:t>
                                    </w:r>
                                  </w:p>
                                </w:tc>
                                <w:tc>
                                  <w:tcPr>
                                    <w:tcW w:w="1673" w:type="pct"/>
                                    <w:tcBorders>
                                      <w:top w:val="nil"/>
                                      <w:left w:val="single" w:sz="6" w:space="0" w:color="39C0BC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37A0296" w14:textId="77777777" w:rsidR="00A832EF" w:rsidRPr="006E50DA" w:rsidRDefault="00A832EF" w:rsidP="00A832EF">
                                    <w:pPr>
                                      <w:ind w:left="708" w:hanging="708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Enero-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mayo </w:t>
                                    </w: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2024</w:t>
                                    </w:r>
                                  </w:p>
                                </w:tc>
                                <w:tc>
                                  <w:tcPr>
                                    <w:tcW w:w="1010" w:type="pct"/>
                                    <w:gridSpan w:val="2"/>
                                    <w:tcBorders>
                                      <w:top w:val="nil"/>
                                      <w:bottom w:val="nil"/>
                                      <w:right w:val="single" w:sz="6" w:space="0" w:color="39C0B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AC20138" w14:textId="77777777" w:rsidR="00A832EF" w:rsidRPr="006E50DA" w:rsidRDefault="00A832EF" w:rsidP="00A832EF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22 052</w:t>
                                    </w:r>
                                  </w:p>
                                </w:tc>
                              </w:tr>
                              <w:tr w:rsidR="00A832EF" w:rsidRPr="006E50DA" w14:paraId="3D396943" w14:textId="77777777" w:rsidTr="000B19BC">
                                <w:tc>
                                  <w:tcPr>
                                    <w:tcW w:w="1086" w:type="pct"/>
                                    <w:tcBorders>
                                      <w:top w:val="nil"/>
                                      <w:left w:val="single" w:sz="6" w:space="0" w:color="39C0BC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50F2BBF" w14:textId="77777777" w:rsidR="00A832EF" w:rsidRPr="006E50DA" w:rsidRDefault="00A832EF" w:rsidP="00A832EF">
                                    <w:pPr>
                                      <w:ind w:left="708" w:hanging="708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Variación %</w:t>
                                    </w:r>
                                  </w:p>
                                </w:tc>
                                <w:tc>
                                  <w:tcPr>
                                    <w:tcW w:w="193" w:type="pct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20E17C7" w14:textId="77777777" w:rsidR="00A832EF" w:rsidRPr="006E50DA" w:rsidRDefault="00A832EF" w:rsidP="00A832EF">
                                    <w:pPr>
                                      <w:ind w:left="708" w:hanging="708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38" w:type="pct"/>
                                    <w:tcBorders>
                                      <w:top w:val="nil"/>
                                      <w:bottom w:val="nil"/>
                                      <w:right w:val="single" w:sz="6" w:space="0" w:color="39C0BC"/>
                                    </w:tcBorders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1B2FB85" w14:textId="77777777" w:rsidR="00A832EF" w:rsidRPr="006E50DA" w:rsidRDefault="00A832EF" w:rsidP="00A832EF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- 8.22</w:t>
                                    </w:r>
                                  </w:p>
                                </w:tc>
                                <w:tc>
                                  <w:tcPr>
                                    <w:tcW w:w="1673" w:type="pct"/>
                                    <w:tcBorders>
                                      <w:top w:val="nil"/>
                                      <w:left w:val="single" w:sz="6" w:space="0" w:color="39C0BC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A67E912" w14:textId="77777777" w:rsidR="00A832EF" w:rsidRPr="006E50DA" w:rsidRDefault="00A832EF" w:rsidP="00A832EF">
                                    <w:pPr>
                                      <w:ind w:left="708" w:hanging="708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Variación %</w:t>
                                    </w:r>
                                  </w:p>
                                </w:tc>
                                <w:tc>
                                  <w:tcPr>
                                    <w:tcW w:w="193" w:type="pct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1F652385" w14:textId="77777777" w:rsidR="00A832EF" w:rsidRPr="006E50DA" w:rsidRDefault="00A832EF" w:rsidP="00A832EF">
                                    <w:pPr>
                                      <w:ind w:left="708" w:hanging="708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16" w:type="pct"/>
                                    <w:tcBorders>
                                      <w:top w:val="nil"/>
                                      <w:bottom w:val="nil"/>
                                      <w:right w:val="single" w:sz="6" w:space="0" w:color="39C0BC"/>
                                    </w:tcBorders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6105FD7" w14:textId="77777777" w:rsidR="00A832EF" w:rsidRPr="006E50DA" w:rsidRDefault="00A832EF" w:rsidP="00A832EF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10.07</w:t>
                                    </w:r>
                                  </w:p>
                                </w:tc>
                              </w:tr>
                              <w:tr w:rsidR="00A832EF" w:rsidRPr="006E50DA" w14:paraId="6EF024F5" w14:textId="77777777" w:rsidTr="000B19BC">
                                <w:tc>
                                  <w:tcPr>
                                    <w:tcW w:w="1086" w:type="pct"/>
                                    <w:tcBorders>
                                      <w:top w:val="nil"/>
                                      <w:left w:val="single" w:sz="6" w:space="0" w:color="39C0BC"/>
                                      <w:bottom w:val="single" w:sz="6" w:space="0" w:color="39C0B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E8804FB" w14:textId="77777777" w:rsidR="00A832EF" w:rsidRPr="006E50DA" w:rsidRDefault="00A832EF" w:rsidP="00A832EF">
                                    <w:pPr>
                                      <w:ind w:left="708" w:hanging="708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Diferencia</w:t>
                                    </w:r>
                                  </w:p>
                                </w:tc>
                                <w:tc>
                                  <w:tcPr>
                                    <w:tcW w:w="193" w:type="pct"/>
                                    <w:tcBorders>
                                      <w:top w:val="nil"/>
                                      <w:bottom w:val="single" w:sz="6" w:space="0" w:color="39C0B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33402A1" w14:textId="77777777" w:rsidR="00A832EF" w:rsidRPr="006E50DA" w:rsidRDefault="00A832EF" w:rsidP="00A832EF">
                                    <w:pPr>
                                      <w:ind w:left="708" w:hanging="708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38" w:type="pct"/>
                                    <w:tcBorders>
                                      <w:top w:val="nil"/>
                                      <w:bottom w:val="single" w:sz="6" w:space="0" w:color="39C0BC"/>
                                      <w:right w:val="single" w:sz="6" w:space="0" w:color="39C0B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D558E1E" w14:textId="77777777" w:rsidR="00A832EF" w:rsidRPr="006E50DA" w:rsidRDefault="00A832EF" w:rsidP="00A832EF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- 380</w:t>
                                    </w:r>
                                  </w:p>
                                </w:tc>
                                <w:tc>
                                  <w:tcPr>
                                    <w:tcW w:w="1673" w:type="pct"/>
                                    <w:tcBorders>
                                      <w:top w:val="nil"/>
                                      <w:left w:val="single" w:sz="6" w:space="0" w:color="39C0BC"/>
                                      <w:bottom w:val="single" w:sz="6" w:space="0" w:color="39C0B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639CE24" w14:textId="77777777" w:rsidR="00A832EF" w:rsidRPr="006E50DA" w:rsidRDefault="00A832EF" w:rsidP="00A832EF">
                                    <w:pPr>
                                      <w:ind w:left="708" w:hanging="708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Diferencia</w:t>
                                    </w:r>
                                  </w:p>
                                </w:tc>
                                <w:tc>
                                  <w:tcPr>
                                    <w:tcW w:w="193" w:type="pct"/>
                                    <w:tcBorders>
                                      <w:top w:val="nil"/>
                                      <w:bottom w:val="single" w:sz="6" w:space="0" w:color="39C0B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2A63297" w14:textId="77777777" w:rsidR="00A832EF" w:rsidRPr="006E50DA" w:rsidRDefault="00A832EF" w:rsidP="00A832EF">
                                    <w:pPr>
                                      <w:ind w:left="708" w:hanging="708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16" w:type="pct"/>
                                    <w:tcBorders>
                                      <w:top w:val="nil"/>
                                      <w:bottom w:val="single" w:sz="6" w:space="0" w:color="39C0BC"/>
                                      <w:right w:val="single" w:sz="6" w:space="0" w:color="39C0B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CEF99E7" w14:textId="77777777" w:rsidR="00A832EF" w:rsidRPr="006E50DA" w:rsidRDefault="00A832EF" w:rsidP="00A832EF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2 017</w:t>
                                    </w:r>
                                  </w:p>
                                </w:tc>
                              </w:tr>
                              <w:tr w:rsidR="00A832EF" w:rsidRPr="006E50DA" w14:paraId="1B4F65F5" w14:textId="77777777" w:rsidTr="000B19BC">
                                <w:trPr>
                                  <w:trHeight w:val="75"/>
                                </w:trPr>
                                <w:tc>
                                  <w:tcPr>
                                    <w:tcW w:w="5000" w:type="pct"/>
                                    <w:gridSpan w:val="6"/>
                                    <w:tcBorders>
                                      <w:top w:val="single" w:sz="6" w:space="0" w:color="39C0BC"/>
                                      <w:left w:val="nil"/>
                                      <w:bottom w:val="single" w:sz="6" w:space="0" w:color="003057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0DC6B661" w14:textId="77777777" w:rsidR="00A832EF" w:rsidRPr="006E50DA" w:rsidRDefault="00A832EF" w:rsidP="00A832EF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c>
                              </w:tr>
                              <w:tr w:rsidR="00A832EF" w:rsidRPr="006E50DA" w14:paraId="3BE6ED28" w14:textId="77777777" w:rsidTr="000B19BC">
                                <w:tc>
                                  <w:tcPr>
                                    <w:tcW w:w="5000" w:type="pct"/>
                                    <w:gridSpan w:val="6"/>
                                    <w:tcBorders>
                                      <w:top w:val="single" w:sz="6" w:space="0" w:color="003057"/>
                                      <w:left w:val="single" w:sz="6" w:space="0" w:color="003057"/>
                                      <w:right w:val="single" w:sz="6" w:space="0" w:color="003057"/>
                                    </w:tcBorders>
                                    <w:shd w:val="clear" w:color="auto" w:fill="003057"/>
                                    <w:vAlign w:val="center"/>
                                    <w:hideMark/>
                                  </w:tcPr>
                                  <w:p w14:paraId="50071CC1" w14:textId="77777777" w:rsidR="00A832EF" w:rsidRPr="006E50DA" w:rsidRDefault="00A832EF" w:rsidP="00A832EF">
                                    <w:pPr>
                                      <w:ind w:left="708" w:hanging="708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FFFFFF" w:themeColor="background1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color w:val="FFFFFF" w:themeColor="background1"/>
                                        <w:sz w:val="13"/>
                                        <w:szCs w:val="13"/>
                                      </w:rPr>
                                      <w:t>VENTAS AL MAYOREO</w:t>
                                    </w:r>
                                  </w:p>
                                </w:tc>
                              </w:tr>
                              <w:tr w:rsidR="00A832EF" w:rsidRPr="006E50DA" w14:paraId="3A2069F5" w14:textId="77777777" w:rsidTr="000B19BC">
                                <w:tc>
                                  <w:tcPr>
                                    <w:tcW w:w="1086" w:type="pct"/>
                                    <w:tcBorders>
                                      <w:left w:val="single" w:sz="6" w:space="0" w:color="003057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524F797" w14:textId="77777777" w:rsidR="00A832EF" w:rsidRPr="006E50DA" w:rsidRDefault="00A832EF" w:rsidP="00A832EF">
                                    <w:pPr>
                                      <w:ind w:left="708" w:hanging="708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Mayo </w:t>
                                    </w: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2023</w:t>
                                    </w:r>
                                  </w:p>
                                </w:tc>
                                <w:tc>
                                  <w:tcPr>
                                    <w:tcW w:w="1231" w:type="pct"/>
                                    <w:gridSpan w:val="2"/>
                                    <w:tcBorders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63B3074" w14:textId="77777777" w:rsidR="00A832EF" w:rsidRPr="006E50DA" w:rsidRDefault="00A832EF" w:rsidP="00A832EF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4</w:t>
                                    </w:r>
                                    <w:r w:rsidRPr="008D0104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 8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5</w:t>
                                    </w:r>
                                    <w:r w:rsidRPr="008D0104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1673" w:type="pct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7BE8863" w14:textId="77777777" w:rsidR="00A832EF" w:rsidRPr="006E50DA" w:rsidRDefault="00A832EF" w:rsidP="00A832EF">
                                    <w:pPr>
                                      <w:ind w:left="708" w:hanging="708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Enero-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mayo </w:t>
                                    </w: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2023</w:t>
                                    </w:r>
                                  </w:p>
                                </w:tc>
                                <w:tc>
                                  <w:tcPr>
                                    <w:tcW w:w="1010" w:type="pct"/>
                                    <w:gridSpan w:val="2"/>
                                    <w:tcBorders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3832B49" w14:textId="77777777" w:rsidR="00A832EF" w:rsidRPr="006E50DA" w:rsidRDefault="00A832EF" w:rsidP="00A832EF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21 263</w:t>
                                    </w:r>
                                  </w:p>
                                </w:tc>
                              </w:tr>
                              <w:tr w:rsidR="00A832EF" w:rsidRPr="006E50DA" w14:paraId="3677266E" w14:textId="77777777" w:rsidTr="000B19BC">
                                <w:tc>
                                  <w:tcPr>
                                    <w:tcW w:w="1086" w:type="pct"/>
                                    <w:tcBorders>
                                      <w:lef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88DBF10" w14:textId="77777777" w:rsidR="00A832EF" w:rsidRPr="006E50DA" w:rsidRDefault="00A832EF" w:rsidP="00A832EF">
                                    <w:pPr>
                                      <w:ind w:left="708" w:hanging="708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Mayo </w:t>
                                    </w: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2024</w:t>
                                    </w:r>
                                  </w:p>
                                </w:tc>
                                <w:tc>
                                  <w:tcPr>
                                    <w:tcW w:w="1231" w:type="pct"/>
                                    <w:gridSpan w:val="2"/>
                                    <w:tcBorders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0E7813C" w14:textId="77777777" w:rsidR="00A832EF" w:rsidRPr="006E50DA" w:rsidRDefault="00A832EF" w:rsidP="00A832EF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3 462</w:t>
                                    </w:r>
                                  </w:p>
                                </w:tc>
                                <w:tc>
                                  <w:tcPr>
                                    <w:tcW w:w="1673" w:type="pct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C55AC06" w14:textId="77777777" w:rsidR="00A832EF" w:rsidRPr="006E50DA" w:rsidRDefault="00A832EF" w:rsidP="00A832EF">
                                    <w:pPr>
                                      <w:ind w:left="708" w:hanging="708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Enero-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mayo </w:t>
                                    </w: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2024</w:t>
                                    </w:r>
                                  </w:p>
                                </w:tc>
                                <w:tc>
                                  <w:tcPr>
                                    <w:tcW w:w="1010" w:type="pct"/>
                                    <w:gridSpan w:val="2"/>
                                    <w:tcBorders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DB511C2" w14:textId="77777777" w:rsidR="00A832EF" w:rsidRPr="006E50DA" w:rsidRDefault="00A832EF" w:rsidP="00A832EF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20 958</w:t>
                                    </w:r>
                                  </w:p>
                                </w:tc>
                              </w:tr>
                              <w:tr w:rsidR="00A832EF" w:rsidRPr="006E50DA" w14:paraId="03BF5578" w14:textId="77777777" w:rsidTr="000B19BC">
                                <w:tc>
                                  <w:tcPr>
                                    <w:tcW w:w="1086" w:type="pct"/>
                                    <w:tcBorders>
                                      <w:left w:val="single" w:sz="6" w:space="0" w:color="003057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40A1378" w14:textId="77777777" w:rsidR="00A832EF" w:rsidRPr="006E50DA" w:rsidRDefault="00A832EF" w:rsidP="00A832EF">
                                    <w:pPr>
                                      <w:ind w:left="708" w:hanging="708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Variación %</w:t>
                                    </w:r>
                                  </w:p>
                                </w:tc>
                                <w:tc>
                                  <w:tcPr>
                                    <w:tcW w:w="193" w:type="pct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1999D56" w14:textId="77777777" w:rsidR="00A832EF" w:rsidRPr="006E50DA" w:rsidRDefault="00A832EF" w:rsidP="00A832EF">
                                    <w:pPr>
                                      <w:ind w:left="708" w:hanging="708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38" w:type="pct"/>
                                    <w:tcBorders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D35D5AA" w14:textId="77777777" w:rsidR="00A832EF" w:rsidRPr="006E50DA" w:rsidRDefault="00A832EF" w:rsidP="00A832EF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- 28.74</w:t>
                                    </w:r>
                                  </w:p>
                                </w:tc>
                                <w:tc>
                                  <w:tcPr>
                                    <w:tcW w:w="1673" w:type="pct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552CA66" w14:textId="77777777" w:rsidR="00A832EF" w:rsidRPr="006E50DA" w:rsidRDefault="00A832EF" w:rsidP="00A832EF">
                                    <w:pPr>
                                      <w:ind w:left="708" w:hanging="708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Variación %</w:t>
                                    </w:r>
                                  </w:p>
                                </w:tc>
                                <w:tc>
                                  <w:tcPr>
                                    <w:tcW w:w="193" w:type="pct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042B9DA0" w14:textId="77777777" w:rsidR="00A832EF" w:rsidRPr="006E50DA" w:rsidRDefault="00A832EF" w:rsidP="00A832EF">
                                    <w:pPr>
                                      <w:ind w:left="708" w:hanging="708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16" w:type="pct"/>
                                    <w:tcBorders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84AAC43" w14:textId="77777777" w:rsidR="00A832EF" w:rsidRPr="006E50DA" w:rsidRDefault="00A832EF" w:rsidP="00A832EF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- 1.43</w:t>
                                    </w:r>
                                  </w:p>
                                </w:tc>
                              </w:tr>
                              <w:tr w:rsidR="00A832EF" w:rsidRPr="006E50DA" w14:paraId="4202238C" w14:textId="77777777" w:rsidTr="000B19BC">
                                <w:tc>
                                  <w:tcPr>
                                    <w:tcW w:w="1086" w:type="pct"/>
                                    <w:tcBorders>
                                      <w:left w:val="single" w:sz="6" w:space="0" w:color="003057"/>
                                      <w:bottom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E3E88E0" w14:textId="77777777" w:rsidR="00A832EF" w:rsidRPr="006E50DA" w:rsidRDefault="00A832EF" w:rsidP="00A832EF">
                                    <w:pPr>
                                      <w:ind w:left="708" w:hanging="708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Diferencia</w:t>
                                    </w:r>
                                  </w:p>
                                </w:tc>
                                <w:tc>
                                  <w:tcPr>
                                    <w:tcW w:w="193" w:type="pct"/>
                                    <w:tcBorders>
                                      <w:bottom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015E0A1" w14:textId="77777777" w:rsidR="00A832EF" w:rsidRPr="006E50DA" w:rsidRDefault="00A832EF" w:rsidP="00A832EF">
                                    <w:pPr>
                                      <w:ind w:left="708" w:hanging="708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38" w:type="pct"/>
                                    <w:tcBorders>
                                      <w:bottom w:val="single" w:sz="6" w:space="0" w:color="003057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2573F82" w14:textId="77777777" w:rsidR="00A832EF" w:rsidRPr="006E50DA" w:rsidRDefault="00A832EF" w:rsidP="00A832EF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- 1 396</w:t>
                                    </w:r>
                                  </w:p>
                                </w:tc>
                                <w:tc>
                                  <w:tcPr>
                                    <w:tcW w:w="1673" w:type="pct"/>
                                    <w:tcBorders>
                                      <w:top w:val="nil"/>
                                      <w:left w:val="single" w:sz="6" w:space="0" w:color="003057"/>
                                      <w:bottom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82C087C" w14:textId="77777777" w:rsidR="00A832EF" w:rsidRPr="006E50DA" w:rsidRDefault="00A832EF" w:rsidP="00A832EF">
                                    <w:pPr>
                                      <w:ind w:left="708" w:hanging="708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Diferencia</w:t>
                                    </w:r>
                                  </w:p>
                                </w:tc>
                                <w:tc>
                                  <w:tcPr>
                                    <w:tcW w:w="193" w:type="pct"/>
                                    <w:tcBorders>
                                      <w:bottom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7C4E67F8" w14:textId="77777777" w:rsidR="00A832EF" w:rsidRPr="006E50DA" w:rsidRDefault="00A832EF" w:rsidP="00A832EF">
                                    <w:pPr>
                                      <w:ind w:left="708" w:hanging="708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16" w:type="pct"/>
                                    <w:tcBorders>
                                      <w:bottom w:val="single" w:sz="6" w:space="0" w:color="003057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6F78DA7" w14:textId="77777777" w:rsidR="00A832EF" w:rsidRPr="006E50DA" w:rsidRDefault="00A832EF" w:rsidP="00A832EF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- 305</w:t>
                                    </w:r>
                                  </w:p>
                                </w:tc>
                              </w:tr>
                              <w:tr w:rsidR="00A832EF" w:rsidRPr="006E50DA" w14:paraId="0128FB4C" w14:textId="77777777" w:rsidTr="000B19BC">
                                <w:tc>
                                  <w:tcPr>
                                    <w:tcW w:w="5000" w:type="pct"/>
                                    <w:gridSpan w:val="6"/>
                                    <w:tcBorders>
                                      <w:top w:val="single" w:sz="6" w:space="0" w:color="003057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71A9091" w14:textId="77777777" w:rsidR="00A832EF" w:rsidRPr="006E50DA" w:rsidRDefault="00A832EF" w:rsidP="00A832EF">
                                    <w:pPr>
                                      <w:ind w:left="708" w:hanging="708"/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  <w:vertAlign w:val="superscript"/>
                                      </w:rPr>
                                      <w:t>1/</w:t>
                                    </w: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  <w:t xml:space="preserve">           Incluye la venta al público de vehículos fabricados en México más los vehículos importados.</w:t>
                                    </w:r>
                                  </w:p>
                                </w:tc>
                              </w:tr>
                              <w:tr w:rsidR="00A832EF" w:rsidRPr="008F3E36" w14:paraId="75BF2B46" w14:textId="77777777" w:rsidTr="000B19BC">
                                <w:tc>
                                  <w:tcPr>
                                    <w:tcW w:w="5000" w:type="pct"/>
                                    <w:gridSpan w:val="6"/>
                                    <w:tcBorders>
                                      <w:top w:val="nil"/>
                                      <w:left w:val="single" w:sz="6" w:space="0" w:color="003057"/>
                                      <w:bottom w:val="single" w:sz="6" w:space="0" w:color="003057"/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C3D4650" w14:textId="21F7D4C1" w:rsidR="00A832EF" w:rsidRPr="008F3E36" w:rsidRDefault="00A832EF" w:rsidP="00A832EF">
                                    <w:pPr>
                                      <w:ind w:left="708" w:hanging="708"/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  <w:t xml:space="preserve">Fuente: </w:t>
                                    </w:r>
                                    <w:proofErr w:type="spellStart"/>
                                    <w:r w:rsidR="00723B0D" w:rsidRPr="00723B0D">
                                      <w:rPr>
                                        <w:rFonts w:ascii="Arial" w:eastAsia="Times New Roman" w:hAnsi="Arial" w:cs="Arial"/>
                                        <w:smallCaps/>
                                        <w:sz w:val="11"/>
                                        <w:szCs w:val="11"/>
                                      </w:rPr>
                                      <w:t>inegi</w:t>
                                    </w:r>
                                    <w:proofErr w:type="spellEnd"/>
                                    <w:r w:rsidR="00723B0D" w:rsidRPr="00723B0D">
                                      <w:rPr>
                                        <w:rFonts w:ascii="Arial" w:eastAsia="Times New Roman" w:hAnsi="Arial" w:cs="Arial"/>
                                        <w:smallCaps/>
                                        <w:sz w:val="11"/>
                                        <w:szCs w:val="11"/>
                                      </w:rPr>
                                      <w:t>.</w:t>
                                    </w:r>
                                    <w:r w:rsidR="00723B0D">
                                      <w:rPr>
                                        <w:rFonts w:ascii="Arial" w:eastAsia="Times New Roman" w:hAnsi="Arial" w:cs="Arial"/>
                                        <w:smallCaps/>
                                        <w:sz w:val="11"/>
                                        <w:szCs w:val="1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723B0D" w:rsidRPr="00723B0D">
                                      <w:rPr>
                                        <w:rFonts w:ascii="Arial" w:eastAsia="Times New Roman" w:hAnsi="Arial" w:cs="Arial"/>
                                        <w:smallCaps/>
                                        <w:sz w:val="11"/>
                                        <w:szCs w:val="11"/>
                                      </w:rPr>
                                      <w:t>raiavp</w:t>
                                    </w:r>
                                    <w:proofErr w:type="spellEnd"/>
                                    <w:r w:rsidR="002F302D"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  <w:t>, mayo 2024</w:t>
                                    </w:r>
                                    <w:r w:rsidR="00723B0D"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14:paraId="193B632F" w14:textId="77777777" w:rsidR="00086C73" w:rsidRDefault="00086C73" w:rsidP="00086C7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  <w:tr w:rsidR="00086C73" w14:paraId="04A64553" w14:textId="77777777" w:rsidTr="00BA38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19BE4C" w14:textId="0FF13A3F" w:rsidR="00086C73" w:rsidRDefault="00B40DC6" w:rsidP="00086C7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>v</w:t>
                              </w:r>
                              <w:r w:rsidR="00086C73" w:rsidRPr="008F3E3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>entas al menudeo y mayoreo</w:t>
                              </w:r>
                              <w:r w:rsidR="00086C73" w:rsidRPr="008F3E3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  <w:vertAlign w:val="superscript"/>
                                </w:rPr>
                                <w:t>1/</w:t>
                              </w:r>
                              <w:r w:rsidR="00086C73" w:rsidRPr="008F3E3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 xml:space="preserve"> en el mercado nacional</w:t>
                              </w:r>
                              <w:r w:rsidR="00086C7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086C73" w14:paraId="12D8C070" w14:textId="77777777" w:rsidTr="00BA38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9BE4136" w14:textId="77777777" w:rsidR="00086C73" w:rsidRDefault="00086C73" w:rsidP="00086C7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 xml:space="preserve">(número de unidades y variación porcentual) </w:t>
                              </w:r>
                            </w:p>
                          </w:tc>
                        </w:tr>
                        <w:tr w:rsidR="00086C73" w14:paraId="231F948D" w14:textId="77777777" w:rsidTr="00BA38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6" w:space="0" w:color="9BBB59"/>
                                  <w:left w:val="single" w:sz="6" w:space="0" w:color="9BBB59"/>
                                  <w:bottom w:val="single" w:sz="6" w:space="0" w:color="9BBB59"/>
                                  <w:right w:val="single" w:sz="6" w:space="0" w:color="9BBB59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45"/>
                                <w:gridCol w:w="469"/>
                                <w:gridCol w:w="469"/>
                                <w:gridCol w:w="74"/>
                                <w:gridCol w:w="591"/>
                                <w:gridCol w:w="551"/>
                                <w:gridCol w:w="551"/>
                                <w:gridCol w:w="74"/>
                                <w:gridCol w:w="477"/>
                              </w:tblGrid>
                              <w:tr w:rsidR="00A832EF" w:rsidRPr="006E50DA" w14:paraId="1236D989" w14:textId="77777777" w:rsidTr="000B19BC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6" w:space="0" w:color="003057"/>
                                      <w:left w:val="single" w:sz="6" w:space="0" w:color="003057"/>
                                      <w:right w:val="single" w:sz="6" w:space="0" w:color="FFFFFF"/>
                                    </w:tcBorders>
                                    <w:shd w:val="clear" w:color="auto" w:fill="003057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184E4E7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Marca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single" w:sz="6" w:space="0" w:color="003057"/>
                                      <w:bottom w:val="single" w:sz="6" w:space="0" w:color="FFFFFF" w:themeColor="background1"/>
                                      <w:right w:val="single" w:sz="6" w:space="0" w:color="FFFFFF"/>
                                    </w:tcBorders>
                                    <w:shd w:val="clear" w:color="auto" w:fill="003057"/>
                                    <w:vAlign w:val="center"/>
                                    <w:hideMark/>
                                  </w:tcPr>
                                  <w:p w14:paraId="024E3907" w14:textId="77777777" w:rsidR="00A832EF" w:rsidRPr="006E50DA" w:rsidRDefault="00A832EF" w:rsidP="00A832EF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Mayo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single" w:sz="6" w:space="0" w:color="003057"/>
                                      <w:bottom w:val="single" w:sz="6" w:space="0" w:color="FFFFFF" w:themeColor="background1"/>
                                      <w:right w:val="single" w:sz="6" w:space="0" w:color="003057"/>
                                    </w:tcBorders>
                                    <w:shd w:val="clear" w:color="auto" w:fill="003057"/>
                                    <w:vAlign w:val="center"/>
                                    <w:hideMark/>
                                  </w:tcPr>
                                  <w:p w14:paraId="0DEE837C" w14:textId="77777777" w:rsidR="00A832EF" w:rsidRPr="006E50DA" w:rsidRDefault="00A832EF" w:rsidP="00A832EF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Enero-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mayo </w:t>
                                    </w:r>
                                  </w:p>
                                </w:tc>
                              </w:tr>
                              <w:tr w:rsidR="00A832EF" w:rsidRPr="006E50DA" w14:paraId="0580F745" w14:textId="77777777" w:rsidTr="000B19BC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left w:val="single" w:sz="6" w:space="0" w:color="003057"/>
                                      <w:right w:val="single" w:sz="6" w:space="0" w:color="FFFFFF"/>
                                    </w:tcBorders>
                                    <w:shd w:val="clear" w:color="auto" w:fill="003057"/>
                                    <w:vAlign w:val="center"/>
                                    <w:hideMark/>
                                  </w:tcPr>
                                  <w:p w14:paraId="5D440AB3" w14:textId="77777777" w:rsidR="00A832EF" w:rsidRPr="006E50DA" w:rsidRDefault="00A832EF" w:rsidP="00A832EF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 w:themeColor="background1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003057"/>
                                    <w:vAlign w:val="center"/>
                                    <w:hideMark/>
                                  </w:tcPr>
                                  <w:p w14:paraId="165B5C22" w14:textId="77777777" w:rsidR="00A832EF" w:rsidRPr="00020C2C" w:rsidRDefault="00A832EF" w:rsidP="00A832EF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020C2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2023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 w:themeColor="background1"/>
                                      <w:right w:val="single" w:sz="6" w:space="0" w:color="FFFFFF"/>
                                    </w:tcBorders>
                                    <w:shd w:val="clear" w:color="auto" w:fill="003057"/>
                                    <w:vAlign w:val="center"/>
                                    <w:hideMark/>
                                  </w:tcPr>
                                  <w:p w14:paraId="49EA356E" w14:textId="77777777" w:rsidR="00A832EF" w:rsidRPr="00020C2C" w:rsidRDefault="00A832EF" w:rsidP="00A832EF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020C2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2024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single" w:sz="6" w:space="0" w:color="FFFFFF" w:themeColor="background1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003057"/>
                                    <w:vAlign w:val="center"/>
                                    <w:hideMark/>
                                  </w:tcPr>
                                  <w:p w14:paraId="391095D4" w14:textId="77777777" w:rsidR="00A832EF" w:rsidRPr="00020C2C" w:rsidRDefault="00A832EF" w:rsidP="00A832EF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020C2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Var. %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 w:themeColor="background1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003057"/>
                                    <w:vAlign w:val="center"/>
                                    <w:hideMark/>
                                  </w:tcPr>
                                  <w:p w14:paraId="4C50A9D3" w14:textId="77777777" w:rsidR="00A832EF" w:rsidRPr="00020C2C" w:rsidRDefault="00A832EF" w:rsidP="00A832EF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020C2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2023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 w:themeColor="background1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003057"/>
                                    <w:vAlign w:val="center"/>
                                    <w:hideMark/>
                                  </w:tcPr>
                                  <w:p w14:paraId="4D8FEC40" w14:textId="77777777" w:rsidR="00A832EF" w:rsidRPr="00020C2C" w:rsidRDefault="00A832EF" w:rsidP="00A832EF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020C2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2024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single" w:sz="6" w:space="0" w:color="FFFFFF" w:themeColor="background1"/>
                                      <w:bottom w:val="single" w:sz="6" w:space="0" w:color="FFFFFF"/>
                                      <w:right w:val="single" w:sz="6" w:space="0" w:color="003057"/>
                                    </w:tcBorders>
                                    <w:shd w:val="clear" w:color="auto" w:fill="003057"/>
                                    <w:vAlign w:val="center"/>
                                    <w:hideMark/>
                                  </w:tcPr>
                                  <w:p w14:paraId="256742F8" w14:textId="77777777" w:rsidR="00A832EF" w:rsidRPr="00020C2C" w:rsidRDefault="00A832EF" w:rsidP="00A832EF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020C2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Var. %</w:t>
                                    </w:r>
                                  </w:p>
                                </w:tc>
                              </w:tr>
                              <w:tr w:rsidR="00A832EF" w:rsidRPr="006E50DA" w14:paraId="0DA35D65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003057"/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39C0BC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F9AB702" w14:textId="77777777" w:rsidR="00A832EF" w:rsidRPr="004A0694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proofErr w:type="gramStart"/>
                                    <w:r w:rsidRPr="004A069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Total</w:t>
                                    </w:r>
                                    <w:proofErr w:type="gramEnd"/>
                                    <w:r w:rsidRPr="004A069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 xml:space="preserve"> Menudeo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39C0BC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D6B9042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4 622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39C0BC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28A073A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4 242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39C0BC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5443E7FA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39C0BC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hideMark/>
                                  </w:tcPr>
                                  <w:p w14:paraId="4C274C98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8.22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39C0BC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AB236D7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20 035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39C0BC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1EEA4DB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22 052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39C0BC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7B373BB9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shd w:val="clear" w:color="auto" w:fill="39C0BC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0FB2411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10.07</w:t>
                                    </w:r>
                                  </w:p>
                                </w:tc>
                              </w:tr>
                              <w:tr w:rsidR="00A832EF" w:rsidRPr="006E50DA" w14:paraId="748FA268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F42AE87" w14:textId="77777777" w:rsidR="00A832EF" w:rsidRPr="004A0694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4A069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Afiliadas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C2E4BC8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4 475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71E1039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4 038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 w14:paraId="47612902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56F0472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9.77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F0A77A2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19 525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F9C6330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21 592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nil"/>
                                    </w:tcBorders>
                                  </w:tcPr>
                                  <w:p w14:paraId="7D95DA09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nil"/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8DA94E9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10.59</w:t>
                                    </w:r>
                                  </w:p>
                                </w:tc>
                              </w:tr>
                              <w:tr w:rsidR="00A832EF" w:rsidRPr="006E50DA" w14:paraId="17B53B01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556620C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Dina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DFC405A" w14:textId="77777777" w:rsidR="00A832EF" w:rsidRPr="00C54259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C54259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13D75F0" w14:textId="77777777" w:rsidR="00A832EF" w:rsidRPr="00C54259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C54259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5DE26FB2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2E3F513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275.0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E3DCBF2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3C5C7EC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05938DBE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8B15FCF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357.1</w:t>
                                    </w:r>
                                  </w:p>
                                </w:tc>
                              </w:tr>
                              <w:tr w:rsidR="00A832EF" w:rsidRPr="006E50DA" w14:paraId="5687DABD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EA54EB0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proofErr w:type="spellStart"/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Foton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6C867B1" w14:textId="77777777" w:rsidR="00A832EF" w:rsidRPr="00C54259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C54259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13EBC28" w14:textId="77777777" w:rsidR="00A832EF" w:rsidRPr="00C54259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C54259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2EC50F9E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8F4E601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4.3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628AAC0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565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12B614B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208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1840300C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17FFFDE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63.2</w:t>
                                    </w:r>
                                  </w:p>
                                </w:tc>
                              </w:tr>
                              <w:tr w:rsidR="00A832EF" w:rsidRPr="006E50DA" w14:paraId="0D52B1A1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4DF5E80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Freightliner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839262B" w14:textId="77777777" w:rsidR="00A832EF" w:rsidRPr="00C54259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C54259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1 251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37A3F60" w14:textId="77777777" w:rsidR="00A832EF" w:rsidRPr="00C54259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C54259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1 209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43DE142D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9B8D512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3.4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2D2DB66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5 270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E3792F2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5 967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650D4546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9278CD5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13.2</w:t>
                                    </w:r>
                                  </w:p>
                                </w:tc>
                              </w:tr>
                              <w:tr w:rsidR="00A832EF" w:rsidRPr="006E50DA" w14:paraId="242A1456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87536B2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Hino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3C00FE7" w14:textId="77777777" w:rsidR="00A832EF" w:rsidRPr="00C54259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C54259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229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A2EBE19" w14:textId="77777777" w:rsidR="00A832EF" w:rsidRPr="00C54259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C54259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272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6E3FB339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CCB9283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18.8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8C0685B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1 179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87050D0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1 056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27D908AA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C2E3813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10.4</w:t>
                                    </w:r>
                                  </w:p>
                                </w:tc>
                              </w:tr>
                              <w:tr w:rsidR="00A832EF" w:rsidRPr="006E50DA" w14:paraId="31A03A7A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D5ADC23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International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1BC3410" w14:textId="77777777" w:rsidR="00A832EF" w:rsidRPr="00C54259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C54259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685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C25FB57" w14:textId="77777777" w:rsidR="00A832EF" w:rsidRPr="00C54259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C54259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448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682814EA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4B74CD1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34.6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70AD8C5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2 945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62AFE85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3 473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5A72FEF2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8AB6076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17.9</w:t>
                                    </w:r>
                                  </w:p>
                                </w:tc>
                              </w:tr>
                              <w:tr w:rsidR="00A832EF" w:rsidRPr="006E50DA" w14:paraId="1F550D1A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AF02938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Isuzu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A6A2D73" w14:textId="77777777" w:rsidR="00A832EF" w:rsidRPr="00C54259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C54259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249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65E6207" w14:textId="77777777" w:rsidR="00A832EF" w:rsidRPr="00C54259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C54259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251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1DE38ACD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D508F73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0.8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69BF25D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903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7ADAD7B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1 393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1CE51D67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CA5CA78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54.3</w:t>
                                    </w:r>
                                  </w:p>
                                </w:tc>
                              </w:tr>
                              <w:tr w:rsidR="00A832EF" w:rsidRPr="006E50DA" w14:paraId="57512C58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CE45811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Kenworth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F1351CC" w14:textId="77777777" w:rsidR="00A832EF" w:rsidRPr="00C54259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C54259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1 013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3360635" w14:textId="77777777" w:rsidR="00A832EF" w:rsidRPr="00C54259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C54259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806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6A98E5E9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6B90080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20.4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254F4B6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4 553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03CA52A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4 725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0198F4D6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3F55F2D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3.8</w:t>
                                    </w:r>
                                  </w:p>
                                </w:tc>
                              </w:tr>
                              <w:tr w:rsidR="00A832EF" w:rsidRPr="006E50DA" w14:paraId="6C8BCED0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01F1FF5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Mack </w:t>
                                    </w:r>
                                    <w:proofErr w:type="spellStart"/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Trucks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519DABD" w14:textId="77777777" w:rsidR="00A832EF" w:rsidRPr="00C54259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C54259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BE94B3E" w14:textId="77777777" w:rsidR="00A832EF" w:rsidRPr="00C54259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C54259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6FF86768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7A3F18D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20.0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7766FEF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75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5B10920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105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23B800A5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4FD82B2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40.0</w:t>
                                    </w:r>
                                  </w:p>
                                </w:tc>
                              </w:tr>
                              <w:tr w:rsidR="00A832EF" w:rsidRPr="006E50DA" w14:paraId="64F400B7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A89EDD5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MAN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875F05A" w14:textId="77777777" w:rsidR="00A832EF" w:rsidRPr="00C54259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C54259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F927CB8" w14:textId="77777777" w:rsidR="00A832EF" w:rsidRPr="00C54259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C54259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41C77862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C6223C4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36.0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C02D9B6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94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4670E36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104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5098E118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4002765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10.6</w:t>
                                    </w:r>
                                  </w:p>
                                </w:tc>
                              </w:tr>
                              <w:tr w:rsidR="00A832EF" w:rsidRPr="006E50DA" w14:paraId="30372D5C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FCC6111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Mercedes-Benz Autobuses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EB4BB4A" w14:textId="77777777" w:rsidR="00A832EF" w:rsidRPr="00C54259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C54259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311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681F84C" w14:textId="77777777" w:rsidR="00A832EF" w:rsidRPr="00C54259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C54259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348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531F6376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6377643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11.9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8C0E4B8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1 210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B1354C4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1 748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1FA7A897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DFB63F8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44.5</w:t>
                                    </w:r>
                                  </w:p>
                                </w:tc>
                              </w:tr>
                              <w:tr w:rsidR="00A832EF" w:rsidRPr="006E50DA" w14:paraId="2D251B4B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FD3FD76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Scania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2AF65F2" w14:textId="77777777" w:rsidR="00A832EF" w:rsidRPr="00C54259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C54259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347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DE6B2BA" w14:textId="77777777" w:rsidR="00A832EF" w:rsidRPr="00C54259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C54259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254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46638427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2D1AC4C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26.8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0CBE188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1 272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8981D69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1 008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5EAD1A7C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1DE02FB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20.8</w:t>
                                    </w:r>
                                  </w:p>
                                </w:tc>
                              </w:tr>
                              <w:tr w:rsidR="00A832EF" w:rsidRPr="006E50DA" w14:paraId="7E7480CA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394EA5C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Volkswagen Camiones y Autobuses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2EF844C" w14:textId="77777777" w:rsidR="00A832EF" w:rsidRPr="00C54259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C54259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236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9B305EA" w14:textId="77777777" w:rsidR="00A832EF" w:rsidRPr="00C54259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C54259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259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23F6C598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D070BB2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9.7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2587D57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1 156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7CD25A2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1 246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54298613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8097904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7.8</w:t>
                                    </w:r>
                                  </w:p>
                                </w:tc>
                              </w:tr>
                              <w:tr w:rsidR="00A832EF" w:rsidRPr="006E50DA" w14:paraId="36431C50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67DCCA1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Volvo Buses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3201115" w14:textId="77777777" w:rsidR="00A832EF" w:rsidRPr="00C54259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C54259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59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03C2F3D" w14:textId="77777777" w:rsidR="00A832EF" w:rsidRPr="00C54259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C54259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4FED247B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79D5D1F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69.5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B0A5151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296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5DE6F35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527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215D3BD7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0CD7D0D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78.0</w:t>
                                    </w:r>
                                  </w:p>
                                </w:tc>
                              </w:tr>
                              <w:tr w:rsidR="00A832EF" w:rsidRPr="006E50DA" w14:paraId="1DC04DA5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7A1F291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Volvo </w:t>
                                    </w:r>
                                    <w:proofErr w:type="spellStart"/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Trucks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AE385C9" w14:textId="77777777" w:rsidR="00A832EF" w:rsidRPr="00C54259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C54259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5903314" w14:textId="77777777" w:rsidR="00A832EF" w:rsidRPr="00C54259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C54259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380475E9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E2C3800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proofErr w:type="spellStart"/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n.c</w:t>
                                    </w:r>
                                    <w:proofErr w:type="spellEnd"/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16D0F00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FE532E9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46DF1286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6D67E83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proofErr w:type="spellStart"/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n.c</w:t>
                                    </w:r>
                                    <w:proofErr w:type="spellEnd"/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 w:rsidR="00A832EF" w:rsidRPr="006E50DA" w14:paraId="1BE32630" w14:textId="77777777" w:rsidTr="000B19BC">
                                <w:trPr>
                                  <w:trHeight w:val="111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56F75B3" w14:textId="77777777" w:rsidR="00A832EF" w:rsidRPr="004A0694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4A069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No afiliadas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0034E29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147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9DA57BB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204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</w:tcPr>
                                  <w:p w14:paraId="38647CCC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2146C1D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38.78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4844B61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510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24CC6F2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460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</w:tcPr>
                                  <w:p w14:paraId="16790251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B5A8D15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9.80</w:t>
                                    </w:r>
                                  </w:p>
                                </w:tc>
                              </w:tr>
                              <w:tr w:rsidR="00A832EF" w:rsidRPr="006E50DA" w14:paraId="38CE337B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43CC4D1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SHACMAN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A578DC5" w14:textId="77777777" w:rsidR="00A832EF" w:rsidRPr="00C54259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C54259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143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BE6A48B" w14:textId="77777777" w:rsidR="00A832EF" w:rsidRPr="00C54259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C54259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39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0A434A82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28E00D1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72.7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CC2367B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434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1B0DD62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224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6929C421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256036E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48.4</w:t>
                                    </w:r>
                                  </w:p>
                                </w:tc>
                              </w:tr>
                              <w:tr w:rsidR="00A832EF" w:rsidRPr="006E50DA" w14:paraId="486F7C55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5999C914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Yutong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BC3FB79" w14:textId="77777777" w:rsidR="00A832EF" w:rsidRPr="00C54259" w:rsidRDefault="00A832EF" w:rsidP="00A832EF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C54259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89350C9" w14:textId="77777777" w:rsidR="00A832EF" w:rsidRPr="00C54259" w:rsidRDefault="00A832EF" w:rsidP="00A832EF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C54259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165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368F045D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7A7395B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4 025.0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5501C2B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76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D557BBA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236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5378942B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3D90A5D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210.5</w:t>
                                    </w:r>
                                  </w:p>
                                </w:tc>
                              </w:tr>
                              <w:tr w:rsidR="00A832EF" w:rsidRPr="006E50DA" w14:paraId="3D4EAEFB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003057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p w14:paraId="7801ADF4" w14:textId="77777777" w:rsidR="00A832EF" w:rsidRPr="004A0694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proofErr w:type="gramStart"/>
                                    <w:r w:rsidRPr="004A069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Total</w:t>
                                    </w:r>
                                    <w:proofErr w:type="gramEnd"/>
                                    <w:r w:rsidRPr="004A069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 xml:space="preserve"> Mayoreo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  <w:right w:val="single" w:sz="6" w:space="0" w:color="FFFFFF"/>
                                    </w:tcBorders>
                                    <w:shd w:val="clear" w:color="auto" w:fill="003057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37B6B1D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4 858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003057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0C932F1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3 462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FFFFFF"/>
                                    </w:tcBorders>
                                    <w:shd w:val="clear" w:color="auto" w:fill="003057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21B427B0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shd w:val="clear" w:color="auto" w:fill="003057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7634024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28.74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003057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5A05734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21 263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FFFFF"/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003057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33E5397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20 958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FFFFF"/>
                                      <w:bottom w:val="nil"/>
                                    </w:tcBorders>
                                    <w:shd w:val="clear" w:color="auto" w:fill="003057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09197856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003057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12A42BA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1.43</w:t>
                                    </w:r>
                                  </w:p>
                                </w:tc>
                              </w:tr>
                              <w:tr w:rsidR="00A832EF" w:rsidRPr="006E50DA" w14:paraId="5731A641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p w14:paraId="0E9BA07A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Afiliadas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368167B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4 711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B331BF7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3 258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 w14:paraId="02C49DD0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BE6E830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30.84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466590C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20 753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5730983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20 498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</w:tcPr>
                                  <w:p w14:paraId="7940ACA5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12C2FC6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1.23</w:t>
                                    </w:r>
                                  </w:p>
                                </w:tc>
                              </w:tr>
                              <w:tr w:rsidR="00A832EF" w:rsidRPr="006E50DA" w14:paraId="4C1087BE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6C3F7F6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Dina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70C64DE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18683F2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6080B8F3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5441A8B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275.0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0BB1F49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5AC16BA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35F0A3EE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BCDAA70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357.1</w:t>
                                    </w:r>
                                  </w:p>
                                </w:tc>
                              </w:tr>
                              <w:tr w:rsidR="00A832EF" w:rsidRPr="006E50DA" w14:paraId="72B2B7F0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1346402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proofErr w:type="spellStart"/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Foton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1ED6E5A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133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CAF536D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77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7D20698A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F7DD761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42.1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9BC9501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985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2AD2F5D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427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58FEE11E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50F300A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56.6</w:t>
                                    </w:r>
                                  </w:p>
                                </w:tc>
                              </w:tr>
                              <w:tr w:rsidR="00A832EF" w:rsidRPr="006E50DA" w14:paraId="2F84AFF0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D4756E4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Freightliner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4DD4776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1 112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80B6383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1 016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67F59D23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49A2DFE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8.6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9E340CA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5 098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E396537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5 209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5AECD508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AB57CE1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2.2</w:t>
                                    </w:r>
                                  </w:p>
                                </w:tc>
                              </w:tr>
                              <w:tr w:rsidR="00A832EF" w:rsidRPr="006E50DA" w14:paraId="224079EB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05E48C2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Hino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C19E14B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219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7E4B12B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255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7B6D9DED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7508F19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16.4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88E919E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1 179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0752495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1 042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290914DD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C72269F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11.6</w:t>
                                    </w:r>
                                  </w:p>
                                </w:tc>
                              </w:tr>
                              <w:tr w:rsidR="00A832EF" w:rsidRPr="006E50DA" w14:paraId="77C69E78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E91E791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International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E6D6C2F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744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6DC1DFE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657767B9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0D304DE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70.3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A6E7844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3 384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B088458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3 373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40CA1449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3791926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0.3</w:t>
                                    </w:r>
                                  </w:p>
                                </w:tc>
                              </w:tr>
                              <w:tr w:rsidR="00A832EF" w:rsidRPr="006E50DA" w14:paraId="42925A4F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9BA4F5E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Isuzu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B8380AC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245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EEC10D1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284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614DDC98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31495AE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15.9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7BEDB40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943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FEDF214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1 254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666CD336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7EFB8D2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33.0</w:t>
                                    </w:r>
                                  </w:p>
                                </w:tc>
                              </w:tr>
                              <w:tr w:rsidR="00A832EF" w:rsidRPr="006E50DA" w14:paraId="40DC0D46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39F52A8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Kenworth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232B53A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1 085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E5F1C68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357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61D18D4F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F26ED23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67.1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3641E99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4 802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2F6A6FA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4 514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0B70A508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B77E012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6.0</w:t>
                                    </w:r>
                                  </w:p>
                                </w:tc>
                              </w:tr>
                              <w:tr w:rsidR="00A832EF" w:rsidRPr="006E50DA" w14:paraId="64AC2C4B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4F5FE49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Mack </w:t>
                                    </w:r>
                                    <w:proofErr w:type="spellStart"/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Trucks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C2917C6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F81FE4A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54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4905445C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A1C5157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170.0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B69613A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90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4C3DA1D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180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189387E5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ED10B52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100.0</w:t>
                                    </w:r>
                                  </w:p>
                                </w:tc>
                              </w:tr>
                              <w:tr w:rsidR="00A832EF" w:rsidRPr="006E50DA" w14:paraId="3C579266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C2C1B7A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MAN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326F62F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8BF1AE8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2677E1BE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01C0DFA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31.8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F512A38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90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7CD61D6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132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7D2F311F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67C5F0F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46.7</w:t>
                                    </w:r>
                                  </w:p>
                                </w:tc>
                              </w:tr>
                              <w:tr w:rsidR="00A832EF" w:rsidRPr="006E50DA" w14:paraId="4162BE61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69825A1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Mercedes-Benz Autobuses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5E84B69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467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BA1BE49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364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570DA067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0CF7DDD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22.1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31C5715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1 284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145ABA1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1 621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08D601A7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50A260F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26.2</w:t>
                                    </w:r>
                                  </w:p>
                                </w:tc>
                              </w:tr>
                              <w:tr w:rsidR="00A832EF" w:rsidRPr="006E50DA" w14:paraId="04161356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42E5A2C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Scania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145EFAD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347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3088155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254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285690A5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BF7C536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26.8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B557619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1 272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8A04983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1 008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68311BC7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F037E6E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20.8</w:t>
                                    </w:r>
                                  </w:p>
                                </w:tc>
                              </w:tr>
                              <w:tr w:rsidR="00A832EF" w:rsidRPr="006E50DA" w14:paraId="403ABF61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DF087C2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Volkswagen Camiones y Autobuses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F94FC2F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254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19B87B1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246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06B16B71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F73953B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3.1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030E7B3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1 323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F35B41E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1 179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6A4BA090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25BA0F5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10.9</w:t>
                                    </w:r>
                                  </w:p>
                                </w:tc>
                              </w:tr>
                              <w:tr w:rsidR="00A832EF" w:rsidRPr="006E50DA" w14:paraId="3238F278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8CCC721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Volvo Buses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2FFFD20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59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19EA10C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7D951CD3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C7FD831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69.5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F95AE49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296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C4C023C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527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2AFE77DD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F49185F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78.0</w:t>
                                    </w:r>
                                  </w:p>
                                </w:tc>
                              </w:tr>
                              <w:tr w:rsidR="00A832EF" w:rsidRPr="006E50DA" w14:paraId="2FC8BD30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DBAA61B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Volvo </w:t>
                                    </w:r>
                                    <w:proofErr w:type="spellStart"/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Trucks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C8342B6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2A2FEFC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621CCC3B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5D3E69A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proofErr w:type="spellStart"/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n.c</w:t>
                                    </w:r>
                                    <w:proofErr w:type="spellEnd"/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D425C64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5DF35E0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3F22D281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5F26991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proofErr w:type="spellStart"/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n.c</w:t>
                                    </w:r>
                                    <w:proofErr w:type="spellEnd"/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 w:rsidR="00A832EF" w:rsidRPr="006E50DA" w14:paraId="0B369E98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30EA84A" w14:textId="77777777" w:rsidR="00A832EF" w:rsidRPr="004A0694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4A069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No afiliadas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45AEE29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147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F6F551D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204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</w:tcPr>
                                  <w:p w14:paraId="7D21188A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9B7729F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38.78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DB52DC8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510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AAA1A69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460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</w:tcPr>
                                  <w:p w14:paraId="6AC4164B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F9827AA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9.80</w:t>
                                    </w:r>
                                  </w:p>
                                </w:tc>
                              </w:tr>
                              <w:tr w:rsidR="00A832EF" w:rsidRPr="006E50DA" w14:paraId="5A8C17B9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496EEE2E" w14:textId="56BC0FF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SHA</w:t>
                                    </w:r>
                                    <w:r w:rsidR="00160F9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MAN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3057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FB4470F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143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216D6F5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39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41411393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898CC70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72.7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8E7D3F5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434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0BB2DCE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224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77D8FC78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3057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A5A701E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48.4</w:t>
                                    </w:r>
                                  </w:p>
                                </w:tc>
                              </w:tr>
                              <w:tr w:rsidR="00A832EF" w:rsidRPr="006E50DA" w14:paraId="57B3D0BC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single" w:sz="6" w:space="0" w:color="003057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B76F277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Yutong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D40AC67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522B7D9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165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3FF3BDCC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single" w:sz="6" w:space="0" w:color="003057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4C51D45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4 025.0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3057"/>
                                      <w:bottom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9009199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76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5DE5088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236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7CC442DA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single" w:sz="6" w:space="0" w:color="003057"/>
                                      <w:right w:val="single" w:sz="6" w:space="0" w:color="003057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045900C" w14:textId="77777777" w:rsidR="00A832EF" w:rsidRPr="00D1556B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D1556B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210.5</w:t>
                                    </w:r>
                                  </w:p>
                                </w:tc>
                              </w:tr>
                              <w:tr w:rsidR="00A832EF" w:rsidRPr="006E50DA" w14:paraId="5C6AB095" w14:textId="77777777" w:rsidTr="000B19BC">
                                <w:tc>
                                  <w:tcPr>
                                    <w:tcW w:w="0" w:type="auto"/>
                                    <w:gridSpan w:val="9"/>
                                    <w:tcBorders>
                                      <w:top w:val="single" w:sz="6" w:space="0" w:color="003057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85B94DD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  <w:vertAlign w:val="superscript"/>
                                      </w:rPr>
                                      <w:t>1/</w:t>
                                    </w: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  <w:t xml:space="preserve">            Incluye la venta al público de vehículos fabricados en México más los vehículos importados.</w:t>
                                    </w:r>
                                  </w:p>
                                </w:tc>
                              </w:tr>
                              <w:tr w:rsidR="00A832EF" w:rsidRPr="006E50DA" w14:paraId="580A2ED6" w14:textId="77777777" w:rsidTr="000B19BC">
                                <w:tc>
                                  <w:tcPr>
                                    <w:tcW w:w="0" w:type="auto"/>
                                    <w:gridSpan w:val="9"/>
                                    <w:tcBorders>
                                      <w:top w:val="nil"/>
                                      <w:left w:val="single" w:sz="6" w:space="0" w:color="003057"/>
                                      <w:bottom w:val="nil"/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4053D38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</w:pPr>
                                    <w:proofErr w:type="spellStart"/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  <w:t>n.c</w:t>
                                    </w:r>
                                    <w:proofErr w:type="spellEnd"/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  <w:t>.        No calculable</w:t>
                                    </w:r>
                                  </w:p>
                                </w:tc>
                              </w:tr>
                              <w:tr w:rsidR="00A832EF" w:rsidRPr="008F3E36" w14:paraId="1C673600" w14:textId="77777777" w:rsidTr="000B19BC">
                                <w:tc>
                                  <w:tcPr>
                                    <w:tcW w:w="0" w:type="auto"/>
                                    <w:gridSpan w:val="9"/>
                                    <w:tcBorders>
                                      <w:top w:val="nil"/>
                                      <w:left w:val="single" w:sz="6" w:space="0" w:color="003057"/>
                                      <w:bottom w:val="single" w:sz="6" w:space="0" w:color="003057"/>
                                      <w:right w:val="single" w:sz="6" w:space="0" w:color="003057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9B3A900" w14:textId="4D7BC3EF" w:rsidR="00A832EF" w:rsidRPr="008F3E36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  <w:t xml:space="preserve">Fuente: </w:t>
                                    </w:r>
                                    <w:proofErr w:type="spellStart"/>
                                    <w:r w:rsidR="00723B0D" w:rsidRPr="00723B0D">
                                      <w:rPr>
                                        <w:rFonts w:ascii="Arial" w:eastAsia="Times New Roman" w:hAnsi="Arial" w:cs="Arial"/>
                                        <w:smallCaps/>
                                        <w:sz w:val="11"/>
                                        <w:szCs w:val="11"/>
                                      </w:rPr>
                                      <w:t>inegi</w:t>
                                    </w:r>
                                    <w:proofErr w:type="spellEnd"/>
                                    <w:r w:rsidR="00723B0D" w:rsidRPr="00723B0D">
                                      <w:rPr>
                                        <w:rFonts w:ascii="Arial" w:eastAsia="Times New Roman" w:hAnsi="Arial" w:cs="Arial"/>
                                        <w:smallCaps/>
                                        <w:sz w:val="11"/>
                                        <w:szCs w:val="11"/>
                                      </w:rPr>
                                      <w:t>.</w:t>
                                    </w:r>
                                    <w:r w:rsidR="00723B0D">
                                      <w:rPr>
                                        <w:rFonts w:ascii="Arial" w:eastAsia="Times New Roman" w:hAnsi="Arial" w:cs="Arial"/>
                                        <w:smallCaps/>
                                        <w:sz w:val="11"/>
                                        <w:szCs w:val="1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723B0D" w:rsidRPr="00723B0D">
                                      <w:rPr>
                                        <w:rFonts w:ascii="Arial" w:eastAsia="Times New Roman" w:hAnsi="Arial" w:cs="Arial"/>
                                        <w:smallCaps/>
                                        <w:sz w:val="11"/>
                                        <w:szCs w:val="11"/>
                                      </w:rPr>
                                      <w:t>raiavp</w:t>
                                    </w:r>
                                    <w:proofErr w:type="spellEnd"/>
                                    <w:r w:rsidR="00723B0D"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  <w:t>, mayo 2024.</w:t>
                                    </w:r>
                                  </w:p>
                                </w:tc>
                              </w:tr>
                            </w:tbl>
                            <w:p w14:paraId="21B47600" w14:textId="77777777" w:rsidR="00086C73" w:rsidRDefault="00086C73" w:rsidP="00086C7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</w:tbl>
                      <w:p w14:paraId="40C0FCCB" w14:textId="77777777" w:rsidR="00086C73" w:rsidRPr="00B03EEC" w:rsidRDefault="00086C73" w:rsidP="00086C73">
                        <w:pPr>
                          <w:spacing w:before="150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250" w:type="pct"/>
                      </w:tcPr>
                      <w:p w14:paraId="0D92A1B1" w14:textId="77777777" w:rsidR="00086C73" w:rsidRPr="00653742" w:rsidRDefault="00086C73" w:rsidP="00086C73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06"/>
                        </w:tblGrid>
                        <w:tr w:rsidR="00086C73" w14:paraId="56393B4C" w14:textId="77777777" w:rsidTr="00BA38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7703450" w14:textId="77777777" w:rsidR="00086C73" w:rsidRPr="00086C73" w:rsidRDefault="00086C73" w:rsidP="00086C7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8"/>
                                  <w:szCs w:val="8"/>
                                </w:rPr>
                              </w:pPr>
                            </w:p>
                            <w:p w14:paraId="5FB0FD03" w14:textId="77777777" w:rsidR="00F82D1A" w:rsidRPr="003F7FA4" w:rsidRDefault="00F82D1A" w:rsidP="00086C7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6"/>
                                  <w:szCs w:val="6"/>
                                </w:rPr>
                              </w:pPr>
                            </w:p>
                            <w:p w14:paraId="4D51CD2E" w14:textId="33D54A84" w:rsidR="00086C73" w:rsidRDefault="00B40DC6" w:rsidP="00086C7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086C73" w:rsidRPr="008F3E3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>roducción total de vehículos pesados</w:t>
                              </w:r>
                              <w:r w:rsidR="00086C7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086C73" w14:paraId="03B7F21E" w14:textId="77777777" w:rsidTr="00BA38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CA4A76D" w14:textId="77777777" w:rsidR="00086C73" w:rsidRDefault="00086C73" w:rsidP="00086C7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 xml:space="preserve">(número de unidades y variación porcentual) </w:t>
                              </w:r>
                            </w:p>
                          </w:tc>
                        </w:tr>
                        <w:tr w:rsidR="00086C73" w14:paraId="7050A2DE" w14:textId="77777777" w:rsidTr="00BA38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6" w:space="0" w:color="F79646"/>
                                  <w:left w:val="single" w:sz="6" w:space="0" w:color="F79646"/>
                                  <w:bottom w:val="single" w:sz="6" w:space="0" w:color="F79646"/>
                                  <w:right w:val="single" w:sz="6" w:space="0" w:color="F79646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38"/>
                                <w:gridCol w:w="264"/>
                                <w:gridCol w:w="995"/>
                                <w:gridCol w:w="1943"/>
                                <w:gridCol w:w="264"/>
                                <w:gridCol w:w="796"/>
                              </w:tblGrid>
                              <w:tr w:rsidR="00A832EF" w:rsidRPr="006E50DA" w14:paraId="00D5C490" w14:textId="77777777" w:rsidTr="000B19BC">
                                <w:tc>
                                  <w:tcPr>
                                    <w:tcW w:w="1261" w:type="pct"/>
                                    <w:tcBorders>
                                      <w:top w:val="single" w:sz="6" w:space="0" w:color="55007C"/>
                                      <w:left w:val="single" w:sz="6" w:space="0" w:color="55007C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10E5D28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  <w:t xml:space="preserve">Mayo </w:t>
                                    </w: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  <w:t>2023</w:t>
                                    </w:r>
                                  </w:p>
                                </w:tc>
                                <w:tc>
                                  <w:tcPr>
                                    <w:tcW w:w="1105" w:type="pct"/>
                                    <w:gridSpan w:val="2"/>
                                    <w:tcBorders>
                                      <w:top w:val="single" w:sz="6" w:space="0" w:color="55007C"/>
                                      <w:right w:val="single" w:sz="6" w:space="0" w:color="55007C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F189947" w14:textId="77777777" w:rsidR="00A832EF" w:rsidRPr="004A0694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8D0104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8 728</w:t>
                                    </w:r>
                                  </w:p>
                                </w:tc>
                                <w:tc>
                                  <w:tcPr>
                                    <w:tcW w:w="1704" w:type="pct"/>
                                    <w:tcBorders>
                                      <w:top w:val="single" w:sz="6" w:space="0" w:color="55007C"/>
                                      <w:left w:val="single" w:sz="6" w:space="0" w:color="55007C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DBD1926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  <w:t>Enero-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  <w:t xml:space="preserve">mayo </w:t>
                                    </w: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  <w:t>2023</w:t>
                                    </w:r>
                                  </w:p>
                                </w:tc>
                                <w:tc>
                                  <w:tcPr>
                                    <w:tcW w:w="929" w:type="pct"/>
                                    <w:gridSpan w:val="2"/>
                                    <w:tcBorders>
                                      <w:top w:val="single" w:sz="6" w:space="0" w:color="55007C"/>
                                      <w:right w:val="single" w:sz="6" w:space="0" w:color="55007C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A7AB745" w14:textId="77777777" w:rsidR="00A832EF" w:rsidRPr="004A0694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93 968</w:t>
                                    </w:r>
                                  </w:p>
                                </w:tc>
                              </w:tr>
                              <w:tr w:rsidR="00A832EF" w:rsidRPr="006E50DA" w14:paraId="77C06527" w14:textId="77777777" w:rsidTr="000B19BC">
                                <w:tc>
                                  <w:tcPr>
                                    <w:tcW w:w="1261" w:type="pct"/>
                                    <w:tcBorders>
                                      <w:left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3E26A68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  <w:t xml:space="preserve">Mayo </w:t>
                                    </w: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  <w:t>2024</w:t>
                                    </w:r>
                                  </w:p>
                                </w:tc>
                                <w:tc>
                                  <w:tcPr>
                                    <w:tcW w:w="1105" w:type="pct"/>
                                    <w:gridSpan w:val="2"/>
                                    <w:tcBorders>
                                      <w:right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018E40F" w14:textId="77777777" w:rsidR="00A832EF" w:rsidRPr="004A0694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4A0694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2 141</w:t>
                                    </w:r>
                                  </w:p>
                                </w:tc>
                                <w:tc>
                                  <w:tcPr>
                                    <w:tcW w:w="1704" w:type="pct"/>
                                    <w:tcBorders>
                                      <w:top w:val="nil"/>
                                      <w:left w:val="single" w:sz="6" w:space="0" w:color="55007C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5F1F559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  <w:t>Enero-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  <w:t xml:space="preserve">mayo </w:t>
                                    </w: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  <w:t>2024</w:t>
                                    </w:r>
                                  </w:p>
                                </w:tc>
                                <w:tc>
                                  <w:tcPr>
                                    <w:tcW w:w="929" w:type="pct"/>
                                    <w:gridSpan w:val="2"/>
                                    <w:tcBorders>
                                      <w:right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E5E03B0" w14:textId="77777777" w:rsidR="00A832EF" w:rsidRPr="004A0694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79 900</w:t>
                                    </w:r>
                                  </w:p>
                                </w:tc>
                              </w:tr>
                              <w:tr w:rsidR="00A832EF" w:rsidRPr="006E50DA" w14:paraId="4C46F4E0" w14:textId="77777777" w:rsidTr="000B19BC">
                                <w:tc>
                                  <w:tcPr>
                                    <w:tcW w:w="1261" w:type="pct"/>
                                    <w:tcBorders>
                                      <w:left w:val="single" w:sz="6" w:space="0" w:color="55007C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AF590DD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  <w:t>Variación %</w:t>
                                    </w:r>
                                  </w:p>
                                </w:tc>
                                <w:tc>
                                  <w:tcPr>
                                    <w:tcW w:w="232" w:type="pct"/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14:paraId="29C34654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3" w:type="pct"/>
                                    <w:tcBorders>
                                      <w:right w:val="single" w:sz="6" w:space="0" w:color="55007C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</w:tcPr>
                                  <w:p w14:paraId="436DC867" w14:textId="77777777" w:rsidR="00A832EF" w:rsidRPr="00E27522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E27522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35.17</w:t>
                                    </w:r>
                                  </w:p>
                                </w:tc>
                                <w:tc>
                                  <w:tcPr>
                                    <w:tcW w:w="1704" w:type="pct"/>
                                    <w:tcBorders>
                                      <w:top w:val="nil"/>
                                      <w:left w:val="single" w:sz="6" w:space="0" w:color="55007C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5ADE09F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  <w:t>Variación %</w:t>
                                    </w:r>
                                  </w:p>
                                </w:tc>
                                <w:tc>
                                  <w:tcPr>
                                    <w:tcW w:w="232" w:type="pct"/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14:paraId="5A8F1F5C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7" w:type="pct"/>
                                    <w:tcBorders>
                                      <w:right w:val="single" w:sz="6" w:space="0" w:color="55007C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</w:tcPr>
                                  <w:p w14:paraId="3FB2DFF8" w14:textId="77777777" w:rsidR="00A832EF" w:rsidRPr="00E27522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E27522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14.97</w:t>
                                    </w:r>
                                  </w:p>
                                </w:tc>
                              </w:tr>
                              <w:tr w:rsidR="00A832EF" w:rsidRPr="006E50DA" w14:paraId="1BA8956B" w14:textId="77777777" w:rsidTr="000B19BC">
                                <w:tc>
                                  <w:tcPr>
                                    <w:tcW w:w="1261" w:type="pct"/>
                                    <w:tcBorders>
                                      <w:left w:val="single" w:sz="6" w:space="0" w:color="55007C"/>
                                      <w:bottom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92D0FAA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  <w:t>Diferencia</w:t>
                                    </w:r>
                                  </w:p>
                                </w:tc>
                                <w:tc>
                                  <w:tcPr>
                                    <w:tcW w:w="232" w:type="pct"/>
                                    <w:tcBorders>
                                      <w:bottom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14:paraId="30BEC1E1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  <w:t xml:space="preserve">  </w:t>
                                    </w:r>
                                  </w:p>
                                </w:tc>
                                <w:tc>
                                  <w:tcPr>
                                    <w:tcW w:w="873" w:type="pct"/>
                                    <w:tcBorders>
                                      <w:bottom w:val="single" w:sz="6" w:space="0" w:color="55007C"/>
                                      <w:right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</w:tcPr>
                                  <w:p w14:paraId="21209567" w14:textId="77777777" w:rsidR="00A832EF" w:rsidRPr="00E27522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E27522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6 587</w:t>
                                    </w:r>
                                  </w:p>
                                </w:tc>
                                <w:tc>
                                  <w:tcPr>
                                    <w:tcW w:w="1704" w:type="pct"/>
                                    <w:tcBorders>
                                      <w:top w:val="nil"/>
                                      <w:left w:val="single" w:sz="6" w:space="0" w:color="55007C"/>
                                      <w:bottom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A1060E3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  <w:t>Diferencia</w:t>
                                    </w:r>
                                  </w:p>
                                </w:tc>
                                <w:tc>
                                  <w:tcPr>
                                    <w:tcW w:w="232" w:type="pct"/>
                                    <w:tcBorders>
                                      <w:bottom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14:paraId="6161E7D0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7" w:type="pct"/>
                                    <w:tcBorders>
                                      <w:bottom w:val="single" w:sz="6" w:space="0" w:color="55007C"/>
                                      <w:right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</w:tcPr>
                                  <w:p w14:paraId="04070071" w14:textId="77777777" w:rsidR="00A832EF" w:rsidRPr="00E27522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E27522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14 068</w:t>
                                    </w:r>
                                  </w:p>
                                </w:tc>
                              </w:tr>
                              <w:tr w:rsidR="00A832EF" w:rsidRPr="008F3E36" w14:paraId="10D07102" w14:textId="77777777" w:rsidTr="000B19BC">
                                <w:tc>
                                  <w:tcPr>
                                    <w:tcW w:w="5000" w:type="pct"/>
                                    <w:gridSpan w:val="6"/>
                                    <w:tcBorders>
                                      <w:top w:val="single" w:sz="6" w:space="0" w:color="55007C"/>
                                      <w:left w:val="single" w:sz="6" w:space="0" w:color="55007C"/>
                                      <w:bottom w:val="single" w:sz="6" w:space="0" w:color="55007C"/>
                                      <w:right w:val="single" w:sz="6" w:space="0" w:color="55007C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D78DD59" w14:textId="0279E809" w:rsidR="00A832EF" w:rsidRPr="008F3E36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  <w:t xml:space="preserve">Fuente: </w:t>
                                    </w:r>
                                    <w:proofErr w:type="spellStart"/>
                                    <w:r w:rsidR="00723B0D" w:rsidRPr="00723B0D">
                                      <w:rPr>
                                        <w:rFonts w:ascii="Arial" w:eastAsia="Times New Roman" w:hAnsi="Arial" w:cs="Arial"/>
                                        <w:smallCaps/>
                                        <w:sz w:val="11"/>
                                        <w:szCs w:val="11"/>
                                      </w:rPr>
                                      <w:t>inegi</w:t>
                                    </w:r>
                                    <w:proofErr w:type="spellEnd"/>
                                    <w:r w:rsidR="00723B0D" w:rsidRPr="00723B0D">
                                      <w:rPr>
                                        <w:rFonts w:ascii="Arial" w:eastAsia="Times New Roman" w:hAnsi="Arial" w:cs="Arial"/>
                                        <w:smallCaps/>
                                        <w:sz w:val="11"/>
                                        <w:szCs w:val="11"/>
                                      </w:rPr>
                                      <w:t>.</w:t>
                                    </w:r>
                                    <w:r w:rsidR="00723B0D">
                                      <w:rPr>
                                        <w:rFonts w:ascii="Arial" w:eastAsia="Times New Roman" w:hAnsi="Arial" w:cs="Arial"/>
                                        <w:smallCaps/>
                                        <w:sz w:val="11"/>
                                        <w:szCs w:val="1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723B0D" w:rsidRPr="00723B0D">
                                      <w:rPr>
                                        <w:rFonts w:ascii="Arial" w:eastAsia="Times New Roman" w:hAnsi="Arial" w:cs="Arial"/>
                                        <w:smallCaps/>
                                        <w:sz w:val="11"/>
                                        <w:szCs w:val="11"/>
                                      </w:rPr>
                                      <w:t>raiavp</w:t>
                                    </w:r>
                                    <w:proofErr w:type="spellEnd"/>
                                    <w:r w:rsidR="00723B0D"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  <w:t>, mayo 2024.</w:t>
                                    </w:r>
                                  </w:p>
                                </w:tc>
                              </w:tr>
                            </w:tbl>
                            <w:p w14:paraId="3DAEA730" w14:textId="77777777" w:rsidR="00086C73" w:rsidRDefault="00086C73" w:rsidP="00086C7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  <w:tr w:rsidR="00086C73" w14:paraId="6C81F403" w14:textId="77777777" w:rsidTr="00BA38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8514F5" w14:textId="2DF39532" w:rsidR="00086C73" w:rsidRDefault="00B40DC6" w:rsidP="00086C7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086C73" w:rsidRPr="008F3E3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>roducción total de vehículos pesados</w:t>
                              </w:r>
                              <w:r w:rsidR="00086C7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086C73" w14:paraId="197C3523" w14:textId="77777777" w:rsidTr="00BA38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07AFE57" w14:textId="77777777" w:rsidR="00086C73" w:rsidRDefault="00086C73" w:rsidP="00086C7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 xml:space="preserve">(número de unidades y variación porcentual) </w:t>
                              </w:r>
                            </w:p>
                          </w:tc>
                        </w:tr>
                        <w:tr w:rsidR="00086C73" w14:paraId="635BE624" w14:textId="77777777" w:rsidTr="00BA38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6" w:space="0" w:color="F79646"/>
                                  <w:left w:val="single" w:sz="6" w:space="0" w:color="F79646"/>
                                  <w:bottom w:val="single" w:sz="6" w:space="0" w:color="F79646"/>
                                  <w:right w:val="single" w:sz="6" w:space="0" w:color="F79646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22"/>
                                <w:gridCol w:w="523"/>
                                <w:gridCol w:w="524"/>
                                <w:gridCol w:w="71"/>
                                <w:gridCol w:w="531"/>
                                <w:gridCol w:w="524"/>
                                <w:gridCol w:w="524"/>
                                <w:gridCol w:w="71"/>
                                <w:gridCol w:w="610"/>
                              </w:tblGrid>
                              <w:tr w:rsidR="00A832EF" w:rsidRPr="006E50DA" w14:paraId="4CBA1EB9" w14:textId="77777777" w:rsidTr="000B19BC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6" w:space="0" w:color="55007C"/>
                                      <w:left w:val="single" w:sz="6" w:space="0" w:color="55007C"/>
                                      <w:right w:val="single" w:sz="6" w:space="0" w:color="FFFFFF"/>
                                    </w:tcBorders>
                                    <w:shd w:val="clear" w:color="auto" w:fill="55007C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E54529F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Marca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single" w:sz="6" w:space="0" w:color="55007C"/>
                                      <w:bottom w:val="single" w:sz="6" w:space="0" w:color="FFFFFF" w:themeColor="background1"/>
                                      <w:right w:val="single" w:sz="6" w:space="0" w:color="FFFFFF"/>
                                    </w:tcBorders>
                                    <w:shd w:val="clear" w:color="auto" w:fill="55007C"/>
                                    <w:vAlign w:val="center"/>
                                    <w:hideMark/>
                                  </w:tcPr>
                                  <w:p w14:paraId="73F27653" w14:textId="77777777" w:rsidR="00A832EF" w:rsidRPr="006E50DA" w:rsidRDefault="00A832EF" w:rsidP="00A832EF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Mayo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single" w:sz="6" w:space="0" w:color="55007C"/>
                                      <w:bottom w:val="single" w:sz="6" w:space="0" w:color="FFFFFF" w:themeColor="background1"/>
                                      <w:right w:val="single" w:sz="6" w:space="0" w:color="55007C"/>
                                    </w:tcBorders>
                                    <w:shd w:val="clear" w:color="auto" w:fill="55007C"/>
                                    <w:vAlign w:val="center"/>
                                    <w:hideMark/>
                                  </w:tcPr>
                                  <w:p w14:paraId="37B242D1" w14:textId="77777777" w:rsidR="00A832EF" w:rsidRPr="006E50DA" w:rsidRDefault="00A832EF" w:rsidP="00A832EF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Enero-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mayo </w:t>
                                    </w:r>
                                  </w:p>
                                </w:tc>
                              </w:tr>
                              <w:tr w:rsidR="00A832EF" w:rsidRPr="006E50DA" w14:paraId="2A046391" w14:textId="77777777" w:rsidTr="000B19BC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left w:val="single" w:sz="6" w:space="0" w:color="55007C"/>
                                      <w:right w:val="single" w:sz="6" w:space="0" w:color="FFFFFF"/>
                                    </w:tcBorders>
                                    <w:shd w:val="clear" w:color="auto" w:fill="55007C"/>
                                    <w:vAlign w:val="center"/>
                                    <w:hideMark/>
                                  </w:tcPr>
                                  <w:p w14:paraId="1B396E09" w14:textId="77777777" w:rsidR="00A832EF" w:rsidRPr="006E50DA" w:rsidRDefault="00A832EF" w:rsidP="00A832EF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 w:themeColor="background1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55007C"/>
                                    <w:vAlign w:val="center"/>
                                    <w:hideMark/>
                                  </w:tcPr>
                                  <w:p w14:paraId="053F060C" w14:textId="77777777" w:rsidR="00A832EF" w:rsidRPr="006E50DA" w:rsidRDefault="00A832EF" w:rsidP="00A832EF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2023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 w:themeColor="background1"/>
                                      <w:right w:val="single" w:sz="6" w:space="0" w:color="FFFFFF"/>
                                    </w:tcBorders>
                                    <w:shd w:val="clear" w:color="auto" w:fill="55007C"/>
                                    <w:vAlign w:val="center"/>
                                    <w:hideMark/>
                                  </w:tcPr>
                                  <w:p w14:paraId="5DD7A55E" w14:textId="77777777" w:rsidR="00A832EF" w:rsidRPr="006E50DA" w:rsidRDefault="00A832EF" w:rsidP="00A832EF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2024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single" w:sz="6" w:space="0" w:color="FFFFFF" w:themeColor="background1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55007C"/>
                                    <w:vAlign w:val="center"/>
                                    <w:hideMark/>
                                  </w:tcPr>
                                  <w:p w14:paraId="34EFEB07" w14:textId="77777777" w:rsidR="00A832EF" w:rsidRPr="006E50DA" w:rsidRDefault="00A832EF" w:rsidP="00A832EF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Var. %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 w:themeColor="background1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55007C"/>
                                    <w:vAlign w:val="center"/>
                                    <w:hideMark/>
                                  </w:tcPr>
                                  <w:p w14:paraId="73184A40" w14:textId="77777777" w:rsidR="00A832EF" w:rsidRPr="006E50DA" w:rsidRDefault="00A832EF" w:rsidP="00A832EF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2023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 w:themeColor="background1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55007C"/>
                                    <w:vAlign w:val="center"/>
                                    <w:hideMark/>
                                  </w:tcPr>
                                  <w:p w14:paraId="05E569DF" w14:textId="77777777" w:rsidR="00A832EF" w:rsidRPr="006E50DA" w:rsidRDefault="00A832EF" w:rsidP="00A832EF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2024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single" w:sz="6" w:space="0" w:color="FFFFFF" w:themeColor="background1"/>
                                      <w:bottom w:val="single" w:sz="6" w:space="0" w:color="FFFFFF"/>
                                      <w:right w:val="single" w:sz="6" w:space="0" w:color="55007C"/>
                                    </w:tcBorders>
                                    <w:shd w:val="clear" w:color="auto" w:fill="55007C"/>
                                    <w:vAlign w:val="center"/>
                                    <w:hideMark/>
                                  </w:tcPr>
                                  <w:p w14:paraId="4D1B43C9" w14:textId="77777777" w:rsidR="00A832EF" w:rsidRPr="006E50DA" w:rsidRDefault="00A832EF" w:rsidP="00A832EF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Var. %</w:t>
                                    </w:r>
                                  </w:p>
                                </w:tc>
                              </w:tr>
                              <w:tr w:rsidR="00A832EF" w:rsidRPr="006E50DA" w14:paraId="1C66CF37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55007C"/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55007C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56C7A96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Total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55007C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DA775DB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18 728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55007C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C61103A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12 141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nil"/>
                                    </w:tcBorders>
                                    <w:shd w:val="clear" w:color="auto" w:fill="55007C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02B8475B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55007C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2963011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- 35.17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55007C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6BEFD5C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93 968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55007C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80A5C4E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 xml:space="preserve">79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900</w:t>
                                    </w:r>
                                    <w:r w:rsidRPr="00900FC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nil"/>
                                    </w:tcBorders>
                                    <w:shd w:val="clear" w:color="auto" w:fill="55007C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70840AC7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nil"/>
                                      <w:right w:val="single" w:sz="6" w:space="0" w:color="55007C"/>
                                    </w:tcBorders>
                                    <w:shd w:val="clear" w:color="auto" w:fill="55007C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49E6A75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- 1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4</w:t>
                                    </w:r>
                                    <w:r w:rsidRPr="00900FC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97</w:t>
                                    </w:r>
                                  </w:p>
                                </w:tc>
                              </w:tr>
                              <w:tr w:rsidR="00A832EF" w:rsidRPr="006E50DA" w14:paraId="43B271D9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55007C"/>
                                      <w:bottom w:val="nil"/>
                                      <w:right w:val="single" w:sz="6" w:space="0" w:color="55007C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F283A1D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Afiliadas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55007C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54A28CD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18 728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90C1823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12 141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</w:tcBorders>
                                  </w:tcPr>
                                  <w:p w14:paraId="6006E47C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right w:val="single" w:sz="6" w:space="0" w:color="55007C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37846F0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- 35.17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55007C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8460927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93 886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1D9FE33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 xml:space="preserve">79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900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</w:tcPr>
                                  <w:p w14:paraId="52F9CCFB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55007C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439AD19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- 1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4</w:t>
                                    </w:r>
                                    <w:r w:rsidRPr="00900FC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90</w:t>
                                    </w:r>
                                  </w:p>
                                </w:tc>
                              </w:tr>
                              <w:tr w:rsidR="00A832EF" w:rsidRPr="006E50DA" w14:paraId="3A8766DE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55007C"/>
                                      <w:bottom w:val="nil"/>
                                      <w:right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FC65C89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Dina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7D8D147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3E18503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7DB86CFF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73A7996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200.0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55007C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9572837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FAE8CB6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16590DF1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17898B6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170.6</w:t>
                                    </w:r>
                                  </w:p>
                                </w:tc>
                              </w:tr>
                              <w:tr w:rsidR="00A832EF" w:rsidRPr="006E50DA" w14:paraId="1080C796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55007C"/>
                                      <w:bottom w:val="nil"/>
                                      <w:right w:val="single" w:sz="6" w:space="0" w:color="55007C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7822A16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proofErr w:type="spellStart"/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Foton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55007C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7958D38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261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F5787AB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91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7BFC7B4B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55007C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012D3B9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65.1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55007C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D513434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694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F4C7A1D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622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33F5B8D3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55007C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4C04E17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10.4</w:t>
                                    </w:r>
                                  </w:p>
                                </w:tc>
                              </w:tr>
                              <w:tr w:rsidR="00A832EF" w:rsidRPr="006E50DA" w14:paraId="77D95E5B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55007C"/>
                                      <w:bottom w:val="nil"/>
                                      <w:right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7758974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Freightliner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326F751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10 400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8EA9F89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9 602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5BF7450D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820EE59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7.7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55007C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2649203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52 573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7427A72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48 576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5C603CD5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30A93EA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7.6</w:t>
                                    </w:r>
                                  </w:p>
                                </w:tc>
                              </w:tr>
                              <w:tr w:rsidR="00A832EF" w:rsidRPr="006E50DA" w14:paraId="7B2EB6D0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55007C"/>
                                      <w:bottom w:val="nil"/>
                                      <w:right w:val="single" w:sz="6" w:space="0" w:color="55007C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905CE0E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Hino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55007C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EBED8D0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138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A90625B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116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3019F8C7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55007C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F69BB37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15.9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55007C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6400D6A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665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24F6CA8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405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5C083801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55007C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2596970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39.1</w:t>
                                    </w:r>
                                  </w:p>
                                </w:tc>
                              </w:tr>
                              <w:tr w:rsidR="00A832EF" w:rsidRPr="006E50DA" w14:paraId="3602A3A3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55007C"/>
                                      <w:bottom w:val="nil"/>
                                      <w:right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A28548E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International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840A355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5 764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2C69BE4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690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08575385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92BD90E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88.0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55007C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232A95B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29 350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C97D589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19 462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57E7BB90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013787F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33.7</w:t>
                                    </w:r>
                                  </w:p>
                                </w:tc>
                              </w:tr>
                              <w:tr w:rsidR="00A832EF" w:rsidRPr="006E50DA" w14:paraId="42557C6C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55007C"/>
                                      <w:bottom w:val="nil"/>
                                      <w:right w:val="single" w:sz="6" w:space="0" w:color="55007C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E4C75AA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Isuzu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55007C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64ABF3D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C97881D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138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4C4D8B3D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55007C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5E380AB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15.0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55007C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3CC1457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624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734F685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612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65E20689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55007C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B2194C8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1.9</w:t>
                                    </w:r>
                                  </w:p>
                                </w:tc>
                              </w:tr>
                              <w:tr w:rsidR="00A832EF" w:rsidRPr="006E50DA" w14:paraId="1D15DA13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55007C"/>
                                      <w:bottom w:val="nil"/>
                                      <w:right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49304D0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Kenworth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72C87A3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1 402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25C5D86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835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2C7C80F9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F6C9924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40.4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55007C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43BCBE6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7 343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50A1DE1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7 503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30292D16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6B3717F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2.2</w:t>
                                    </w:r>
                                  </w:p>
                                </w:tc>
                              </w:tr>
                              <w:tr w:rsidR="00A832EF" w:rsidRPr="006E50DA" w14:paraId="7DF39CA9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55007C"/>
                                      <w:bottom w:val="nil"/>
                                      <w:right w:val="single" w:sz="6" w:space="0" w:color="55007C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A5BC292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MAN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55007C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D4459AB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230CDEA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455846D9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55007C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6A2DF8D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proofErr w:type="spellStart"/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n.c</w:t>
                                    </w:r>
                                    <w:proofErr w:type="spellEnd"/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55007C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1671392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A66785E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08248E0F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55007C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D6A9C1A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proofErr w:type="spellStart"/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n.c</w:t>
                                    </w:r>
                                    <w:proofErr w:type="spellEnd"/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 w:rsidR="00A832EF" w:rsidRPr="006E50DA" w14:paraId="3FEB3493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55007C"/>
                                      <w:bottom w:val="nil"/>
                                      <w:right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5CDEC1F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Mercedes-Benz Autobuses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7E803F4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398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AEC854D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346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4EC2B6C2" w14:textId="77777777" w:rsidR="00A832EF" w:rsidRPr="005545A0" w:rsidRDefault="00A832EF" w:rsidP="00A832EF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EEA1DE0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13.1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55007C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688D559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1 408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A6D68F0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1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451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725F7C1A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428E522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3.1</w:t>
                                    </w:r>
                                  </w:p>
                                </w:tc>
                              </w:tr>
                              <w:tr w:rsidR="00A832EF" w:rsidRPr="006E50DA" w14:paraId="2DA1149C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55007C"/>
                                      <w:bottom w:val="nil"/>
                                      <w:right w:val="single" w:sz="6" w:space="0" w:color="55007C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D4CC278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Volkswagen Camiones y Autobuses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55007C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4CD51FB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180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3CEE29A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177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02D7EE50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55007C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0DE27AA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1.7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55007C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5A46BDE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858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FCAFC97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715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4948F7A2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55007C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F50E655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16.7</w:t>
                                    </w:r>
                                  </w:p>
                                </w:tc>
                              </w:tr>
                              <w:tr w:rsidR="00A832EF" w:rsidRPr="006E50DA" w14:paraId="37D43EAC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55007C"/>
                                      <w:bottom w:val="nil"/>
                                      <w:right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7A07453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Volvo Buses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19B4ADB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61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D935799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134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58947095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1AFEDED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119.7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55007C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5478938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354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468074F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508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25ED0CA3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20A7FC4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43.5</w:t>
                                    </w:r>
                                  </w:p>
                                </w:tc>
                              </w:tr>
                              <w:tr w:rsidR="00A832EF" w:rsidRPr="006E50DA" w14:paraId="564F8224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55007C"/>
                                      <w:bottom w:val="nil"/>
                                      <w:right w:val="single" w:sz="6" w:space="0" w:color="55007C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475165D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No afiliadas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55007C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AE7CB5E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971D055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</w:tcPr>
                                  <w:p w14:paraId="0E521809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55007C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E70CBDC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proofErr w:type="spellStart"/>
                                    <w:r w:rsidRPr="00900FC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n.c</w:t>
                                    </w:r>
                                    <w:proofErr w:type="spellEnd"/>
                                    <w:r w:rsidRPr="00900FC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55007C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849B8C6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82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F425587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auto"/>
                                  </w:tcPr>
                                  <w:p w14:paraId="3ED7EE77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55007C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CE41D93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- 100.00</w:t>
                                    </w:r>
                                  </w:p>
                                </w:tc>
                              </w:tr>
                              <w:tr w:rsidR="00A832EF" w:rsidRPr="006E50DA" w14:paraId="4D66A755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55007C"/>
                                      <w:bottom w:val="nil"/>
                                      <w:right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3409517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SHACMAN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FA4706B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2798347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0AADFC6F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FB9E64C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proofErr w:type="spellStart"/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n.c</w:t>
                                    </w:r>
                                    <w:proofErr w:type="spellEnd"/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55007C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9C4D661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82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F611D8D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4BB7B404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55007C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181D8CA" w14:textId="77777777" w:rsidR="00A832EF" w:rsidRPr="005545A0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Pr="005545A0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100.0</w:t>
                                    </w:r>
                                  </w:p>
                                </w:tc>
                              </w:tr>
                              <w:tr w:rsidR="00A832EF" w:rsidRPr="006E50DA" w14:paraId="6080966D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55007C"/>
                                      <w:bottom w:val="single" w:sz="6" w:space="0" w:color="55007C"/>
                                      <w:right w:val="single" w:sz="6" w:space="0" w:color="55007C"/>
                                    </w:tcBorders>
                                    <w:vAlign w:val="center"/>
                                    <w:hideMark/>
                                  </w:tcPr>
                                  <w:p w14:paraId="762E3B92" w14:textId="77777777" w:rsidR="00A832EF" w:rsidRPr="006E50DA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55007C"/>
                                      <w:bottom w:val="single" w:sz="6" w:space="0" w:color="55007C"/>
                                    </w:tcBorders>
                                    <w:vAlign w:val="center"/>
                                    <w:hideMark/>
                                  </w:tcPr>
                                  <w:p w14:paraId="66B04C1E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55007C"/>
                                    </w:tcBorders>
                                    <w:vAlign w:val="center"/>
                                    <w:hideMark/>
                                  </w:tcPr>
                                  <w:p w14:paraId="14651350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55007C"/>
                                    </w:tcBorders>
                                    <w:vAlign w:val="center"/>
                                    <w:hideMark/>
                                  </w:tcPr>
                                  <w:p w14:paraId="04A29392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55007C"/>
                                    </w:tcBorders>
                                    <w:vAlign w:val="center"/>
                                    <w:hideMark/>
                                  </w:tcPr>
                                  <w:p w14:paraId="6C0401A8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single" w:sz="6" w:space="0" w:color="55007C"/>
                                    </w:tcBorders>
                                    <w:vAlign w:val="center"/>
                                    <w:hideMark/>
                                  </w:tcPr>
                                  <w:p w14:paraId="70C07E05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single" w:sz="6" w:space="0" w:color="55007C"/>
                                    </w:tcBorders>
                                    <w:vAlign w:val="center"/>
                                    <w:hideMark/>
                                  </w:tcPr>
                                  <w:p w14:paraId="23AF668D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single" w:sz="6" w:space="0" w:color="55007C"/>
                                    </w:tcBorders>
                                    <w:vAlign w:val="center"/>
                                    <w:hideMark/>
                                  </w:tcPr>
                                  <w:p w14:paraId="1AFDF5E2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single" w:sz="6" w:space="0" w:color="55007C"/>
                                    </w:tcBorders>
                                    <w:vAlign w:val="center"/>
                                    <w:hideMark/>
                                  </w:tcPr>
                                  <w:p w14:paraId="1BCE9D98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A832EF" w:rsidRPr="006E50DA" w14:paraId="6887C64C" w14:textId="77777777" w:rsidTr="000B19BC">
                                <w:tc>
                                  <w:tcPr>
                                    <w:tcW w:w="0" w:type="auto"/>
                                    <w:gridSpan w:val="9"/>
                                    <w:tcBorders>
                                      <w:top w:val="single" w:sz="6" w:space="0" w:color="55007C"/>
                                      <w:left w:val="single" w:sz="6" w:space="0" w:color="55007C"/>
                                      <w:bottom w:val="nil"/>
                                      <w:right w:val="single" w:sz="6" w:space="0" w:color="55007C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017B501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</w:pPr>
                                    <w:proofErr w:type="spellStart"/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  <w:t>n.c</w:t>
                                    </w:r>
                                    <w:proofErr w:type="spellEnd"/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  <w:t>.        No calculable</w:t>
                                    </w:r>
                                  </w:p>
                                </w:tc>
                              </w:tr>
                              <w:tr w:rsidR="00A832EF" w:rsidRPr="008F3E36" w14:paraId="168EC345" w14:textId="77777777" w:rsidTr="000B19BC">
                                <w:tc>
                                  <w:tcPr>
                                    <w:tcW w:w="0" w:type="auto"/>
                                    <w:gridSpan w:val="9"/>
                                    <w:tcBorders>
                                      <w:top w:val="nil"/>
                                      <w:left w:val="single" w:sz="6" w:space="0" w:color="55007C"/>
                                      <w:bottom w:val="single" w:sz="6" w:space="0" w:color="55007C"/>
                                      <w:right w:val="single" w:sz="6" w:space="0" w:color="55007C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BCF30C5" w14:textId="0F868F81" w:rsidR="00A832EF" w:rsidRPr="008F3E36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  <w:t xml:space="preserve">Fuente: </w:t>
                                    </w:r>
                                    <w:proofErr w:type="spellStart"/>
                                    <w:r w:rsidR="00723B0D" w:rsidRPr="00723B0D">
                                      <w:rPr>
                                        <w:rFonts w:ascii="Arial" w:eastAsia="Times New Roman" w:hAnsi="Arial" w:cs="Arial"/>
                                        <w:smallCaps/>
                                        <w:sz w:val="11"/>
                                        <w:szCs w:val="11"/>
                                      </w:rPr>
                                      <w:t>inegi</w:t>
                                    </w:r>
                                    <w:proofErr w:type="spellEnd"/>
                                    <w:r w:rsidR="00723B0D" w:rsidRPr="00723B0D">
                                      <w:rPr>
                                        <w:rFonts w:ascii="Arial" w:eastAsia="Times New Roman" w:hAnsi="Arial" w:cs="Arial"/>
                                        <w:smallCaps/>
                                        <w:sz w:val="11"/>
                                        <w:szCs w:val="11"/>
                                      </w:rPr>
                                      <w:t>.</w:t>
                                    </w:r>
                                    <w:r w:rsidR="00723B0D">
                                      <w:rPr>
                                        <w:rFonts w:ascii="Arial" w:eastAsia="Times New Roman" w:hAnsi="Arial" w:cs="Arial"/>
                                        <w:smallCaps/>
                                        <w:sz w:val="11"/>
                                        <w:szCs w:val="1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723B0D" w:rsidRPr="00723B0D">
                                      <w:rPr>
                                        <w:rFonts w:ascii="Arial" w:eastAsia="Times New Roman" w:hAnsi="Arial" w:cs="Arial"/>
                                        <w:smallCaps/>
                                        <w:sz w:val="11"/>
                                        <w:szCs w:val="11"/>
                                      </w:rPr>
                                      <w:t>raiavp</w:t>
                                    </w:r>
                                    <w:proofErr w:type="spellEnd"/>
                                    <w:r w:rsidR="00723B0D"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  <w:t>, mayo 2024.</w:t>
                                    </w:r>
                                  </w:p>
                                </w:tc>
                              </w:tr>
                            </w:tbl>
                            <w:p w14:paraId="2ABE58A8" w14:textId="77777777" w:rsidR="00086C73" w:rsidRDefault="00086C73" w:rsidP="00086C7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  <w:tr w:rsidR="00086C73" w14:paraId="20D6CD0C" w14:textId="77777777" w:rsidTr="00BA38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798ED5C" w14:textId="7B023620" w:rsidR="00086C73" w:rsidRDefault="004417B7" w:rsidP="00086C7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086C73" w:rsidRPr="008F3E3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>xportación de vehículos pesados</w:t>
                              </w:r>
                              <w:r w:rsidR="00086C7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086C73" w14:paraId="6A057BFC" w14:textId="77777777" w:rsidTr="00BA38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B850B0A" w14:textId="77777777" w:rsidR="00086C73" w:rsidRDefault="00086C73" w:rsidP="00086C7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 xml:space="preserve">(número de unidades y variación porcentual) </w:t>
                              </w:r>
                            </w:p>
                          </w:tc>
                        </w:tr>
                        <w:tr w:rsidR="00086C73" w14:paraId="0379CFF7" w14:textId="77777777" w:rsidTr="00BA38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6" w:space="0" w:color="0070C0"/>
                                  <w:left w:val="single" w:sz="6" w:space="0" w:color="0070C0"/>
                                  <w:bottom w:val="single" w:sz="6" w:space="0" w:color="0070C0"/>
                                  <w:right w:val="single" w:sz="6" w:space="0" w:color="0070C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06"/>
                                <w:gridCol w:w="214"/>
                                <w:gridCol w:w="881"/>
                                <w:gridCol w:w="2147"/>
                                <w:gridCol w:w="214"/>
                                <w:gridCol w:w="638"/>
                              </w:tblGrid>
                              <w:tr w:rsidR="00A832EF" w:rsidRPr="006E50DA" w14:paraId="03133D43" w14:textId="77777777" w:rsidTr="000B19BC">
                                <w:tc>
                                  <w:tcPr>
                                    <w:tcW w:w="1408" w:type="pct"/>
                                    <w:tcBorders>
                                      <w:top w:val="single" w:sz="6" w:space="0" w:color="006C5B"/>
                                      <w:left w:val="single" w:sz="6" w:space="0" w:color="006C5B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BBD0639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Mayo </w:t>
                                    </w: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2023</w:t>
                                    </w:r>
                                  </w:p>
                                </w:tc>
                                <w:tc>
                                  <w:tcPr>
                                    <w:tcW w:w="961" w:type="pct"/>
                                    <w:gridSpan w:val="2"/>
                                    <w:tcBorders>
                                      <w:top w:val="single" w:sz="6" w:space="0" w:color="006C5B"/>
                                      <w:bottom w:val="nil"/>
                                      <w:right w:val="single" w:sz="6" w:space="0" w:color="006C5B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DA4A61B" w14:textId="77777777" w:rsidR="00A832EF" w:rsidRPr="006F1D31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F1D31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14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845</w:t>
                                    </w:r>
                                  </w:p>
                                </w:tc>
                                <w:tc>
                                  <w:tcPr>
                                    <w:tcW w:w="1883" w:type="pct"/>
                                    <w:tcBorders>
                                      <w:top w:val="single" w:sz="6" w:space="0" w:color="006C5B"/>
                                      <w:left w:val="single" w:sz="6" w:space="0" w:color="006C5B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08514C8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Enero-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mayo </w:t>
                                    </w: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2023</w:t>
                                    </w:r>
                                  </w:p>
                                </w:tc>
                                <w:tc>
                                  <w:tcPr>
                                    <w:tcW w:w="748" w:type="pct"/>
                                    <w:gridSpan w:val="2"/>
                                    <w:tcBorders>
                                      <w:top w:val="single" w:sz="6" w:space="0" w:color="006C5B"/>
                                      <w:bottom w:val="nil"/>
                                      <w:right w:val="single" w:sz="6" w:space="0" w:color="006C5B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C7AEE43" w14:textId="77777777" w:rsidR="00A832EF" w:rsidRPr="006F1D31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75 264</w:t>
                                    </w:r>
                                  </w:p>
                                </w:tc>
                              </w:tr>
                              <w:tr w:rsidR="00A832EF" w:rsidRPr="006E50DA" w14:paraId="7A073401" w14:textId="77777777" w:rsidTr="000B19BC">
                                <w:tc>
                                  <w:tcPr>
                                    <w:tcW w:w="1408" w:type="pct"/>
                                    <w:tcBorders>
                                      <w:top w:val="nil"/>
                                      <w:left w:val="single" w:sz="6" w:space="0" w:color="006C5B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421DA4E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Mayo </w:t>
                                    </w: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2024</w:t>
                                    </w:r>
                                  </w:p>
                                </w:tc>
                                <w:tc>
                                  <w:tcPr>
                                    <w:tcW w:w="961" w:type="pct"/>
                                    <w:gridSpan w:val="2"/>
                                    <w:tcBorders>
                                      <w:top w:val="nil"/>
                                      <w:bottom w:val="nil"/>
                                      <w:right w:val="single" w:sz="6" w:space="0" w:color="006C5B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1C0A732" w14:textId="77777777" w:rsidR="00A832EF" w:rsidRPr="006F1D31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9 932</w:t>
                                    </w:r>
                                  </w:p>
                                </w:tc>
                                <w:tc>
                                  <w:tcPr>
                                    <w:tcW w:w="1883" w:type="pct"/>
                                    <w:tcBorders>
                                      <w:top w:val="nil"/>
                                      <w:left w:val="single" w:sz="6" w:space="0" w:color="006C5B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6DB173D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Enero-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mayo </w:t>
                                    </w: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2024</w:t>
                                    </w:r>
                                  </w:p>
                                </w:tc>
                                <w:tc>
                                  <w:tcPr>
                                    <w:tcW w:w="748" w:type="pct"/>
                                    <w:gridSpan w:val="2"/>
                                    <w:tcBorders>
                                      <w:top w:val="nil"/>
                                      <w:bottom w:val="nil"/>
                                      <w:right w:val="single" w:sz="6" w:space="0" w:color="006C5B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E172C32" w14:textId="77777777" w:rsidR="00A832EF" w:rsidRPr="006F1D31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63 404</w:t>
                                    </w:r>
                                  </w:p>
                                </w:tc>
                              </w:tr>
                              <w:tr w:rsidR="00A832EF" w:rsidRPr="006E50DA" w14:paraId="56D32440" w14:textId="77777777" w:rsidTr="000B19BC">
                                <w:tc>
                                  <w:tcPr>
                                    <w:tcW w:w="1408" w:type="pct"/>
                                    <w:tcBorders>
                                      <w:top w:val="nil"/>
                                      <w:left w:val="single" w:sz="6" w:space="0" w:color="006C5B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1631343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Variación %</w:t>
                                    </w:r>
                                  </w:p>
                                </w:tc>
                                <w:tc>
                                  <w:tcPr>
                                    <w:tcW w:w="188" w:type="pct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14:paraId="50E69F6C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73" w:type="pct"/>
                                    <w:tcBorders>
                                      <w:top w:val="nil"/>
                                      <w:bottom w:val="nil"/>
                                      <w:right w:val="single" w:sz="6" w:space="0" w:color="006C5B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</w:tcPr>
                                  <w:p w14:paraId="3A7EC0E9" w14:textId="77777777" w:rsidR="00A832EF" w:rsidRPr="006E50DA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- 33.10</w:t>
                                    </w:r>
                                  </w:p>
                                </w:tc>
                                <w:tc>
                                  <w:tcPr>
                                    <w:tcW w:w="1883" w:type="pct"/>
                                    <w:tcBorders>
                                      <w:top w:val="nil"/>
                                      <w:left w:val="single" w:sz="6" w:space="0" w:color="006C5B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BBB854F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Variación %</w:t>
                                    </w:r>
                                  </w:p>
                                </w:tc>
                                <w:tc>
                                  <w:tcPr>
                                    <w:tcW w:w="188" w:type="pct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14:paraId="53F5F94C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0" w:type="pct"/>
                                    <w:tcBorders>
                                      <w:top w:val="nil"/>
                                      <w:bottom w:val="nil"/>
                                      <w:right w:val="single" w:sz="6" w:space="0" w:color="006C5B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</w:tcPr>
                                  <w:p w14:paraId="1E69AB08" w14:textId="77777777" w:rsidR="00A832EF" w:rsidRPr="006E50DA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15.76</w:t>
                                    </w:r>
                                  </w:p>
                                </w:tc>
                              </w:tr>
                              <w:tr w:rsidR="00A832EF" w:rsidRPr="006E50DA" w14:paraId="4EC40022" w14:textId="77777777" w:rsidTr="000B19BC">
                                <w:tc>
                                  <w:tcPr>
                                    <w:tcW w:w="1408" w:type="pct"/>
                                    <w:tcBorders>
                                      <w:top w:val="nil"/>
                                      <w:left w:val="single" w:sz="6" w:space="0" w:color="006C5B"/>
                                      <w:bottom w:val="single" w:sz="6" w:space="0" w:color="006C5B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D229CFD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Diferencia</w:t>
                                    </w:r>
                                  </w:p>
                                </w:tc>
                                <w:tc>
                                  <w:tcPr>
                                    <w:tcW w:w="188" w:type="pct"/>
                                    <w:tcBorders>
                                      <w:top w:val="nil"/>
                                      <w:bottom w:val="single" w:sz="6" w:space="0" w:color="006C5B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14:paraId="33ED8BC6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73" w:type="pct"/>
                                    <w:tcBorders>
                                      <w:top w:val="nil"/>
                                      <w:bottom w:val="single" w:sz="6" w:space="0" w:color="006C5B"/>
                                      <w:right w:val="single" w:sz="6" w:space="0" w:color="006C5B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</w:tcPr>
                                  <w:p w14:paraId="3B17FA21" w14:textId="77777777" w:rsidR="00A832EF" w:rsidRPr="006E50DA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- 4 913</w:t>
                                    </w:r>
                                  </w:p>
                                </w:tc>
                                <w:tc>
                                  <w:tcPr>
                                    <w:tcW w:w="1883" w:type="pct"/>
                                    <w:tcBorders>
                                      <w:top w:val="nil"/>
                                      <w:left w:val="single" w:sz="6" w:space="0" w:color="006C5B"/>
                                      <w:bottom w:val="single" w:sz="6" w:space="0" w:color="006C5B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1E39D9B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Diferencia</w:t>
                                    </w:r>
                                  </w:p>
                                </w:tc>
                                <w:tc>
                                  <w:tcPr>
                                    <w:tcW w:w="188" w:type="pct"/>
                                    <w:tcBorders>
                                      <w:top w:val="nil"/>
                                      <w:bottom w:val="single" w:sz="6" w:space="0" w:color="006C5B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14:paraId="34220014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0" w:type="pct"/>
                                    <w:tcBorders>
                                      <w:top w:val="nil"/>
                                      <w:bottom w:val="single" w:sz="6" w:space="0" w:color="006C5B"/>
                                      <w:right w:val="single" w:sz="6" w:space="0" w:color="006C5B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</w:tcPr>
                                  <w:p w14:paraId="1769BEA8" w14:textId="77777777" w:rsidR="00A832EF" w:rsidRPr="006E50DA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11 860</w:t>
                                    </w:r>
                                  </w:p>
                                </w:tc>
                              </w:tr>
                              <w:tr w:rsidR="00A832EF" w:rsidRPr="008F3E36" w14:paraId="25E1F98E" w14:textId="77777777" w:rsidTr="000B19BC">
                                <w:tc>
                                  <w:tcPr>
                                    <w:tcW w:w="5000" w:type="pct"/>
                                    <w:gridSpan w:val="6"/>
                                    <w:tcBorders>
                                      <w:top w:val="single" w:sz="6" w:space="0" w:color="006C5B"/>
                                      <w:left w:val="single" w:sz="6" w:space="0" w:color="006C5B"/>
                                      <w:bottom w:val="single" w:sz="6" w:space="0" w:color="006C5B"/>
                                      <w:right w:val="single" w:sz="6" w:space="0" w:color="006C5B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045EEAB" w14:textId="6FF80C58" w:rsidR="00A832EF" w:rsidRPr="008F3E36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  <w:t xml:space="preserve">Fuente: </w:t>
                                    </w:r>
                                    <w:proofErr w:type="spellStart"/>
                                    <w:r w:rsidR="00723B0D" w:rsidRPr="00723B0D">
                                      <w:rPr>
                                        <w:rFonts w:ascii="Arial" w:eastAsia="Times New Roman" w:hAnsi="Arial" w:cs="Arial"/>
                                        <w:smallCaps/>
                                        <w:sz w:val="11"/>
                                        <w:szCs w:val="11"/>
                                      </w:rPr>
                                      <w:t>inegi</w:t>
                                    </w:r>
                                    <w:proofErr w:type="spellEnd"/>
                                    <w:r w:rsidR="00723B0D" w:rsidRPr="00723B0D">
                                      <w:rPr>
                                        <w:rFonts w:ascii="Arial" w:eastAsia="Times New Roman" w:hAnsi="Arial" w:cs="Arial"/>
                                        <w:smallCaps/>
                                        <w:sz w:val="11"/>
                                        <w:szCs w:val="11"/>
                                      </w:rPr>
                                      <w:t>.</w:t>
                                    </w:r>
                                    <w:r w:rsidR="00723B0D">
                                      <w:rPr>
                                        <w:rFonts w:ascii="Arial" w:eastAsia="Times New Roman" w:hAnsi="Arial" w:cs="Arial"/>
                                        <w:smallCaps/>
                                        <w:sz w:val="11"/>
                                        <w:szCs w:val="1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723B0D" w:rsidRPr="00723B0D">
                                      <w:rPr>
                                        <w:rFonts w:ascii="Arial" w:eastAsia="Times New Roman" w:hAnsi="Arial" w:cs="Arial"/>
                                        <w:smallCaps/>
                                        <w:sz w:val="11"/>
                                        <w:szCs w:val="11"/>
                                      </w:rPr>
                                      <w:t>raiavp</w:t>
                                    </w:r>
                                    <w:proofErr w:type="spellEnd"/>
                                    <w:r w:rsidR="00723B0D"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  <w:t>, mayo 2024.</w:t>
                                    </w:r>
                                  </w:p>
                                </w:tc>
                              </w:tr>
                            </w:tbl>
                            <w:p w14:paraId="0AA8A976" w14:textId="77777777" w:rsidR="00086C73" w:rsidRDefault="00086C73" w:rsidP="00086C73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  <w:tr w:rsidR="00086C73" w14:paraId="74E79A64" w14:textId="77777777" w:rsidTr="00BA38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32BDDC4" w14:textId="11BC65AB" w:rsidR="00086C73" w:rsidRDefault="004417B7" w:rsidP="00086C7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086C73" w:rsidRPr="008F3E3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>xportación de vehículos pesados</w:t>
                              </w:r>
                              <w:r w:rsidR="00086C7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086C73" w14:paraId="4735350D" w14:textId="77777777" w:rsidTr="00BA38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41AE7A2" w14:textId="77777777" w:rsidR="00086C73" w:rsidRDefault="00086C73" w:rsidP="00086C7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 xml:space="preserve">(número de unidades y variación porcentual) </w:t>
                              </w:r>
                            </w:p>
                          </w:tc>
                        </w:tr>
                        <w:tr w:rsidR="00086C73" w14:paraId="38CDF760" w14:textId="77777777" w:rsidTr="00BA38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6" w:space="0" w:color="0070C0"/>
                                  <w:left w:val="single" w:sz="6" w:space="0" w:color="0070C0"/>
                                  <w:bottom w:val="single" w:sz="6" w:space="0" w:color="0070C0"/>
                                  <w:right w:val="single" w:sz="6" w:space="0" w:color="0070C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19"/>
                                <w:gridCol w:w="546"/>
                                <w:gridCol w:w="465"/>
                                <w:gridCol w:w="116"/>
                                <w:gridCol w:w="473"/>
                                <w:gridCol w:w="546"/>
                                <w:gridCol w:w="546"/>
                                <w:gridCol w:w="116"/>
                                <w:gridCol w:w="473"/>
                              </w:tblGrid>
                              <w:tr w:rsidR="00A832EF" w:rsidRPr="006E50DA" w14:paraId="4B2BB7C9" w14:textId="77777777" w:rsidTr="000B19BC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6" w:space="0" w:color="006C5B"/>
                                      <w:left w:val="single" w:sz="6" w:space="0" w:color="006C5B"/>
                                      <w:right w:val="single" w:sz="6" w:space="0" w:color="FFFFFF"/>
                                    </w:tcBorders>
                                    <w:shd w:val="clear" w:color="auto" w:fill="006C5B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7ECD611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  <w:t>Marca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single" w:sz="6" w:space="0" w:color="006C5B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006C5B"/>
                                    <w:vAlign w:val="center"/>
                                    <w:hideMark/>
                                  </w:tcPr>
                                  <w:p w14:paraId="23DD10FC" w14:textId="77777777" w:rsidR="00A832EF" w:rsidRPr="006E50DA" w:rsidRDefault="00A832EF" w:rsidP="00A832EF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  <w:t xml:space="preserve">Mayo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single" w:sz="6" w:space="0" w:color="006C5B"/>
                                      <w:bottom w:val="single" w:sz="6" w:space="0" w:color="FFFFFF"/>
                                      <w:right w:val="single" w:sz="6" w:space="0" w:color="006C5B"/>
                                    </w:tcBorders>
                                    <w:shd w:val="clear" w:color="auto" w:fill="006C5B"/>
                                    <w:vAlign w:val="center"/>
                                    <w:hideMark/>
                                  </w:tcPr>
                                  <w:p w14:paraId="72E15FF9" w14:textId="77777777" w:rsidR="00A832EF" w:rsidRPr="006E50DA" w:rsidRDefault="00A832EF" w:rsidP="00A832EF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  <w:t>Enero-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  <w:t xml:space="preserve">mayo </w:t>
                                    </w:r>
                                  </w:p>
                                </w:tc>
                              </w:tr>
                              <w:tr w:rsidR="00A832EF" w:rsidRPr="006E50DA" w14:paraId="200439D8" w14:textId="77777777" w:rsidTr="000B19BC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left w:val="single" w:sz="6" w:space="0" w:color="006C5B"/>
                                      <w:right w:val="single" w:sz="6" w:space="0" w:color="FFFFFF"/>
                                    </w:tcBorders>
                                    <w:shd w:val="clear" w:color="auto" w:fill="006C5B"/>
                                    <w:vAlign w:val="center"/>
                                    <w:hideMark/>
                                  </w:tcPr>
                                  <w:p w14:paraId="67367C40" w14:textId="77777777" w:rsidR="00A832EF" w:rsidRPr="006E50DA" w:rsidRDefault="00A832EF" w:rsidP="00A832EF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006C5B"/>
                                    <w:vAlign w:val="center"/>
                                    <w:hideMark/>
                                  </w:tcPr>
                                  <w:p w14:paraId="3049821C" w14:textId="77777777" w:rsidR="00A832EF" w:rsidRPr="006E50DA" w:rsidRDefault="00A832EF" w:rsidP="00A832EF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  <w:t>2023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FFFFF"/>
                                    </w:tcBorders>
                                    <w:shd w:val="clear" w:color="auto" w:fill="006C5B"/>
                                    <w:vAlign w:val="center"/>
                                    <w:hideMark/>
                                  </w:tcPr>
                                  <w:p w14:paraId="0F11445E" w14:textId="77777777" w:rsidR="00A832EF" w:rsidRPr="006E50DA" w:rsidRDefault="00A832EF" w:rsidP="00A832EF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  <w:t>2024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006C5B"/>
                                    <w:vAlign w:val="center"/>
                                    <w:hideMark/>
                                  </w:tcPr>
                                  <w:p w14:paraId="2478759C" w14:textId="77777777" w:rsidR="00A832EF" w:rsidRPr="006E50DA" w:rsidRDefault="00A832EF" w:rsidP="00A832EF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  <w:t>Var. %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006C5B"/>
                                    <w:vAlign w:val="center"/>
                                    <w:hideMark/>
                                  </w:tcPr>
                                  <w:p w14:paraId="3C44A2A3" w14:textId="77777777" w:rsidR="00A832EF" w:rsidRPr="006E50DA" w:rsidRDefault="00A832EF" w:rsidP="00A832EF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  <w:t>2023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006C5B"/>
                                    <w:vAlign w:val="center"/>
                                    <w:hideMark/>
                                  </w:tcPr>
                                  <w:p w14:paraId="30200D33" w14:textId="77777777" w:rsidR="00A832EF" w:rsidRPr="006E50DA" w:rsidRDefault="00A832EF" w:rsidP="00A832EF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  <w:t>2024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bottom w:val="single" w:sz="6" w:space="0" w:color="FFFFFF"/>
                                      <w:right w:val="single" w:sz="6" w:space="0" w:color="006C5B"/>
                                    </w:tcBorders>
                                    <w:shd w:val="clear" w:color="auto" w:fill="006C5B"/>
                                    <w:vAlign w:val="center"/>
                                    <w:hideMark/>
                                  </w:tcPr>
                                  <w:p w14:paraId="58A72A07" w14:textId="77777777" w:rsidR="00A832EF" w:rsidRPr="006E50DA" w:rsidRDefault="00A832EF" w:rsidP="00A832EF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  <w:t>Var. %</w:t>
                                    </w:r>
                                  </w:p>
                                </w:tc>
                              </w:tr>
                              <w:tr w:rsidR="00A832EF" w:rsidRPr="006E50DA" w14:paraId="21B0837D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006C5B"/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006C5B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D2BCB24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13"/>
                                        <w:szCs w:val="13"/>
                                      </w:rPr>
                                      <w:t>Total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006C5B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41CFC57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 w:themeColor="background1"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FFFFFF" w:themeColor="background1"/>
                                        <w:sz w:val="13"/>
                                        <w:szCs w:val="13"/>
                                      </w:rPr>
                                      <w:t>14 845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006C5B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70994C3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 w:themeColor="background1"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FFFFFF" w:themeColor="background1"/>
                                        <w:sz w:val="13"/>
                                        <w:szCs w:val="13"/>
                                      </w:rPr>
                                      <w:t>9 932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nil"/>
                                    </w:tcBorders>
                                    <w:shd w:val="clear" w:color="auto" w:fill="006C5B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659CB9C1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 w:themeColor="background1"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FFFFFF" w:themeColor="background1"/>
                                        <w:sz w:val="13"/>
                                        <w:szCs w:val="13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006C5B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88F14CD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 w:themeColor="background1"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FFFFFF" w:themeColor="background1"/>
                                        <w:sz w:val="13"/>
                                        <w:szCs w:val="13"/>
                                      </w:rPr>
                                      <w:t>33.10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006C5B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41DE7B2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 w:themeColor="background1"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FFFFFF" w:themeColor="background1"/>
                                        <w:sz w:val="13"/>
                                        <w:szCs w:val="13"/>
                                      </w:rPr>
                                      <w:t>75 264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006C5B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A4E6EBA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 w:themeColor="background1"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FFFFFF" w:themeColor="background1"/>
                                        <w:sz w:val="13"/>
                                        <w:szCs w:val="13"/>
                                      </w:rPr>
                                      <w:t xml:space="preserve">63 404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nil"/>
                                    </w:tcBorders>
                                    <w:shd w:val="clear" w:color="auto" w:fill="006C5B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2DFAD852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 w:themeColor="background1"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FFFFFF" w:themeColor="background1"/>
                                        <w:sz w:val="13"/>
                                        <w:szCs w:val="13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nil"/>
                                      <w:right w:val="single" w:sz="6" w:space="0" w:color="006C5B"/>
                                    </w:tcBorders>
                                    <w:shd w:val="clear" w:color="auto" w:fill="006C5B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B499A48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 w:themeColor="background1"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FFFFFF" w:themeColor="background1"/>
                                        <w:sz w:val="13"/>
                                        <w:szCs w:val="13"/>
                                      </w:rPr>
                                      <w:t>15.76</w:t>
                                    </w:r>
                                  </w:p>
                                </w:tc>
                              </w:tr>
                              <w:tr w:rsidR="00A832EF" w:rsidRPr="006E50DA" w14:paraId="58EFD447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6C5B"/>
                                      <w:bottom w:val="nil"/>
                                      <w:right w:val="single" w:sz="6" w:space="0" w:color="006C5B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BB12941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Dina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6C5B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6886A19" w14:textId="77777777" w:rsidR="00A832EF" w:rsidRPr="00CB762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CB7625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A5AFF7F" w14:textId="77777777" w:rsidR="00A832EF" w:rsidRPr="00CB762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CB7625">
                                      <w:rPr>
                                        <w:rFonts w:ascii="Arial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700890BD" w14:textId="77777777" w:rsidR="00A832EF" w:rsidRPr="00CB762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right w:val="single" w:sz="6" w:space="0" w:color="006C5B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3A58831" w14:textId="77777777" w:rsidR="00A832EF" w:rsidRPr="00CB762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proofErr w:type="spellStart"/>
                                    <w:r w:rsidRPr="00CB762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n.c</w:t>
                                    </w:r>
                                    <w:proofErr w:type="spellEnd"/>
                                    <w:r w:rsidRPr="00CB762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6C5B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0667812" w14:textId="77777777" w:rsidR="00A832EF" w:rsidRPr="00CB762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CB7625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6193431" w14:textId="77777777" w:rsidR="00A832EF" w:rsidRPr="00CB762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CB7625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0FF3F3A0" w14:textId="77777777" w:rsidR="00A832EF" w:rsidRPr="00CB762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6C5B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CD600F7" w14:textId="77777777" w:rsidR="00A832EF" w:rsidRPr="00CB762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proofErr w:type="spellStart"/>
                                    <w:r w:rsidRPr="00CB762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n.c</w:t>
                                    </w:r>
                                    <w:proofErr w:type="spellEnd"/>
                                    <w:r w:rsidRPr="00CB762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 w:rsidR="00A832EF" w:rsidRPr="006E50DA" w14:paraId="41DE420D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6C5B"/>
                                      <w:bottom w:val="nil"/>
                                      <w:right w:val="single" w:sz="6" w:space="0" w:color="006C5B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3AF8BC0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Freightliner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6C5B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0910412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9 142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655C64F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8 896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33A59F24" w14:textId="0A087A4E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6C5B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3D6F03B" w14:textId="6E1DD886" w:rsidR="00A832EF" w:rsidRPr="00900FC5" w:rsidRDefault="002F302D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="00A832EF"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2.7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6C5B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7CB0491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47 024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27AEF56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44 084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213CAD15" w14:textId="2D47835A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6C5B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FC8B541" w14:textId="795AD919" w:rsidR="00A832EF" w:rsidRPr="00900FC5" w:rsidRDefault="002F302D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="00A832EF"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6.3</w:t>
                                    </w:r>
                                  </w:p>
                                </w:tc>
                              </w:tr>
                              <w:tr w:rsidR="00A832EF" w:rsidRPr="006E50DA" w14:paraId="16B2C50C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6C5B"/>
                                      <w:bottom w:val="nil"/>
                                      <w:right w:val="single" w:sz="6" w:space="0" w:color="006C5B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698B27C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Hino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6C5B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B03F6A5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219E93D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4715A612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6C5B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490E35F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proofErr w:type="spellStart"/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n.c</w:t>
                                    </w:r>
                                    <w:proofErr w:type="spellEnd"/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6C5B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56F7D64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12A42EB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4D55DFD3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6C5B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278932B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proofErr w:type="spellStart"/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n.c</w:t>
                                    </w:r>
                                    <w:proofErr w:type="spellEnd"/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 w:rsidR="00A832EF" w:rsidRPr="006E50DA" w14:paraId="38FE853C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6C5B"/>
                                      <w:bottom w:val="nil"/>
                                      <w:right w:val="single" w:sz="6" w:space="0" w:color="006C5B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33E0A8A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International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6C5B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E273E47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5 273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28D0415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535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16E26EC0" w14:textId="2907439F" w:rsidR="00A832EF" w:rsidRPr="00900FC5" w:rsidRDefault="00A832EF" w:rsidP="002F302D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6C5B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7BF7C6B" w14:textId="38F84F4E" w:rsidR="00A832EF" w:rsidRPr="00900FC5" w:rsidRDefault="002F302D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="00A832EF"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89.9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6C5B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814BEFB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25 819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EEF802C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16 264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3514DB6C" w14:textId="2B86E37F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6C5B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C3283FD" w14:textId="4D7EC517" w:rsidR="00A832EF" w:rsidRPr="00900FC5" w:rsidRDefault="002F302D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 xml:space="preserve">- </w:t>
                                    </w:r>
                                    <w:r w:rsidR="00A832EF"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37.0</w:t>
                                    </w:r>
                                  </w:p>
                                </w:tc>
                              </w:tr>
                              <w:tr w:rsidR="00A832EF" w:rsidRPr="006E50DA" w14:paraId="702D5663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6C5B"/>
                                      <w:bottom w:val="nil"/>
                                      <w:right w:val="single" w:sz="6" w:space="0" w:color="006C5B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74A203F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Kenworth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6C5B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1C3D560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430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0DD781A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496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6B554812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6C5B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1BAD772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15.3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6C5B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7E80276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2 408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AB33EBC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3 037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297A9248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6C5B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E4AA1C8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26.1</w:t>
                                    </w:r>
                                  </w:p>
                                </w:tc>
                              </w:tr>
                              <w:tr w:rsidR="00A832EF" w:rsidRPr="006E50DA" w14:paraId="25443B17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6C5B"/>
                                      <w:bottom w:val="nil"/>
                                      <w:right w:val="single" w:sz="6" w:space="0" w:color="006C5B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65800EA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MAN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6C5B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927C8AE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64A937B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4608881C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6C5B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05A7D60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proofErr w:type="spellStart"/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n.c</w:t>
                                    </w:r>
                                    <w:proofErr w:type="spellEnd"/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6C5B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A88B899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A1E8E90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71500100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6C5B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5436346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proofErr w:type="spellStart"/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n.c</w:t>
                                    </w:r>
                                    <w:proofErr w:type="spellEnd"/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 w:rsidR="00A832EF" w:rsidRPr="006E50DA" w14:paraId="1491E291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6C5B"/>
                                      <w:bottom w:val="nil"/>
                                      <w:right w:val="single" w:sz="6" w:space="0" w:color="006C5B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59B9FD8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Volkswagen Camiones y Autobuses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6C5B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E500E09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037770A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4ADE9991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6C5B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8B62ED5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proofErr w:type="spellStart"/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n.c</w:t>
                                    </w:r>
                                    <w:proofErr w:type="spellEnd"/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6C5B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02F9571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C84F7C1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34216993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nil"/>
                                      <w:right w:val="single" w:sz="6" w:space="0" w:color="006C5B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0DC0AAB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proofErr w:type="spellStart"/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n.c</w:t>
                                    </w:r>
                                    <w:proofErr w:type="spellEnd"/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 w:rsidR="00A832EF" w:rsidRPr="006E50DA" w14:paraId="2A0EE2AA" w14:textId="77777777" w:rsidTr="000B19BC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6C5B"/>
                                      <w:bottom w:val="single" w:sz="6" w:space="0" w:color="006C5B"/>
                                      <w:right w:val="single" w:sz="6" w:space="0" w:color="006C5B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BADA11B" w14:textId="77777777" w:rsidR="00A832EF" w:rsidRPr="006E50DA" w:rsidRDefault="00A832EF" w:rsidP="00A832EF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Volvo Buses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6C5B"/>
                                      <w:bottom w:val="single" w:sz="6" w:space="0" w:color="006C5B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F0A5247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6C5B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A033846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6C5B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08929E0A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6C5B"/>
                                      <w:right w:val="single" w:sz="6" w:space="0" w:color="006C5B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BC5997B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proofErr w:type="spellStart"/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n.c</w:t>
                                    </w:r>
                                    <w:proofErr w:type="spellEnd"/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006C5B"/>
                                      <w:bottom w:val="single" w:sz="6" w:space="0" w:color="006C5B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69DF832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single" w:sz="6" w:space="0" w:color="006C5B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5478163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single" w:sz="6" w:space="0" w:color="006C5B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333B8A08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bottom w:val="single" w:sz="6" w:space="0" w:color="006C5B"/>
                                      <w:right w:val="single" w:sz="6" w:space="0" w:color="006C5B"/>
                                    </w:tcBorders>
                                    <w:shd w:val="clear" w:color="auto" w:fill="EAEAE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E2B314C" w14:textId="77777777" w:rsidR="00A832EF" w:rsidRPr="00900FC5" w:rsidRDefault="00A832EF" w:rsidP="00A832EF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900FC5"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  <w:t>46.2</w:t>
                                    </w:r>
                                  </w:p>
                                </w:tc>
                              </w:tr>
                              <w:tr w:rsidR="00A832EF" w:rsidRPr="006E50DA" w14:paraId="451A043A" w14:textId="77777777" w:rsidTr="000B19BC">
                                <w:tc>
                                  <w:tcPr>
                                    <w:tcW w:w="0" w:type="auto"/>
                                    <w:gridSpan w:val="9"/>
                                    <w:tcBorders>
                                      <w:top w:val="single" w:sz="6" w:space="0" w:color="006C5B"/>
                                      <w:left w:val="single" w:sz="6" w:space="0" w:color="006C5B"/>
                                      <w:bottom w:val="nil"/>
                                      <w:right w:val="single" w:sz="6" w:space="0" w:color="006C5B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81A5420" w14:textId="77777777" w:rsidR="00A832EF" w:rsidRPr="006E50DA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</w:pPr>
                                    <w:proofErr w:type="spellStart"/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  <w:t>n.c</w:t>
                                    </w:r>
                                    <w:proofErr w:type="spellEnd"/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  <w:t>.        No calculable</w:t>
                                    </w:r>
                                  </w:p>
                                </w:tc>
                              </w:tr>
                              <w:tr w:rsidR="00A832EF" w:rsidRPr="008F3E36" w14:paraId="141162A7" w14:textId="77777777" w:rsidTr="000B19BC">
                                <w:tc>
                                  <w:tcPr>
                                    <w:tcW w:w="0" w:type="auto"/>
                                    <w:gridSpan w:val="9"/>
                                    <w:tcBorders>
                                      <w:top w:val="nil"/>
                                      <w:left w:val="single" w:sz="6" w:space="0" w:color="006C5B"/>
                                      <w:bottom w:val="single" w:sz="6" w:space="0" w:color="006C5B"/>
                                      <w:right w:val="single" w:sz="6" w:space="0" w:color="006C5B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220EC2E" w14:textId="53A51921" w:rsidR="00A832EF" w:rsidRPr="008F3E36" w:rsidRDefault="00A832EF" w:rsidP="00A832EF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</w:pPr>
                                    <w:r w:rsidRPr="006E50DA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  <w:t xml:space="preserve">Fuente: </w:t>
                                    </w:r>
                                    <w:proofErr w:type="spellStart"/>
                                    <w:r w:rsidR="00723B0D" w:rsidRPr="00723B0D">
                                      <w:rPr>
                                        <w:rFonts w:ascii="Arial" w:eastAsia="Times New Roman" w:hAnsi="Arial" w:cs="Arial"/>
                                        <w:smallCaps/>
                                        <w:sz w:val="11"/>
                                        <w:szCs w:val="11"/>
                                      </w:rPr>
                                      <w:t>inegi</w:t>
                                    </w:r>
                                    <w:proofErr w:type="spellEnd"/>
                                    <w:r w:rsidR="00723B0D" w:rsidRPr="00723B0D">
                                      <w:rPr>
                                        <w:rFonts w:ascii="Arial" w:eastAsia="Times New Roman" w:hAnsi="Arial" w:cs="Arial"/>
                                        <w:smallCaps/>
                                        <w:sz w:val="11"/>
                                        <w:szCs w:val="11"/>
                                      </w:rPr>
                                      <w:t>.</w:t>
                                    </w:r>
                                    <w:r w:rsidR="00723B0D">
                                      <w:rPr>
                                        <w:rFonts w:ascii="Arial" w:eastAsia="Times New Roman" w:hAnsi="Arial" w:cs="Arial"/>
                                        <w:smallCaps/>
                                        <w:sz w:val="11"/>
                                        <w:szCs w:val="1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723B0D" w:rsidRPr="00723B0D">
                                      <w:rPr>
                                        <w:rFonts w:ascii="Arial" w:eastAsia="Times New Roman" w:hAnsi="Arial" w:cs="Arial"/>
                                        <w:smallCaps/>
                                        <w:sz w:val="11"/>
                                        <w:szCs w:val="11"/>
                                      </w:rPr>
                                      <w:t>raiavp</w:t>
                                    </w:r>
                                    <w:proofErr w:type="spellEnd"/>
                                    <w:r w:rsidR="00723B0D"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  <w:t>, mayo 2024.</w:t>
                                    </w:r>
                                  </w:p>
                                </w:tc>
                              </w:tr>
                            </w:tbl>
                            <w:p w14:paraId="097DC3D2" w14:textId="77777777" w:rsidR="00086C73" w:rsidRDefault="00086C73" w:rsidP="00086C73">
                              <w:pPr>
                                <w:spacing w:before="150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</w:tbl>
                      <w:p w14:paraId="46AED63B" w14:textId="5097FE88" w:rsidR="00086C73" w:rsidRPr="00B03EEC" w:rsidRDefault="00086C73" w:rsidP="00086C73">
                        <w:pPr>
                          <w:spacing w:before="150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  <w:r w:rsidRPr="008F3E36">
                          <w:rPr>
                            <w:rFonts w:ascii="Arial" w:eastAsia="Times New Roman" w:hAnsi="Arial" w:cs="Arial"/>
                            <w:sz w:val="15"/>
                            <w:szCs w:val="15"/>
                          </w:rPr>
                          <w:t xml:space="preserve">Para más información sobre los resultados en este reporte, consúltense la página del Instituto: </w:t>
                        </w:r>
                        <w:hyperlink r:id="rId28" w:history="1">
                          <w:r w:rsidRPr="008F3E36">
                            <w:rPr>
                              <w:rStyle w:val="Hipervnculo"/>
                              <w:rFonts w:ascii="Arial" w:eastAsia="Times New Roman" w:hAnsi="Arial" w:cs="Arial"/>
                              <w:sz w:val="15"/>
                              <w:szCs w:val="15"/>
                            </w:rPr>
                            <w:t>https://www.inegi.org.mx/datosprimarios/iavp/</w:t>
                          </w:r>
                        </w:hyperlink>
                      </w:p>
                    </w:tc>
                    <w:tc>
                      <w:tcPr>
                        <w:tcW w:w="1250" w:type="pct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3822560" w14:textId="690A0725" w:rsidR="00086C73" w:rsidRPr="00B03EEC" w:rsidRDefault="00086C73" w:rsidP="00086C73">
                        <w:pPr>
                          <w:spacing w:before="150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250" w:type="pct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F269E92" w14:textId="6C272C5F" w:rsidR="00086C73" w:rsidRPr="00B03EEC" w:rsidRDefault="00086C73" w:rsidP="00086C73">
                        <w:pPr>
                          <w:spacing w:before="150"/>
                          <w:rPr>
                            <w:rFonts w:ascii="Arial" w:eastAsia="Times New Roman" w:hAnsi="Arial" w:cs="Arial"/>
                            <w:sz w:val="15"/>
                            <w:szCs w:val="15"/>
                          </w:rPr>
                        </w:pPr>
                      </w:p>
                    </w:tc>
                  </w:tr>
                </w:tbl>
                <w:p w14:paraId="616CD976" w14:textId="77777777" w:rsidR="00CD254C" w:rsidRPr="00B03EEC" w:rsidRDefault="00CD254C" w:rsidP="00CD254C">
                  <w:pPr>
                    <w:spacing w:before="150" w:after="150"/>
                    <w:jc w:val="both"/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</w:tr>
          </w:tbl>
          <w:tbl>
            <w:tblPr>
              <w:tblpPr w:leftFromText="141" w:rightFromText="141" w:vertAnchor="page" w:horzAnchor="page" w:tblpX="5300" w:tblpY="1"/>
              <w:tblOverlap w:val="never"/>
              <w:tblW w:w="6236" w:type="dxa"/>
              <w:shd w:val="clear" w:color="auto" w:fill="D9E2F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</w:tblGrid>
            <w:tr w:rsidR="00A214CF" w:rsidRPr="008F3E36" w14:paraId="2E74F41F" w14:textId="77777777" w:rsidTr="00A214CF">
              <w:trPr>
                <w:trHeight w:val="300"/>
              </w:trPr>
              <w:tc>
                <w:tcPr>
                  <w:tcW w:w="6236" w:type="dxa"/>
                  <w:shd w:val="clear" w:color="auto" w:fill="004866"/>
                  <w:vAlign w:val="center"/>
                  <w:hideMark/>
                </w:tcPr>
                <w:p w14:paraId="4AA4C70C" w14:textId="41B28648" w:rsidR="00A214CF" w:rsidRPr="008F3E36" w:rsidRDefault="0044337C" w:rsidP="00A214CF">
                  <w:pPr>
                    <w:jc w:val="right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</w:rPr>
                    <w:t>1</w:t>
                  </w:r>
                  <w:r w:rsidR="007867F0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</w:rPr>
                    <w:t>1</w:t>
                  </w:r>
                  <w:r w:rsidR="00A214CF" w:rsidRPr="008F3E3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</w:rPr>
                    <w:t xml:space="preserve"> de </w:t>
                  </w:r>
                  <w:r w:rsidR="007867F0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</w:rPr>
                    <w:t>juni</w:t>
                  </w:r>
                  <w:r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</w:rPr>
                    <w:t>o</w:t>
                  </w:r>
                  <w:r w:rsidR="00A214CF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</w:rPr>
                    <w:t xml:space="preserve"> de 2024</w:t>
                  </w:r>
                  <w:r w:rsidR="00A214CF" w:rsidRPr="008F3E3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</w:rPr>
                    <w:t>     </w:t>
                  </w:r>
                </w:p>
              </w:tc>
            </w:tr>
            <w:tr w:rsidR="00A214CF" w:rsidRPr="008F3E36" w14:paraId="667FB6A7" w14:textId="77777777" w:rsidTr="00A214CF">
              <w:tc>
                <w:tcPr>
                  <w:tcW w:w="6236" w:type="dxa"/>
                  <w:shd w:val="clear" w:color="auto" w:fill="BECCD2"/>
                  <w:vAlign w:val="center"/>
                  <w:hideMark/>
                </w:tcPr>
                <w:p w14:paraId="57C61E28" w14:textId="77777777" w:rsidR="00A214CF" w:rsidRPr="008F3E36" w:rsidRDefault="00A214CF" w:rsidP="00A214CF">
                  <w:pPr>
                    <w:jc w:val="center"/>
                    <w:rPr>
                      <w:rFonts w:ascii="Arial" w:eastAsia="Times New Roman" w:hAnsi="Arial" w:cs="Arial"/>
                      <w:sz w:val="44"/>
                      <w:szCs w:val="44"/>
                    </w:rPr>
                  </w:pPr>
                  <w:r w:rsidRPr="003111D7">
                    <w:rPr>
                      <w:rFonts w:ascii="Arial" w:eastAsia="Times New Roman" w:hAnsi="Arial" w:cs="Arial"/>
                      <w:sz w:val="22"/>
                      <w:szCs w:val="22"/>
                    </w:rPr>
                    <w:t>Reporte mensual</w:t>
                  </w:r>
                </w:p>
              </w:tc>
            </w:tr>
            <w:tr w:rsidR="00A214CF" w:rsidRPr="008F3E36" w14:paraId="25398DBA" w14:textId="77777777" w:rsidTr="00A214CF">
              <w:trPr>
                <w:trHeight w:val="525"/>
              </w:trPr>
              <w:tc>
                <w:tcPr>
                  <w:tcW w:w="6236" w:type="dxa"/>
                  <w:shd w:val="clear" w:color="auto" w:fill="BECCD2"/>
                  <w:vAlign w:val="center"/>
                  <w:hideMark/>
                </w:tcPr>
                <w:p w14:paraId="4C8F0181" w14:textId="77777777" w:rsidR="00A214CF" w:rsidRPr="008F3E36" w:rsidRDefault="00A214CF" w:rsidP="00A214CF">
                  <w:pPr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3111D7">
                    <w:rPr>
                      <w:rFonts w:ascii="Arial" w:eastAsia="Times New Roman" w:hAnsi="Arial" w:cs="Arial"/>
                      <w:b/>
                      <w:bCs/>
                    </w:rPr>
                    <w:t>Registro Administrativo de la Industria Automotriz de Vehículos Pesados</w:t>
                  </w:r>
                </w:p>
              </w:tc>
            </w:tr>
          </w:tbl>
          <w:p w14:paraId="40477858" w14:textId="0871E55A" w:rsidR="00CD254C" w:rsidRDefault="00A214CF" w:rsidP="00CD254C">
            <w:pPr>
              <w:spacing w:before="150" w:after="150"/>
              <w:jc w:val="both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4"/>
                <w:szCs w:val="14"/>
              </w:rPr>
              <w:drawing>
                <wp:anchor distT="0" distB="0" distL="114300" distR="114300" simplePos="0" relativeHeight="251673600" behindDoc="0" locked="0" layoutInCell="1" allowOverlap="1" wp14:anchorId="6C37F6E7" wp14:editId="38CBE18F">
                  <wp:simplePos x="0" y="0"/>
                  <wp:positionH relativeFrom="column">
                    <wp:posOffset>85319</wp:posOffset>
                  </wp:positionH>
                  <wp:positionV relativeFrom="paragraph">
                    <wp:posOffset>-7798486</wp:posOffset>
                  </wp:positionV>
                  <wp:extent cx="2129155" cy="526415"/>
                  <wp:effectExtent l="0" t="0" r="4445" b="6985"/>
                  <wp:wrapNone/>
                  <wp:docPr id="1145327213" name="Imagen 1" descr="Logotipo, nombre de la empres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327213" name="Imagen 1" descr="Logotipo, nombre de la empresa&#10;&#10;Descripción generada automáticamente"/>
                          <pic:cNvPicPr/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7" t="9299" r="4642" b="14830"/>
                          <a:stretch/>
                        </pic:blipFill>
                        <pic:spPr bwMode="auto">
                          <a:xfrm>
                            <a:off x="0" y="0"/>
                            <a:ext cx="2129155" cy="526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5644B99" w14:textId="540402F4" w:rsidR="00900D79" w:rsidRDefault="00900D79" w:rsidP="00900D79">
      <w:pPr>
        <w:rPr>
          <w:rFonts w:eastAsia="Times New Roman"/>
        </w:rPr>
      </w:pPr>
    </w:p>
    <w:p w14:paraId="338BB0C5" w14:textId="77777777" w:rsidR="00E82544" w:rsidRPr="00EA4947" w:rsidRDefault="00E82544" w:rsidP="004735FA">
      <w:pPr>
        <w:tabs>
          <w:tab w:val="left" w:pos="5235"/>
        </w:tabs>
        <w:rPr>
          <w:rFonts w:ascii="Arial" w:eastAsia="Times New Roman" w:hAnsi="Arial" w:cs="Arial"/>
          <w:b/>
          <w:sz w:val="20"/>
          <w:szCs w:val="20"/>
        </w:rPr>
      </w:pPr>
    </w:p>
    <w:sectPr w:rsidR="00E82544" w:rsidRPr="00EA4947" w:rsidSect="00F26B90">
      <w:headerReference w:type="default" r:id="rId30"/>
      <w:type w:val="continuous"/>
      <w:pgSz w:w="12240" w:h="15840"/>
      <w:pgMar w:top="170" w:right="340" w:bottom="170" w:left="22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62057" w14:textId="77777777" w:rsidR="00774F34" w:rsidRDefault="00774F34" w:rsidP="007D1F92">
      <w:r>
        <w:separator/>
      </w:r>
    </w:p>
  </w:endnote>
  <w:endnote w:type="continuationSeparator" w:id="0">
    <w:p w14:paraId="1BC957E2" w14:textId="77777777" w:rsidR="00774F34" w:rsidRDefault="00774F34" w:rsidP="007D1F92">
      <w:r>
        <w:continuationSeparator/>
      </w:r>
    </w:p>
  </w:endnote>
  <w:endnote w:type="continuationNotice" w:id="1">
    <w:p w14:paraId="460902BC" w14:textId="77777777" w:rsidR="00774F34" w:rsidRDefault="00774F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74412" w14:textId="3CAE45D5" w:rsidR="00431E90" w:rsidRPr="00481FC1" w:rsidRDefault="00075956" w:rsidP="00D832DD">
    <w:pPr>
      <w:pStyle w:val="Piedepgina"/>
      <w:tabs>
        <w:tab w:val="clear" w:pos="4419"/>
        <w:tab w:val="clear" w:pos="8838"/>
      </w:tabs>
      <w:ind w:right="-518" w:hanging="567"/>
      <w:jc w:val="center"/>
      <w:rPr>
        <w:rFonts w:ascii="Arial" w:hAnsi="Arial" w:cs="Arial"/>
        <w:b/>
        <w:color w:val="003057"/>
        <w:sz w:val="20"/>
        <w:szCs w:val="20"/>
      </w:rPr>
    </w:pPr>
    <w:r w:rsidRPr="00481FC1">
      <w:rPr>
        <w:rFonts w:ascii="Arial" w:hAnsi="Arial" w:cs="Arial"/>
        <w:b/>
        <w:color w:val="003057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C8E4F" w14:textId="77777777" w:rsidR="00774F34" w:rsidRDefault="00774F34" w:rsidP="007D1F92">
      <w:r>
        <w:separator/>
      </w:r>
    </w:p>
  </w:footnote>
  <w:footnote w:type="continuationSeparator" w:id="0">
    <w:p w14:paraId="1E0DA22B" w14:textId="77777777" w:rsidR="00774F34" w:rsidRDefault="00774F34" w:rsidP="007D1F92">
      <w:r>
        <w:continuationSeparator/>
      </w:r>
    </w:p>
  </w:footnote>
  <w:footnote w:type="continuationNotice" w:id="1">
    <w:p w14:paraId="51A89E8B" w14:textId="77777777" w:rsidR="00774F34" w:rsidRDefault="00774F34"/>
  </w:footnote>
  <w:footnote w:id="2">
    <w:p w14:paraId="13C2C707" w14:textId="1518944A" w:rsidR="00431E90" w:rsidRDefault="00431E90" w:rsidP="00795FF1">
      <w:pPr>
        <w:spacing w:before="8"/>
        <w:ind w:left="-426" w:right="-518" w:hanging="141"/>
        <w:jc w:val="both"/>
      </w:pPr>
      <w:r w:rsidRPr="00A45891">
        <w:rPr>
          <w:rStyle w:val="Refdenotaalpie"/>
          <w:rFonts w:ascii="Arial" w:hAnsi="Arial" w:cs="Arial"/>
          <w:color w:val="000000" w:themeColor="text1"/>
          <w:sz w:val="16"/>
          <w:szCs w:val="16"/>
        </w:rPr>
        <w:footnoteRef/>
      </w:r>
      <w:r w:rsidRPr="006A658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6A658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El </w:t>
      </w:r>
      <w:r w:rsidR="00795FF1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lunes 30 </w:t>
      </w:r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de </w:t>
      </w:r>
      <w:proofErr w:type="spellStart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septiembre</w:t>
      </w:r>
      <w:proofErr w:type="spellEnd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 se </w:t>
      </w:r>
      <w:proofErr w:type="spellStart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modificó</w:t>
      </w:r>
      <w:proofErr w:type="spellEnd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el</w:t>
      </w:r>
      <w:proofErr w:type="spellEnd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comunicado</w:t>
      </w:r>
      <w:proofErr w:type="spellEnd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 </w:t>
      </w:r>
      <w:r w:rsidR="004303C0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371</w:t>
      </w:r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/24 </w:t>
      </w:r>
      <w:proofErr w:type="spellStart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debido</w:t>
      </w:r>
      <w:proofErr w:type="spellEnd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 a que </w:t>
      </w:r>
      <w:proofErr w:type="spellStart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en</w:t>
      </w:r>
      <w:proofErr w:type="spellEnd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 la </w:t>
      </w:r>
      <w:proofErr w:type="spellStart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página</w:t>
      </w:r>
      <w:proofErr w:type="spellEnd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 2, </w:t>
      </w:r>
      <w:proofErr w:type="spellStart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único</w:t>
      </w:r>
      <w:proofErr w:type="spellEnd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párrafo</w:t>
      </w:r>
      <w:proofErr w:type="spellEnd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, </w:t>
      </w:r>
      <w:proofErr w:type="spellStart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decía</w:t>
      </w:r>
      <w:proofErr w:type="spellEnd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: «La </w:t>
      </w:r>
      <w:proofErr w:type="spellStart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producción</w:t>
      </w:r>
      <w:proofErr w:type="spellEnd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 de </w:t>
      </w:r>
      <w:r w:rsidR="004303C0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may</w:t>
      </w:r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o 2024 de </w:t>
      </w:r>
      <w:proofErr w:type="spellStart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vehículos</w:t>
      </w:r>
      <w:proofErr w:type="spellEnd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pesados</w:t>
      </w:r>
      <w:proofErr w:type="spellEnd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…» y se </w:t>
      </w:r>
      <w:proofErr w:type="spellStart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cambió</w:t>
      </w:r>
      <w:proofErr w:type="spellEnd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por</w:t>
      </w:r>
      <w:proofErr w:type="spellEnd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: «En </w:t>
      </w:r>
      <w:proofErr w:type="spellStart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el</w:t>
      </w:r>
      <w:proofErr w:type="spellEnd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periodo</w:t>
      </w:r>
      <w:proofErr w:type="spellEnd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enero</w:t>
      </w:r>
      <w:proofErr w:type="spellEnd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-</w:t>
      </w:r>
      <w:r w:rsidR="004303C0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may</w:t>
      </w:r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o de 2024, la </w:t>
      </w:r>
      <w:proofErr w:type="spellStart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producción</w:t>
      </w:r>
      <w:proofErr w:type="spellEnd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 de </w:t>
      </w:r>
      <w:proofErr w:type="spellStart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vehículos</w:t>
      </w:r>
      <w:proofErr w:type="spellEnd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pesados</w:t>
      </w:r>
      <w:proofErr w:type="spellEnd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…». </w:t>
      </w:r>
      <w:proofErr w:type="spellStart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Asimismo</w:t>
      </w:r>
      <w:proofErr w:type="spellEnd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, </w:t>
      </w:r>
      <w:proofErr w:type="spellStart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en</w:t>
      </w:r>
      <w:proofErr w:type="spellEnd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 la </w:t>
      </w:r>
      <w:proofErr w:type="spellStart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misma</w:t>
      </w:r>
      <w:proofErr w:type="spellEnd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página</w:t>
      </w:r>
      <w:proofErr w:type="spellEnd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 2, </w:t>
      </w:r>
      <w:proofErr w:type="spellStart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en</w:t>
      </w:r>
      <w:proofErr w:type="spellEnd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 la </w:t>
      </w:r>
      <w:proofErr w:type="spellStart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gráfica</w:t>
      </w:r>
      <w:proofErr w:type="spellEnd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 3, </w:t>
      </w:r>
      <w:proofErr w:type="spellStart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decía</w:t>
      </w:r>
      <w:proofErr w:type="spellEnd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 «</w:t>
      </w:r>
      <w:r w:rsidR="004303C0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mayo</w:t>
      </w:r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 2024» y se </w:t>
      </w:r>
      <w:proofErr w:type="spellStart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cambió</w:t>
      </w:r>
      <w:proofErr w:type="spellEnd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por</w:t>
      </w:r>
      <w:proofErr w:type="spellEnd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: «</w:t>
      </w:r>
      <w:proofErr w:type="spellStart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enero</w:t>
      </w:r>
      <w:proofErr w:type="spellEnd"/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-</w:t>
      </w:r>
      <w:r w:rsidR="004303C0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may</w:t>
      </w:r>
      <w:r w:rsidR="00795FF1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o 2024».</w:t>
      </w:r>
    </w:p>
  </w:footnote>
  <w:footnote w:id="3">
    <w:p w14:paraId="515E4D87" w14:textId="44AD0B46" w:rsidR="009236DD" w:rsidRPr="005D5FF2" w:rsidRDefault="009236DD" w:rsidP="005D5FF2">
      <w:pPr>
        <w:spacing w:before="8"/>
        <w:ind w:left="-426" w:right="-518" w:hanging="141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457574">
        <w:rPr>
          <w:rStyle w:val="Refdenotaalpie"/>
          <w:rFonts w:ascii="Arial" w:hAnsi="Arial" w:cs="Arial"/>
          <w:sz w:val="16"/>
          <w:szCs w:val="16"/>
        </w:rPr>
        <w:footnoteRef/>
      </w:r>
      <w:r w:rsidRPr="00457574">
        <w:rPr>
          <w:rFonts w:ascii="Arial" w:hAnsi="Arial" w:cs="Arial"/>
          <w:sz w:val="16"/>
          <w:szCs w:val="16"/>
        </w:rPr>
        <w:t xml:space="preserve"> </w:t>
      </w:r>
      <w:r w:rsidR="00A37231">
        <w:rPr>
          <w:rFonts w:ascii="Arial" w:hAnsi="Arial" w:cs="Arial"/>
          <w:sz w:val="16"/>
          <w:szCs w:val="16"/>
        </w:rPr>
        <w:t xml:space="preserve"> </w:t>
      </w:r>
      <w:r w:rsidR="00457574" w:rsidRPr="006A658B">
        <w:rPr>
          <w:rFonts w:ascii="Arial" w:eastAsia="Arial" w:hAnsi="Arial" w:cs="Arial"/>
          <w:color w:val="000000" w:themeColor="text1"/>
          <w:sz w:val="16"/>
          <w:szCs w:val="16"/>
        </w:rPr>
        <w:t>La información que suministran las unidades económicas no se somete a ningún tratamiento de tipo estadístico y mantiene el carácter de registro administrativo. Por esto, será necesario que las y los usuarios c</w:t>
      </w:r>
      <w:r w:rsidR="00535746">
        <w:rPr>
          <w:rFonts w:ascii="Arial" w:eastAsia="Arial" w:hAnsi="Arial" w:cs="Arial"/>
          <w:color w:val="000000" w:themeColor="text1"/>
          <w:sz w:val="16"/>
          <w:szCs w:val="16"/>
        </w:rPr>
        <w:t>o</w:t>
      </w:r>
      <w:r w:rsidR="00457574" w:rsidRPr="006A658B">
        <w:rPr>
          <w:rFonts w:ascii="Arial" w:eastAsia="Arial" w:hAnsi="Arial" w:cs="Arial"/>
          <w:color w:val="000000" w:themeColor="text1"/>
          <w:sz w:val="16"/>
          <w:szCs w:val="16"/>
        </w:rPr>
        <w:t xml:space="preserve">nsideren las actualizaciones que realicen las empresas y que el </w:t>
      </w:r>
      <w:proofErr w:type="spellStart"/>
      <w:r w:rsidR="00457574" w:rsidRPr="006A658B">
        <w:rPr>
          <w:rFonts w:ascii="Arial" w:eastAsia="Arial" w:hAnsi="Arial" w:cs="Arial"/>
          <w:smallCaps/>
          <w:color w:val="000000" w:themeColor="text1"/>
          <w:sz w:val="16"/>
          <w:szCs w:val="16"/>
        </w:rPr>
        <w:t>inegi</w:t>
      </w:r>
      <w:proofErr w:type="spellEnd"/>
      <w:r w:rsidR="00457574" w:rsidRPr="006A658B">
        <w:rPr>
          <w:rFonts w:ascii="Arial" w:eastAsia="Arial" w:hAnsi="Arial" w:cs="Arial"/>
          <w:color w:val="000000" w:themeColor="text1"/>
          <w:sz w:val="16"/>
          <w:szCs w:val="16"/>
        </w:rPr>
        <w:t xml:space="preserve"> reflejará en los datos publicados.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9127A" w14:textId="26B6AA3E" w:rsidR="00431E90" w:rsidRPr="00075956" w:rsidRDefault="004E3A1C" w:rsidP="00007E20">
    <w:pPr>
      <w:ind w:right="-518"/>
      <w:jc w:val="right"/>
      <w:rPr>
        <w:rFonts w:ascii="Arial" w:eastAsia="Arial" w:hAnsi="Arial" w:cs="Arial"/>
        <w:color w:val="003057"/>
      </w:rPr>
    </w:pPr>
    <w:bookmarkStart w:id="2" w:name="_Hlk76738538"/>
    <w:r w:rsidRPr="00075956">
      <w:rPr>
        <w:noProof/>
        <w:color w:val="003057"/>
        <w14:ligatures w14:val="standardContextual"/>
      </w:rPr>
      <w:drawing>
        <wp:anchor distT="0" distB="0" distL="114300" distR="114300" simplePos="0" relativeHeight="251658240" behindDoc="0" locked="0" layoutInCell="1" allowOverlap="1" wp14:anchorId="71D83741" wp14:editId="633CCC1E">
          <wp:simplePos x="0" y="0"/>
          <wp:positionH relativeFrom="margin">
            <wp:posOffset>-441325</wp:posOffset>
          </wp:positionH>
          <wp:positionV relativeFrom="margin">
            <wp:posOffset>-799465</wp:posOffset>
          </wp:positionV>
          <wp:extent cx="2174240" cy="645795"/>
          <wp:effectExtent l="0" t="0" r="0" b="0"/>
          <wp:wrapSquare wrapText="bothSides"/>
          <wp:docPr id="1054377326" name="Imagen 1054377326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04" r="35950" b="18621"/>
                  <a:stretch/>
                </pic:blipFill>
                <pic:spPr bwMode="auto">
                  <a:xfrm>
                    <a:off x="0" y="0"/>
                    <a:ext cx="2174240" cy="645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5931" w:rsidRPr="00075956">
      <w:rPr>
        <w:rFonts w:ascii="Arial" w:hAnsi="Arial"/>
        <w:b/>
        <w:color w:val="003057"/>
        <w:spacing w:val="-1"/>
      </w:rPr>
      <w:t>C</w:t>
    </w:r>
    <w:r w:rsidR="00075956" w:rsidRPr="00075956">
      <w:rPr>
        <w:rFonts w:ascii="Arial" w:hAnsi="Arial"/>
        <w:b/>
        <w:color w:val="003057"/>
        <w:spacing w:val="-1"/>
      </w:rPr>
      <w:t xml:space="preserve">omunicado de prensa número </w:t>
    </w:r>
    <w:r w:rsidR="0051630E">
      <w:rPr>
        <w:rFonts w:ascii="Arial" w:hAnsi="Arial"/>
        <w:b/>
        <w:color w:val="003057"/>
        <w:spacing w:val="-10"/>
      </w:rPr>
      <w:t>371</w:t>
    </w:r>
    <w:r w:rsidR="00431E90" w:rsidRPr="00075956">
      <w:rPr>
        <w:rFonts w:ascii="Arial" w:hAnsi="Arial"/>
        <w:b/>
        <w:color w:val="003057"/>
        <w:spacing w:val="-10"/>
      </w:rPr>
      <w:t>/</w:t>
    </w:r>
    <w:r w:rsidR="00431E90" w:rsidRPr="00075956">
      <w:rPr>
        <w:rFonts w:ascii="Arial" w:hAnsi="Arial"/>
        <w:b/>
        <w:color w:val="003057"/>
      </w:rPr>
      <w:t>2</w:t>
    </w:r>
    <w:r w:rsidR="000042BC">
      <w:rPr>
        <w:rFonts w:ascii="Arial" w:hAnsi="Arial"/>
        <w:b/>
        <w:color w:val="003057"/>
      </w:rPr>
      <w:t>4</w:t>
    </w:r>
  </w:p>
  <w:p w14:paraId="7C26A87C" w14:textId="1E879228" w:rsidR="00431E90" w:rsidRPr="00075956" w:rsidRDefault="0044337C" w:rsidP="00007E20">
    <w:pPr>
      <w:ind w:right="-518"/>
      <w:jc w:val="right"/>
      <w:rPr>
        <w:rFonts w:ascii="Arial" w:eastAsia="Arial" w:hAnsi="Arial" w:cs="Arial"/>
        <w:color w:val="003057"/>
      </w:rPr>
    </w:pPr>
    <w:bookmarkStart w:id="3" w:name="_Hlk76738788"/>
    <w:bookmarkEnd w:id="2"/>
    <w:r>
      <w:rPr>
        <w:rFonts w:ascii="Arial"/>
        <w:b/>
        <w:color w:val="003057"/>
        <w:spacing w:val="-8"/>
      </w:rPr>
      <w:t>1</w:t>
    </w:r>
    <w:r w:rsidR="00AE5632">
      <w:rPr>
        <w:rFonts w:ascii="Arial"/>
        <w:b/>
        <w:color w:val="003057"/>
        <w:spacing w:val="-8"/>
      </w:rPr>
      <w:t>1</w:t>
    </w:r>
    <w:r w:rsidR="00D37889">
      <w:rPr>
        <w:rFonts w:ascii="Arial"/>
        <w:b/>
        <w:color w:val="003057"/>
        <w:spacing w:val="-8"/>
      </w:rPr>
      <w:t xml:space="preserve"> de </w:t>
    </w:r>
    <w:r w:rsidR="00AE5632">
      <w:rPr>
        <w:rFonts w:ascii="Arial"/>
        <w:b/>
        <w:color w:val="003057"/>
        <w:spacing w:val="-8"/>
      </w:rPr>
      <w:t>juni</w:t>
    </w:r>
    <w:r>
      <w:rPr>
        <w:rFonts w:ascii="Arial"/>
        <w:b/>
        <w:color w:val="003057"/>
        <w:spacing w:val="-8"/>
      </w:rPr>
      <w:t>o</w:t>
    </w:r>
    <w:r w:rsidR="00663667" w:rsidRPr="00075956">
      <w:rPr>
        <w:rFonts w:ascii="Arial"/>
        <w:b/>
        <w:color w:val="003057"/>
        <w:spacing w:val="-8"/>
      </w:rPr>
      <w:t xml:space="preserve"> </w:t>
    </w:r>
    <w:r w:rsidR="00075956" w:rsidRPr="00075956">
      <w:rPr>
        <w:rFonts w:ascii="Arial"/>
        <w:b/>
        <w:color w:val="003057"/>
        <w:spacing w:val="-8"/>
      </w:rPr>
      <w:t xml:space="preserve">de </w:t>
    </w:r>
    <w:r w:rsidR="00431E90" w:rsidRPr="00075956">
      <w:rPr>
        <w:rFonts w:ascii="Arial"/>
        <w:b/>
        <w:color w:val="003057"/>
      </w:rPr>
      <w:t>202</w:t>
    </w:r>
    <w:r w:rsidR="000042BC">
      <w:rPr>
        <w:rFonts w:ascii="Arial"/>
        <w:b/>
        <w:color w:val="003057"/>
      </w:rPr>
      <w:t>4</w:t>
    </w:r>
  </w:p>
  <w:bookmarkEnd w:id="3"/>
  <w:p w14:paraId="721A98E7" w14:textId="3B8CBE03" w:rsidR="00431E90" w:rsidRPr="00075956" w:rsidRDefault="00431E90" w:rsidP="00007E20">
    <w:pPr>
      <w:pStyle w:val="Encabezado"/>
      <w:ind w:right="-518"/>
      <w:jc w:val="right"/>
      <w:rPr>
        <w:color w:val="003057"/>
      </w:rPr>
    </w:pPr>
    <w:r w:rsidRPr="00075956">
      <w:rPr>
        <w:rFonts w:ascii="Arial" w:hAnsi="Arial"/>
        <w:b/>
        <w:color w:val="003057"/>
        <w:spacing w:val="-1"/>
      </w:rPr>
      <w:t>P</w:t>
    </w:r>
    <w:r w:rsidR="00075956" w:rsidRPr="00075956">
      <w:rPr>
        <w:rFonts w:ascii="Arial" w:hAnsi="Arial"/>
        <w:b/>
        <w:color w:val="003057"/>
        <w:spacing w:val="-1"/>
      </w:rPr>
      <w:t>ágina</w:t>
    </w:r>
    <w:r w:rsidRPr="00075956">
      <w:rPr>
        <w:rFonts w:ascii="Arial" w:hAnsi="Arial"/>
        <w:b/>
        <w:color w:val="003057"/>
        <w:spacing w:val="-18"/>
      </w:rPr>
      <w:t xml:space="preserve"> </w:t>
    </w:r>
    <w:r w:rsidRPr="00075956">
      <w:rPr>
        <w:color w:val="003057"/>
      </w:rPr>
      <w:fldChar w:fldCharType="begin"/>
    </w:r>
    <w:r w:rsidRPr="00075956">
      <w:rPr>
        <w:rFonts w:ascii="Arial" w:hAnsi="Arial"/>
        <w:b/>
        <w:color w:val="003057"/>
      </w:rPr>
      <w:instrText xml:space="preserve"> PAGE </w:instrText>
    </w:r>
    <w:r w:rsidRPr="00075956">
      <w:rPr>
        <w:color w:val="003057"/>
      </w:rPr>
      <w:fldChar w:fldCharType="separate"/>
    </w:r>
    <w:r w:rsidRPr="00075956">
      <w:rPr>
        <w:color w:val="003057"/>
      </w:rPr>
      <w:t>1</w:t>
    </w:r>
    <w:r w:rsidRPr="00075956">
      <w:rPr>
        <w:color w:val="003057"/>
      </w:rPr>
      <w:fldChar w:fldCharType="end"/>
    </w:r>
    <w:r w:rsidRPr="00075956">
      <w:rPr>
        <w:rFonts w:ascii="Arial" w:hAnsi="Arial"/>
        <w:b/>
        <w:color w:val="003057"/>
      </w:rPr>
      <w:t>/4</w:t>
    </w:r>
  </w:p>
  <w:p w14:paraId="3ABC28B8" w14:textId="2D7C690A" w:rsidR="00431E90" w:rsidRDefault="00431E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A57FC" w14:textId="77777777" w:rsidR="00431E90" w:rsidRPr="00777B3E" w:rsidRDefault="00431E90" w:rsidP="00777B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6D7988"/>
    <w:multiLevelType w:val="hybridMultilevel"/>
    <w:tmpl w:val="6FCC663C"/>
    <w:lvl w:ilvl="0" w:tplc="8CCC087A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1502E"/>
    <w:multiLevelType w:val="hybridMultilevel"/>
    <w:tmpl w:val="84C279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73970">
    <w:abstractNumId w:val="1"/>
  </w:num>
  <w:num w:numId="2" w16cid:durableId="68016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4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4F"/>
    <w:rsid w:val="0000194E"/>
    <w:rsid w:val="00002F53"/>
    <w:rsid w:val="000042BC"/>
    <w:rsid w:val="000077E1"/>
    <w:rsid w:val="00007E20"/>
    <w:rsid w:val="00013278"/>
    <w:rsid w:val="00014D1D"/>
    <w:rsid w:val="000152AD"/>
    <w:rsid w:val="00016317"/>
    <w:rsid w:val="00025F58"/>
    <w:rsid w:val="000310FD"/>
    <w:rsid w:val="00035132"/>
    <w:rsid w:val="00036E18"/>
    <w:rsid w:val="00042DA8"/>
    <w:rsid w:val="00052DA6"/>
    <w:rsid w:val="00062986"/>
    <w:rsid w:val="00072EF2"/>
    <w:rsid w:val="00073C82"/>
    <w:rsid w:val="00075956"/>
    <w:rsid w:val="000808FE"/>
    <w:rsid w:val="00083F6E"/>
    <w:rsid w:val="00086C73"/>
    <w:rsid w:val="00087B80"/>
    <w:rsid w:val="00093A43"/>
    <w:rsid w:val="00094542"/>
    <w:rsid w:val="00096FF5"/>
    <w:rsid w:val="000A0F18"/>
    <w:rsid w:val="000A4D42"/>
    <w:rsid w:val="000B27FE"/>
    <w:rsid w:val="000C1235"/>
    <w:rsid w:val="000C35D8"/>
    <w:rsid w:val="000C5A82"/>
    <w:rsid w:val="000C7129"/>
    <w:rsid w:val="000D7660"/>
    <w:rsid w:val="000E71BB"/>
    <w:rsid w:val="000F0C8B"/>
    <w:rsid w:val="000F2C8E"/>
    <w:rsid w:val="0010137A"/>
    <w:rsid w:val="00110089"/>
    <w:rsid w:val="0011089B"/>
    <w:rsid w:val="0011160B"/>
    <w:rsid w:val="00114B1D"/>
    <w:rsid w:val="00115921"/>
    <w:rsid w:val="00115DFB"/>
    <w:rsid w:val="00122F4C"/>
    <w:rsid w:val="00126E69"/>
    <w:rsid w:val="00133582"/>
    <w:rsid w:val="0013675F"/>
    <w:rsid w:val="00140206"/>
    <w:rsid w:val="0014067F"/>
    <w:rsid w:val="0014097F"/>
    <w:rsid w:val="00144AF3"/>
    <w:rsid w:val="001533C5"/>
    <w:rsid w:val="00160F9A"/>
    <w:rsid w:val="00170543"/>
    <w:rsid w:val="001728DE"/>
    <w:rsid w:val="00174224"/>
    <w:rsid w:val="00174610"/>
    <w:rsid w:val="001807A3"/>
    <w:rsid w:val="00180D22"/>
    <w:rsid w:val="00180EF9"/>
    <w:rsid w:val="00182B4E"/>
    <w:rsid w:val="00186755"/>
    <w:rsid w:val="00197416"/>
    <w:rsid w:val="001A3172"/>
    <w:rsid w:val="001A452A"/>
    <w:rsid w:val="001B02E3"/>
    <w:rsid w:val="001B08A8"/>
    <w:rsid w:val="001B3128"/>
    <w:rsid w:val="001B7B73"/>
    <w:rsid w:val="001C2350"/>
    <w:rsid w:val="001C2D23"/>
    <w:rsid w:val="001D0A0B"/>
    <w:rsid w:val="001D26DB"/>
    <w:rsid w:val="001D7234"/>
    <w:rsid w:val="001E2822"/>
    <w:rsid w:val="001E32F8"/>
    <w:rsid w:val="001E55CE"/>
    <w:rsid w:val="001E78E2"/>
    <w:rsid w:val="001F421D"/>
    <w:rsid w:val="001F47CC"/>
    <w:rsid w:val="001F5793"/>
    <w:rsid w:val="001F7F47"/>
    <w:rsid w:val="00206577"/>
    <w:rsid w:val="0020665B"/>
    <w:rsid w:val="00206A37"/>
    <w:rsid w:val="002104BE"/>
    <w:rsid w:val="00210B4E"/>
    <w:rsid w:val="002116A5"/>
    <w:rsid w:val="00212B35"/>
    <w:rsid w:val="0022220F"/>
    <w:rsid w:val="00224235"/>
    <w:rsid w:val="00225280"/>
    <w:rsid w:val="00225E31"/>
    <w:rsid w:val="002263A1"/>
    <w:rsid w:val="00232C7B"/>
    <w:rsid w:val="00235538"/>
    <w:rsid w:val="002407BD"/>
    <w:rsid w:val="00242365"/>
    <w:rsid w:val="00244115"/>
    <w:rsid w:val="00250A30"/>
    <w:rsid w:val="00253765"/>
    <w:rsid w:val="0026112E"/>
    <w:rsid w:val="00264ADC"/>
    <w:rsid w:val="002650DD"/>
    <w:rsid w:val="00274D38"/>
    <w:rsid w:val="00276CBA"/>
    <w:rsid w:val="00276FCE"/>
    <w:rsid w:val="00282941"/>
    <w:rsid w:val="00283297"/>
    <w:rsid w:val="00283883"/>
    <w:rsid w:val="00295FC6"/>
    <w:rsid w:val="002A03C2"/>
    <w:rsid w:val="002A0677"/>
    <w:rsid w:val="002A0F34"/>
    <w:rsid w:val="002A1B31"/>
    <w:rsid w:val="002A21E7"/>
    <w:rsid w:val="002A57AC"/>
    <w:rsid w:val="002A6BCE"/>
    <w:rsid w:val="002B3343"/>
    <w:rsid w:val="002B3740"/>
    <w:rsid w:val="002B3EC5"/>
    <w:rsid w:val="002B63AB"/>
    <w:rsid w:val="002C0797"/>
    <w:rsid w:val="002C28B0"/>
    <w:rsid w:val="002C2968"/>
    <w:rsid w:val="002C3FBA"/>
    <w:rsid w:val="002C72C3"/>
    <w:rsid w:val="002D0932"/>
    <w:rsid w:val="002D1D4B"/>
    <w:rsid w:val="002D36D9"/>
    <w:rsid w:val="002D3876"/>
    <w:rsid w:val="002D63EB"/>
    <w:rsid w:val="002D69D3"/>
    <w:rsid w:val="002E184A"/>
    <w:rsid w:val="002F21C4"/>
    <w:rsid w:val="002F282D"/>
    <w:rsid w:val="002F302D"/>
    <w:rsid w:val="002F5119"/>
    <w:rsid w:val="003012CA"/>
    <w:rsid w:val="0030191E"/>
    <w:rsid w:val="00302425"/>
    <w:rsid w:val="00302F16"/>
    <w:rsid w:val="00304953"/>
    <w:rsid w:val="0031058D"/>
    <w:rsid w:val="00313C0C"/>
    <w:rsid w:val="00314AB5"/>
    <w:rsid w:val="003228DF"/>
    <w:rsid w:val="003229D1"/>
    <w:rsid w:val="00323466"/>
    <w:rsid w:val="0032405A"/>
    <w:rsid w:val="003259DC"/>
    <w:rsid w:val="003324A9"/>
    <w:rsid w:val="00335DCB"/>
    <w:rsid w:val="0034122F"/>
    <w:rsid w:val="00350110"/>
    <w:rsid w:val="003502C2"/>
    <w:rsid w:val="003518C9"/>
    <w:rsid w:val="003525B9"/>
    <w:rsid w:val="00355110"/>
    <w:rsid w:val="00364186"/>
    <w:rsid w:val="00364E9C"/>
    <w:rsid w:val="003664E4"/>
    <w:rsid w:val="00366794"/>
    <w:rsid w:val="0038006E"/>
    <w:rsid w:val="00385E4D"/>
    <w:rsid w:val="00390115"/>
    <w:rsid w:val="003921E5"/>
    <w:rsid w:val="00392E2C"/>
    <w:rsid w:val="003963E0"/>
    <w:rsid w:val="003A34D1"/>
    <w:rsid w:val="003A3985"/>
    <w:rsid w:val="003B3338"/>
    <w:rsid w:val="003B652B"/>
    <w:rsid w:val="003B6DDD"/>
    <w:rsid w:val="003B754C"/>
    <w:rsid w:val="003C07BB"/>
    <w:rsid w:val="003C7C82"/>
    <w:rsid w:val="003D24F4"/>
    <w:rsid w:val="003D2E4A"/>
    <w:rsid w:val="003D7DC9"/>
    <w:rsid w:val="003E5E75"/>
    <w:rsid w:val="003F0A8E"/>
    <w:rsid w:val="003F2470"/>
    <w:rsid w:val="003F4264"/>
    <w:rsid w:val="003F46BC"/>
    <w:rsid w:val="003F510D"/>
    <w:rsid w:val="003F6CB4"/>
    <w:rsid w:val="003F6E5E"/>
    <w:rsid w:val="003F7FA4"/>
    <w:rsid w:val="00403AC2"/>
    <w:rsid w:val="004062B4"/>
    <w:rsid w:val="00406F8F"/>
    <w:rsid w:val="00407016"/>
    <w:rsid w:val="00410A22"/>
    <w:rsid w:val="004118C0"/>
    <w:rsid w:val="004154FA"/>
    <w:rsid w:val="004177D8"/>
    <w:rsid w:val="00420B56"/>
    <w:rsid w:val="00422ECF"/>
    <w:rsid w:val="0042321A"/>
    <w:rsid w:val="004303C0"/>
    <w:rsid w:val="004311C2"/>
    <w:rsid w:val="00431E90"/>
    <w:rsid w:val="00432205"/>
    <w:rsid w:val="0043514F"/>
    <w:rsid w:val="004417B7"/>
    <w:rsid w:val="0044337C"/>
    <w:rsid w:val="00444B2F"/>
    <w:rsid w:val="00445017"/>
    <w:rsid w:val="00445B6F"/>
    <w:rsid w:val="00456003"/>
    <w:rsid w:val="00457574"/>
    <w:rsid w:val="0046195D"/>
    <w:rsid w:val="00462C81"/>
    <w:rsid w:val="004635D1"/>
    <w:rsid w:val="00464003"/>
    <w:rsid w:val="004647F9"/>
    <w:rsid w:val="00465A35"/>
    <w:rsid w:val="00466C9E"/>
    <w:rsid w:val="004735FA"/>
    <w:rsid w:val="00473F0B"/>
    <w:rsid w:val="00477FD1"/>
    <w:rsid w:val="004810A4"/>
    <w:rsid w:val="00481FC1"/>
    <w:rsid w:val="00486042"/>
    <w:rsid w:val="004926A7"/>
    <w:rsid w:val="004959A2"/>
    <w:rsid w:val="0049751F"/>
    <w:rsid w:val="004A3C78"/>
    <w:rsid w:val="004B3160"/>
    <w:rsid w:val="004B360F"/>
    <w:rsid w:val="004B5344"/>
    <w:rsid w:val="004B59E5"/>
    <w:rsid w:val="004B5F19"/>
    <w:rsid w:val="004B7C8B"/>
    <w:rsid w:val="004C04CA"/>
    <w:rsid w:val="004C0FF8"/>
    <w:rsid w:val="004C13C7"/>
    <w:rsid w:val="004C1C59"/>
    <w:rsid w:val="004C5738"/>
    <w:rsid w:val="004D286E"/>
    <w:rsid w:val="004D4103"/>
    <w:rsid w:val="004D474E"/>
    <w:rsid w:val="004D4DA4"/>
    <w:rsid w:val="004E3A1C"/>
    <w:rsid w:val="004E3AC7"/>
    <w:rsid w:val="004F6AA4"/>
    <w:rsid w:val="004F6D38"/>
    <w:rsid w:val="005014B3"/>
    <w:rsid w:val="00501A58"/>
    <w:rsid w:val="00501AE6"/>
    <w:rsid w:val="0051247D"/>
    <w:rsid w:val="0051630E"/>
    <w:rsid w:val="00520C45"/>
    <w:rsid w:val="0052144F"/>
    <w:rsid w:val="005216F6"/>
    <w:rsid w:val="00526836"/>
    <w:rsid w:val="00535746"/>
    <w:rsid w:val="005372E8"/>
    <w:rsid w:val="00542859"/>
    <w:rsid w:val="00543954"/>
    <w:rsid w:val="00545A20"/>
    <w:rsid w:val="00553D41"/>
    <w:rsid w:val="00556CBD"/>
    <w:rsid w:val="00562309"/>
    <w:rsid w:val="00564D5F"/>
    <w:rsid w:val="00570DEB"/>
    <w:rsid w:val="00574C72"/>
    <w:rsid w:val="005818A0"/>
    <w:rsid w:val="005862B5"/>
    <w:rsid w:val="005927D2"/>
    <w:rsid w:val="005A06AB"/>
    <w:rsid w:val="005A1AA7"/>
    <w:rsid w:val="005A39F4"/>
    <w:rsid w:val="005A6B80"/>
    <w:rsid w:val="005B0D62"/>
    <w:rsid w:val="005B4971"/>
    <w:rsid w:val="005B4E47"/>
    <w:rsid w:val="005B6217"/>
    <w:rsid w:val="005C050D"/>
    <w:rsid w:val="005C1105"/>
    <w:rsid w:val="005D077F"/>
    <w:rsid w:val="005D1070"/>
    <w:rsid w:val="005D13AD"/>
    <w:rsid w:val="005D5B22"/>
    <w:rsid w:val="005D5FF2"/>
    <w:rsid w:val="005E760B"/>
    <w:rsid w:val="005F0964"/>
    <w:rsid w:val="005F2FA8"/>
    <w:rsid w:val="005F475F"/>
    <w:rsid w:val="005F5D23"/>
    <w:rsid w:val="005F7F97"/>
    <w:rsid w:val="0061402F"/>
    <w:rsid w:val="00614F57"/>
    <w:rsid w:val="0062017A"/>
    <w:rsid w:val="0062017F"/>
    <w:rsid w:val="00621A4C"/>
    <w:rsid w:val="00622046"/>
    <w:rsid w:val="00635EAA"/>
    <w:rsid w:val="00636AC3"/>
    <w:rsid w:val="00643134"/>
    <w:rsid w:val="00651E84"/>
    <w:rsid w:val="00663667"/>
    <w:rsid w:val="0066422A"/>
    <w:rsid w:val="00665C04"/>
    <w:rsid w:val="006663C3"/>
    <w:rsid w:val="00675F0A"/>
    <w:rsid w:val="0067640C"/>
    <w:rsid w:val="00676E10"/>
    <w:rsid w:val="00682E8A"/>
    <w:rsid w:val="00687528"/>
    <w:rsid w:val="00692169"/>
    <w:rsid w:val="00694D6A"/>
    <w:rsid w:val="006967CB"/>
    <w:rsid w:val="006A658B"/>
    <w:rsid w:val="006A735B"/>
    <w:rsid w:val="006A7ADA"/>
    <w:rsid w:val="006B1026"/>
    <w:rsid w:val="006B5D5D"/>
    <w:rsid w:val="006C1434"/>
    <w:rsid w:val="006C7AA9"/>
    <w:rsid w:val="006D1AEB"/>
    <w:rsid w:val="006D222F"/>
    <w:rsid w:val="006D258F"/>
    <w:rsid w:val="006D6B15"/>
    <w:rsid w:val="006E020D"/>
    <w:rsid w:val="006E3850"/>
    <w:rsid w:val="006E443B"/>
    <w:rsid w:val="006E584A"/>
    <w:rsid w:val="006F504D"/>
    <w:rsid w:val="00701FC9"/>
    <w:rsid w:val="0071178B"/>
    <w:rsid w:val="007127CF"/>
    <w:rsid w:val="007139D6"/>
    <w:rsid w:val="00717082"/>
    <w:rsid w:val="0072017C"/>
    <w:rsid w:val="00722C30"/>
    <w:rsid w:val="00722DB0"/>
    <w:rsid w:val="00723B0D"/>
    <w:rsid w:val="00725B11"/>
    <w:rsid w:val="00726CDF"/>
    <w:rsid w:val="007274A9"/>
    <w:rsid w:val="00741F62"/>
    <w:rsid w:val="00741FB8"/>
    <w:rsid w:val="00743FCD"/>
    <w:rsid w:val="00744B91"/>
    <w:rsid w:val="00750CE0"/>
    <w:rsid w:val="00754F4B"/>
    <w:rsid w:val="007605AE"/>
    <w:rsid w:val="0076370B"/>
    <w:rsid w:val="00765376"/>
    <w:rsid w:val="00771149"/>
    <w:rsid w:val="00774AAB"/>
    <w:rsid w:val="00774F34"/>
    <w:rsid w:val="00777B3E"/>
    <w:rsid w:val="00782FA1"/>
    <w:rsid w:val="007861ED"/>
    <w:rsid w:val="007867F0"/>
    <w:rsid w:val="00790855"/>
    <w:rsid w:val="00795FF1"/>
    <w:rsid w:val="007C1215"/>
    <w:rsid w:val="007C1B3A"/>
    <w:rsid w:val="007C1D2B"/>
    <w:rsid w:val="007C2BBC"/>
    <w:rsid w:val="007D1AC7"/>
    <w:rsid w:val="007D1F92"/>
    <w:rsid w:val="007D40B5"/>
    <w:rsid w:val="007D57CC"/>
    <w:rsid w:val="007E097F"/>
    <w:rsid w:val="007E74F6"/>
    <w:rsid w:val="007F201E"/>
    <w:rsid w:val="007F4516"/>
    <w:rsid w:val="007F5F8F"/>
    <w:rsid w:val="008000D6"/>
    <w:rsid w:val="00806D56"/>
    <w:rsid w:val="00807EF4"/>
    <w:rsid w:val="00812EA6"/>
    <w:rsid w:val="0081398E"/>
    <w:rsid w:val="00822530"/>
    <w:rsid w:val="00832069"/>
    <w:rsid w:val="00835E4D"/>
    <w:rsid w:val="008371B1"/>
    <w:rsid w:val="00837411"/>
    <w:rsid w:val="00840790"/>
    <w:rsid w:val="00842192"/>
    <w:rsid w:val="00842B78"/>
    <w:rsid w:val="008431A7"/>
    <w:rsid w:val="00844F3F"/>
    <w:rsid w:val="00845425"/>
    <w:rsid w:val="00851150"/>
    <w:rsid w:val="0085376E"/>
    <w:rsid w:val="00854CBA"/>
    <w:rsid w:val="00861878"/>
    <w:rsid w:val="008623ED"/>
    <w:rsid w:val="008634A1"/>
    <w:rsid w:val="0086725B"/>
    <w:rsid w:val="00867640"/>
    <w:rsid w:val="008721C0"/>
    <w:rsid w:val="008724F5"/>
    <w:rsid w:val="00876D7B"/>
    <w:rsid w:val="0088027A"/>
    <w:rsid w:val="008859E3"/>
    <w:rsid w:val="008862D6"/>
    <w:rsid w:val="00886D2E"/>
    <w:rsid w:val="00887831"/>
    <w:rsid w:val="008941A1"/>
    <w:rsid w:val="0089480E"/>
    <w:rsid w:val="008964CD"/>
    <w:rsid w:val="008A5E1C"/>
    <w:rsid w:val="008B3D11"/>
    <w:rsid w:val="008B499A"/>
    <w:rsid w:val="008B4BF9"/>
    <w:rsid w:val="008C0FFE"/>
    <w:rsid w:val="008D21C3"/>
    <w:rsid w:val="008D6EC6"/>
    <w:rsid w:val="008F417D"/>
    <w:rsid w:val="009009D4"/>
    <w:rsid w:val="00900C12"/>
    <w:rsid w:val="00900D79"/>
    <w:rsid w:val="00901F20"/>
    <w:rsid w:val="00902887"/>
    <w:rsid w:val="009047F9"/>
    <w:rsid w:val="00910CC7"/>
    <w:rsid w:val="009121B2"/>
    <w:rsid w:val="009121C1"/>
    <w:rsid w:val="00917456"/>
    <w:rsid w:val="00922984"/>
    <w:rsid w:val="009236DD"/>
    <w:rsid w:val="009243F9"/>
    <w:rsid w:val="00926F65"/>
    <w:rsid w:val="00940AE8"/>
    <w:rsid w:val="00943711"/>
    <w:rsid w:val="0095211F"/>
    <w:rsid w:val="00953EA4"/>
    <w:rsid w:val="00956D09"/>
    <w:rsid w:val="00960132"/>
    <w:rsid w:val="0096644C"/>
    <w:rsid w:val="00974E3B"/>
    <w:rsid w:val="009774FB"/>
    <w:rsid w:val="00987D31"/>
    <w:rsid w:val="00990CB9"/>
    <w:rsid w:val="009924E5"/>
    <w:rsid w:val="00992FD4"/>
    <w:rsid w:val="00994EBD"/>
    <w:rsid w:val="00995681"/>
    <w:rsid w:val="009A1468"/>
    <w:rsid w:val="009A3390"/>
    <w:rsid w:val="009A3638"/>
    <w:rsid w:val="009A6C9E"/>
    <w:rsid w:val="009B76A2"/>
    <w:rsid w:val="009C2172"/>
    <w:rsid w:val="009C6523"/>
    <w:rsid w:val="009D1C6B"/>
    <w:rsid w:val="009D37B4"/>
    <w:rsid w:val="009D53D2"/>
    <w:rsid w:val="009D658B"/>
    <w:rsid w:val="009D6956"/>
    <w:rsid w:val="009D6BF4"/>
    <w:rsid w:val="009E6C07"/>
    <w:rsid w:val="009E7D91"/>
    <w:rsid w:val="009F2BF3"/>
    <w:rsid w:val="00A108DF"/>
    <w:rsid w:val="00A145AB"/>
    <w:rsid w:val="00A20B8B"/>
    <w:rsid w:val="00A214CF"/>
    <w:rsid w:val="00A21CB1"/>
    <w:rsid w:val="00A21F48"/>
    <w:rsid w:val="00A279C1"/>
    <w:rsid w:val="00A27CAF"/>
    <w:rsid w:val="00A338A1"/>
    <w:rsid w:val="00A344F0"/>
    <w:rsid w:val="00A35E07"/>
    <w:rsid w:val="00A37231"/>
    <w:rsid w:val="00A372EA"/>
    <w:rsid w:val="00A45106"/>
    <w:rsid w:val="00A4532E"/>
    <w:rsid w:val="00A45891"/>
    <w:rsid w:val="00A47088"/>
    <w:rsid w:val="00A5190A"/>
    <w:rsid w:val="00A53F1B"/>
    <w:rsid w:val="00A5581F"/>
    <w:rsid w:val="00A62FD0"/>
    <w:rsid w:val="00A832EF"/>
    <w:rsid w:val="00A860EC"/>
    <w:rsid w:val="00A874CF"/>
    <w:rsid w:val="00A87F0F"/>
    <w:rsid w:val="00A928F8"/>
    <w:rsid w:val="00A95AAF"/>
    <w:rsid w:val="00A96E80"/>
    <w:rsid w:val="00A97663"/>
    <w:rsid w:val="00AA0980"/>
    <w:rsid w:val="00AA211B"/>
    <w:rsid w:val="00AA6D42"/>
    <w:rsid w:val="00AA7AAC"/>
    <w:rsid w:val="00AB179F"/>
    <w:rsid w:val="00AB2B74"/>
    <w:rsid w:val="00AB40C8"/>
    <w:rsid w:val="00AB74E7"/>
    <w:rsid w:val="00AC6B5C"/>
    <w:rsid w:val="00AD1821"/>
    <w:rsid w:val="00AD40DB"/>
    <w:rsid w:val="00AD6F9C"/>
    <w:rsid w:val="00AD7785"/>
    <w:rsid w:val="00AE0273"/>
    <w:rsid w:val="00AE5632"/>
    <w:rsid w:val="00AE5A46"/>
    <w:rsid w:val="00AE67F7"/>
    <w:rsid w:val="00AF2A85"/>
    <w:rsid w:val="00AF4108"/>
    <w:rsid w:val="00B132E6"/>
    <w:rsid w:val="00B153D3"/>
    <w:rsid w:val="00B16331"/>
    <w:rsid w:val="00B20B3D"/>
    <w:rsid w:val="00B22835"/>
    <w:rsid w:val="00B348EE"/>
    <w:rsid w:val="00B35FC4"/>
    <w:rsid w:val="00B40DC6"/>
    <w:rsid w:val="00B43EA9"/>
    <w:rsid w:val="00B4732D"/>
    <w:rsid w:val="00B47B61"/>
    <w:rsid w:val="00B52B7E"/>
    <w:rsid w:val="00B546ED"/>
    <w:rsid w:val="00B57054"/>
    <w:rsid w:val="00B65931"/>
    <w:rsid w:val="00B72E4F"/>
    <w:rsid w:val="00B72F3D"/>
    <w:rsid w:val="00B73AE4"/>
    <w:rsid w:val="00B751BD"/>
    <w:rsid w:val="00B76AC8"/>
    <w:rsid w:val="00B820D6"/>
    <w:rsid w:val="00B828E0"/>
    <w:rsid w:val="00B96336"/>
    <w:rsid w:val="00B97801"/>
    <w:rsid w:val="00BA30BE"/>
    <w:rsid w:val="00BA54A2"/>
    <w:rsid w:val="00BA6E10"/>
    <w:rsid w:val="00BB30E1"/>
    <w:rsid w:val="00BB3F1E"/>
    <w:rsid w:val="00BB4793"/>
    <w:rsid w:val="00BC2BE2"/>
    <w:rsid w:val="00BD0606"/>
    <w:rsid w:val="00BD1B4A"/>
    <w:rsid w:val="00BD4781"/>
    <w:rsid w:val="00BD51F2"/>
    <w:rsid w:val="00BD62F0"/>
    <w:rsid w:val="00BD63A6"/>
    <w:rsid w:val="00BE5800"/>
    <w:rsid w:val="00BE5ECB"/>
    <w:rsid w:val="00BF2951"/>
    <w:rsid w:val="00C02363"/>
    <w:rsid w:val="00C11E9F"/>
    <w:rsid w:val="00C26851"/>
    <w:rsid w:val="00C26930"/>
    <w:rsid w:val="00C325E4"/>
    <w:rsid w:val="00C36D4D"/>
    <w:rsid w:val="00C37B60"/>
    <w:rsid w:val="00C40C25"/>
    <w:rsid w:val="00C44AC1"/>
    <w:rsid w:val="00C5153C"/>
    <w:rsid w:val="00C57798"/>
    <w:rsid w:val="00C6171D"/>
    <w:rsid w:val="00C653C2"/>
    <w:rsid w:val="00C679FE"/>
    <w:rsid w:val="00C709D0"/>
    <w:rsid w:val="00C73658"/>
    <w:rsid w:val="00C8109F"/>
    <w:rsid w:val="00C82487"/>
    <w:rsid w:val="00C8367F"/>
    <w:rsid w:val="00C85D6D"/>
    <w:rsid w:val="00C90AD2"/>
    <w:rsid w:val="00C92F08"/>
    <w:rsid w:val="00CA1C60"/>
    <w:rsid w:val="00CA2A08"/>
    <w:rsid w:val="00CA5A62"/>
    <w:rsid w:val="00CA72D6"/>
    <w:rsid w:val="00CC0C3A"/>
    <w:rsid w:val="00CC1683"/>
    <w:rsid w:val="00CC4F5F"/>
    <w:rsid w:val="00CC5897"/>
    <w:rsid w:val="00CD07F2"/>
    <w:rsid w:val="00CD254C"/>
    <w:rsid w:val="00CF05CA"/>
    <w:rsid w:val="00CF1EB5"/>
    <w:rsid w:val="00D17273"/>
    <w:rsid w:val="00D255A2"/>
    <w:rsid w:val="00D25989"/>
    <w:rsid w:val="00D31378"/>
    <w:rsid w:val="00D34FF8"/>
    <w:rsid w:val="00D35306"/>
    <w:rsid w:val="00D37889"/>
    <w:rsid w:val="00D437FF"/>
    <w:rsid w:val="00D63AD9"/>
    <w:rsid w:val="00D65E78"/>
    <w:rsid w:val="00D671F7"/>
    <w:rsid w:val="00D70AD4"/>
    <w:rsid w:val="00D7301B"/>
    <w:rsid w:val="00D74604"/>
    <w:rsid w:val="00D832DD"/>
    <w:rsid w:val="00D83FE8"/>
    <w:rsid w:val="00D848C8"/>
    <w:rsid w:val="00D96C3A"/>
    <w:rsid w:val="00DB0520"/>
    <w:rsid w:val="00DB3F2A"/>
    <w:rsid w:val="00DC5573"/>
    <w:rsid w:val="00DD273B"/>
    <w:rsid w:val="00DF101E"/>
    <w:rsid w:val="00DF2445"/>
    <w:rsid w:val="00DF67D1"/>
    <w:rsid w:val="00DF6D75"/>
    <w:rsid w:val="00E00154"/>
    <w:rsid w:val="00E029B3"/>
    <w:rsid w:val="00E05684"/>
    <w:rsid w:val="00E1175A"/>
    <w:rsid w:val="00E14890"/>
    <w:rsid w:val="00E25230"/>
    <w:rsid w:val="00E25772"/>
    <w:rsid w:val="00E25B09"/>
    <w:rsid w:val="00E33E0D"/>
    <w:rsid w:val="00E356AC"/>
    <w:rsid w:val="00E40EA2"/>
    <w:rsid w:val="00E441C4"/>
    <w:rsid w:val="00E45DF2"/>
    <w:rsid w:val="00E526D0"/>
    <w:rsid w:val="00E566C4"/>
    <w:rsid w:val="00E63475"/>
    <w:rsid w:val="00E671AD"/>
    <w:rsid w:val="00E737F0"/>
    <w:rsid w:val="00E752D2"/>
    <w:rsid w:val="00E75A99"/>
    <w:rsid w:val="00E82544"/>
    <w:rsid w:val="00E83218"/>
    <w:rsid w:val="00E8464F"/>
    <w:rsid w:val="00E872C0"/>
    <w:rsid w:val="00E95AE3"/>
    <w:rsid w:val="00EA42A5"/>
    <w:rsid w:val="00EA48E5"/>
    <w:rsid w:val="00EA4947"/>
    <w:rsid w:val="00EB263B"/>
    <w:rsid w:val="00EC34A9"/>
    <w:rsid w:val="00EC574C"/>
    <w:rsid w:val="00ED6020"/>
    <w:rsid w:val="00ED6DC5"/>
    <w:rsid w:val="00ED7671"/>
    <w:rsid w:val="00EE07BD"/>
    <w:rsid w:val="00EE1795"/>
    <w:rsid w:val="00EE3642"/>
    <w:rsid w:val="00F0017D"/>
    <w:rsid w:val="00F03594"/>
    <w:rsid w:val="00F038F3"/>
    <w:rsid w:val="00F04B8E"/>
    <w:rsid w:val="00F06BD5"/>
    <w:rsid w:val="00F079F1"/>
    <w:rsid w:val="00F11818"/>
    <w:rsid w:val="00F11C34"/>
    <w:rsid w:val="00F1502C"/>
    <w:rsid w:val="00F255A3"/>
    <w:rsid w:val="00F26B90"/>
    <w:rsid w:val="00F26EF8"/>
    <w:rsid w:val="00F30CA4"/>
    <w:rsid w:val="00F4091E"/>
    <w:rsid w:val="00F42486"/>
    <w:rsid w:val="00F47303"/>
    <w:rsid w:val="00F520D0"/>
    <w:rsid w:val="00F60A70"/>
    <w:rsid w:val="00F61B1A"/>
    <w:rsid w:val="00F67B10"/>
    <w:rsid w:val="00F72266"/>
    <w:rsid w:val="00F74317"/>
    <w:rsid w:val="00F77D61"/>
    <w:rsid w:val="00F82D1A"/>
    <w:rsid w:val="00F874A7"/>
    <w:rsid w:val="00F910A4"/>
    <w:rsid w:val="00F9196C"/>
    <w:rsid w:val="00F95AFB"/>
    <w:rsid w:val="00FA197A"/>
    <w:rsid w:val="00FA3751"/>
    <w:rsid w:val="00FA72D0"/>
    <w:rsid w:val="00FB5AED"/>
    <w:rsid w:val="00FB7FDB"/>
    <w:rsid w:val="00FC3160"/>
    <w:rsid w:val="00FC65F3"/>
    <w:rsid w:val="00FD1D48"/>
    <w:rsid w:val="00FD4BFD"/>
    <w:rsid w:val="00FD4EAE"/>
    <w:rsid w:val="00FD4FBD"/>
    <w:rsid w:val="00FD66A6"/>
    <w:rsid w:val="00FD755C"/>
    <w:rsid w:val="00FE0791"/>
    <w:rsid w:val="00FE6F86"/>
    <w:rsid w:val="00FF0486"/>
    <w:rsid w:val="00FF0A1D"/>
    <w:rsid w:val="00FF393F"/>
    <w:rsid w:val="00FF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C85A2"/>
  <w15:chartTrackingRefBased/>
  <w15:docId w15:val="{2F821A95-1326-41FE-97A9-7BF998FC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790"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D1F92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D1F92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1F92"/>
    <w:rPr>
      <w:rFonts w:asciiTheme="minorHAnsi" w:eastAsiaTheme="minorHAnsi" w:hAnsiTheme="minorHAnsi" w:cstheme="minorBidi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7D1F92"/>
    <w:pPr>
      <w:widowControl w:val="0"/>
      <w:ind w:left="252"/>
    </w:pPr>
    <w:rPr>
      <w:rFonts w:ascii="Arial" w:eastAsia="Arial" w:hAnsi="Arial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D1F92"/>
    <w:rPr>
      <w:rFonts w:ascii="Arial" w:eastAsia="Arial" w:hAnsi="Arial" w:cstheme="minorBidi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7D1F9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D1F92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D1F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1F92"/>
    <w:rPr>
      <w:rFonts w:eastAsiaTheme="minorEastAsi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D1F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F92"/>
    <w:rPr>
      <w:rFonts w:eastAsiaTheme="minorEastAsia"/>
      <w:sz w:val="24"/>
      <w:szCs w:val="24"/>
    </w:rPr>
  </w:style>
  <w:style w:type="paragraph" w:styleId="Revisin">
    <w:name w:val="Revision"/>
    <w:hidden/>
    <w:uiPriority w:val="99"/>
    <w:semiHidden/>
    <w:rsid w:val="00D437FF"/>
    <w:rPr>
      <w:rFonts w:eastAsiaTheme="minorEastAsia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437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437F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437FF"/>
    <w:rPr>
      <w:rFonts w:eastAsiaTheme="minorEastAsi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37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37FF"/>
    <w:rPr>
      <w:rFonts w:eastAsiaTheme="minorEastAsia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12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2C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instagram.com/inegi_informa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INEGIInforma/" TargetMode="External"/><Relationship Id="rId20" Type="http://schemas.openxmlformats.org/officeDocument/2006/relationships/hyperlink" Target="https://twitter.com/INEGI_INFORMA" TargetMode="External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inegi.org.mx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comunicacionsocial@inegi.org.mx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s://www.inegi.org.mx/datosprimarios/iavp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youtube.com/user/INEGIInforma" TargetMode="External"/><Relationship Id="rId27" Type="http://schemas.openxmlformats.org/officeDocument/2006/relationships/footer" Target="footer1.xml"/><Relationship Id="rId3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811589A038F4AA963311E9F82662E" ma:contentTypeVersion="15" ma:contentTypeDescription="Create a new document." ma:contentTypeScope="" ma:versionID="ff96229b27971447382ba4acbc59c51f">
  <xsd:schema xmlns:xsd="http://www.w3.org/2001/XMLSchema" xmlns:xs="http://www.w3.org/2001/XMLSchema" xmlns:p="http://schemas.microsoft.com/office/2006/metadata/properties" xmlns:ns3="0754e61c-95ea-4e68-96b3-64c5283265b6" xmlns:ns4="6ff02e26-51ee-43bc-949e-61a93fe208e9" targetNamespace="http://schemas.microsoft.com/office/2006/metadata/properties" ma:root="true" ma:fieldsID="8b1276ab9defdf7441b0f4b92efbb64a" ns3:_="" ns4:_="">
    <xsd:import namespace="0754e61c-95ea-4e68-96b3-64c5283265b6"/>
    <xsd:import namespace="6ff02e26-51ee-43bc-949e-61a93fe208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4e61c-95ea-4e68-96b3-64c5283265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02e26-51ee-43bc-949e-61a93fe20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70D046-878B-40B7-B2E2-4097D2F442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2AED86-8B62-43DD-94CB-92D9614425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593D88-063A-453D-BF4A-42699A186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4e61c-95ea-4e68-96b3-64c5283265b6"/>
    <ds:schemaRef ds:uri="6ff02e26-51ee-43bc-949e-61a93fe20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002C9D-8FF0-4130-9056-AF7823522B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1234</Words>
  <Characters>6791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Resultados del Registro Administrativo de la Industria Automotriz de Vehículos Pesados</vt:lpstr>
    </vt:vector>
  </TitlesOfParts>
  <Manager>INEG</Manager>
  <Company>INEG</Company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Resultados del Registro Administrativo de la Industria Automotriz de Vehículos Pesados</dc:title>
  <dc:subject/>
  <dc:creator>INEGI</dc:creator>
  <cp:keywords>Resultados del Registro Administrativo de la Industria Automotriz de Vehículos Pesados.</cp:keywords>
  <dc:description/>
  <cp:lastModifiedBy>Alberto de la Fuente</cp:lastModifiedBy>
  <cp:revision>12</cp:revision>
  <cp:lastPrinted>2023-05-10T20:19:00Z</cp:lastPrinted>
  <dcterms:created xsi:type="dcterms:W3CDTF">2024-06-10T19:52:00Z</dcterms:created>
  <dcterms:modified xsi:type="dcterms:W3CDTF">2024-09-27T22:00:00Z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0x010100881811589A038F4AA963311E9F82662E</vt:lpwstr>
  </property>
  <property fmtid="{D5CDD505-2E9C-101B-9397-08002B2CF9AE}" pid="3" name="GrammarlyDocumentId">
    <vt:lpwstr>9beb761b2df398529e0893d3930b8fab2117d6d35ebf15f3cc4661d1d02c80d7</vt:lpwstr>
  </property>
</Properties>
</file>