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78A6" w14:textId="7429CBB8" w:rsidR="00F539B8" w:rsidRPr="00EF4002" w:rsidRDefault="006D6FCF" w:rsidP="00391501">
      <w:pPr>
        <w:jc w:val="right"/>
        <w:rPr>
          <w:b/>
          <w:bCs/>
          <w:color w:val="07BFBA"/>
        </w:rPr>
      </w:pPr>
      <w:bookmarkStart w:id="0" w:name="_Hlk33002076"/>
      <w:r w:rsidRPr="00CA6D14">
        <w:rPr>
          <w:b/>
          <w:bCs/>
          <w:color w:val="07BFBA"/>
        </w:rPr>
        <w:t xml:space="preserve">Próxima publicación: </w:t>
      </w:r>
      <w:r w:rsidR="007B5D40">
        <w:rPr>
          <w:b/>
          <w:bCs/>
          <w:color w:val="07BFBA"/>
        </w:rPr>
        <w:t>1</w:t>
      </w:r>
      <w:r w:rsidR="007E215E">
        <w:rPr>
          <w:b/>
          <w:bCs/>
          <w:color w:val="07BFBA"/>
        </w:rPr>
        <w:t>8</w:t>
      </w:r>
      <w:r w:rsidR="00044AED">
        <w:rPr>
          <w:b/>
          <w:bCs/>
          <w:color w:val="07BFBA"/>
        </w:rPr>
        <w:t xml:space="preserve"> de </w:t>
      </w:r>
      <w:r w:rsidR="00530A43">
        <w:rPr>
          <w:b/>
          <w:bCs/>
          <w:color w:val="07BFBA"/>
        </w:rPr>
        <w:t>febrero</w:t>
      </w:r>
      <w:r w:rsidR="007E215E">
        <w:rPr>
          <w:b/>
          <w:bCs/>
          <w:color w:val="07BFBA"/>
        </w:rPr>
        <w:t xml:space="preserve"> de 2025</w:t>
      </w:r>
    </w:p>
    <w:p w14:paraId="34C45BDD" w14:textId="77777777" w:rsidR="00385E72" w:rsidRDefault="00385E72" w:rsidP="009E4897">
      <w:pPr>
        <w:pStyle w:val="Prrafodelista"/>
        <w:ind w:left="0"/>
        <w:rPr>
          <w:rFonts w:ascii="Arial Negrita" w:hAnsi="Arial Negrita"/>
          <w:b/>
          <w:bCs/>
        </w:rPr>
      </w:pPr>
    </w:p>
    <w:tbl>
      <w:tblPr>
        <w:tblStyle w:val="Tablaconcuadrcul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247"/>
      </w:tblGrid>
      <w:tr w:rsidR="009E715B" w14:paraId="7526A4CA" w14:textId="77777777" w:rsidTr="00D23BBE">
        <w:trPr>
          <w:trHeight w:hRule="exact" w:val="680"/>
          <w:jc w:val="center"/>
        </w:trPr>
        <w:tc>
          <w:tcPr>
            <w:tcW w:w="24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34299FC0" w14:textId="6BB4A99C" w:rsidR="009E715B" w:rsidRPr="00063790" w:rsidRDefault="0034494C" w:rsidP="00D23BBE">
            <w:pPr>
              <w:widowControl w:val="0"/>
              <w:spacing w:before="60" w:after="60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>
              <w:rPr>
                <w:rFonts w:ascii="Arial Negrita" w:hAnsi="Arial Negrita"/>
                <w:b/>
                <w:bCs/>
                <w:kern w:val="24"/>
                <w:sz w:val="20"/>
                <w:szCs w:val="20"/>
                <w:lang w:val="es-ES" w:eastAsia="es-MX"/>
              </w:rPr>
              <w:t>IOAE</w:t>
            </w:r>
          </w:p>
        </w:tc>
      </w:tr>
      <w:tr w:rsidR="009E715B" w14:paraId="25FA0533" w14:textId="77777777" w:rsidTr="009C11F4">
        <w:trPr>
          <w:trHeight w:hRule="exact" w:val="454"/>
          <w:jc w:val="center"/>
        </w:trPr>
        <w:tc>
          <w:tcPr>
            <w:tcW w:w="249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668CD397" w14:textId="79E2F780" w:rsidR="009E715B" w:rsidRPr="00063790" w:rsidRDefault="009E715B" w:rsidP="00D23BBE">
            <w:pPr>
              <w:widowControl w:val="0"/>
              <w:jc w:val="center"/>
              <w:rPr>
                <w:b/>
                <w:bCs/>
                <w:kern w:val="24"/>
                <w:sz w:val="18"/>
                <w:szCs w:val="18"/>
                <w:lang w:val="es-ES" w:eastAsia="es-MX"/>
              </w:rPr>
            </w:pPr>
            <w:r w:rsidRPr="00EF1F77">
              <w:rPr>
                <w:kern w:val="24"/>
                <w:sz w:val="18"/>
                <w:szCs w:val="18"/>
                <w:lang w:val="es-ES" w:eastAsia="es-MX"/>
              </w:rPr>
              <w:t>Variación</w:t>
            </w:r>
            <w:r w:rsidRPr="00063790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t xml:space="preserve"> </w:t>
            </w:r>
            <w:r w:rsidRPr="00063790">
              <w:rPr>
                <w:b/>
                <w:bCs/>
                <w:kern w:val="24"/>
                <w:sz w:val="18"/>
                <w:szCs w:val="18"/>
                <w:lang w:val="es-ES" w:eastAsia="es-MX"/>
              </w:rPr>
              <w:br/>
            </w:r>
            <w:r w:rsidR="007E215E" w:rsidRPr="00EF1F77">
              <w:rPr>
                <w:kern w:val="24"/>
                <w:sz w:val="18"/>
                <w:szCs w:val="18"/>
                <w:lang w:val="es-ES" w:eastAsia="es-MX"/>
              </w:rPr>
              <w:t>diciembre</w:t>
            </w:r>
          </w:p>
        </w:tc>
      </w:tr>
      <w:tr w:rsidR="009E715B" w:rsidRPr="0090015C" w14:paraId="35B4A2AF" w14:textId="77777777" w:rsidTr="00D23BBE">
        <w:trPr>
          <w:trHeight w:hRule="exact" w:val="227"/>
          <w:jc w:val="center"/>
        </w:trPr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03A64ED9" w14:textId="77777777" w:rsidR="009E715B" w:rsidRPr="00EF1F77" w:rsidRDefault="009E715B" w:rsidP="00D23BBE">
            <w:pPr>
              <w:jc w:val="center"/>
              <w:rPr>
                <w:color w:val="07BFBA"/>
                <w:sz w:val="18"/>
                <w:szCs w:val="18"/>
              </w:rPr>
            </w:pPr>
            <w:r w:rsidRPr="00EF1F77">
              <w:rPr>
                <w:kern w:val="24"/>
                <w:sz w:val="18"/>
                <w:szCs w:val="18"/>
                <w:lang w:val="es-ES" w:eastAsia="es-MX"/>
              </w:rPr>
              <w:t>anual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1E2B7BBA" w14:textId="77777777" w:rsidR="009E715B" w:rsidRPr="00EF1F77" w:rsidRDefault="009E715B" w:rsidP="00D23BBE">
            <w:pPr>
              <w:jc w:val="center"/>
              <w:rPr>
                <w:color w:val="07BFBA"/>
                <w:sz w:val="18"/>
                <w:szCs w:val="18"/>
              </w:rPr>
            </w:pPr>
            <w:r w:rsidRPr="00EF1F77">
              <w:rPr>
                <w:kern w:val="24"/>
                <w:sz w:val="18"/>
                <w:szCs w:val="18"/>
                <w:lang w:val="es-ES" w:eastAsia="es-MX"/>
              </w:rPr>
              <w:t>mensual</w:t>
            </w:r>
          </w:p>
        </w:tc>
      </w:tr>
      <w:tr w:rsidR="009E715B" w:rsidRPr="0090015C" w14:paraId="160BBCEC" w14:textId="77777777" w:rsidTr="00D23BBE">
        <w:trPr>
          <w:trHeight w:hRule="exact" w:val="510"/>
          <w:jc w:val="center"/>
        </w:trPr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DD1E757" w14:textId="11D46644" w:rsidR="009E715B" w:rsidRPr="00923C1A" w:rsidRDefault="009E715B" w:rsidP="00D23BBE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90015C">
              <w:rPr>
                <w:color w:val="808080"/>
                <w:kern w:val="24"/>
                <w:sz w:val="26"/>
                <w:szCs w:val="26"/>
                <w:lang w:val="es-ES" w:eastAsia="es-MX"/>
              </w:rPr>
              <w:t>▲</w:t>
            </w:r>
            <w:r>
              <w:rPr>
                <w:color w:val="808080"/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Pr="009E715B">
              <w:rPr>
                <w:kern w:val="24"/>
                <w:sz w:val="26"/>
                <w:szCs w:val="26"/>
                <w:lang w:val="es-ES" w:eastAsia="es-MX"/>
              </w:rPr>
              <w:t xml:space="preserve">1.1 </w:t>
            </w:r>
            <w:r w:rsidRPr="0090015C">
              <w:rPr>
                <w:kern w:val="24"/>
                <w:sz w:val="26"/>
                <w:szCs w:val="26"/>
                <w:lang w:val="es-ES" w:eastAsia="es-MX"/>
              </w:rPr>
              <w:t>%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8A4F7A8" w14:textId="3698F812" w:rsidR="009E715B" w:rsidRPr="00923C1A" w:rsidRDefault="007E215E" w:rsidP="00D23BBE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90015C">
              <w:rPr>
                <w:color w:val="808080"/>
                <w:kern w:val="24"/>
                <w:sz w:val="26"/>
                <w:szCs w:val="26"/>
                <w:lang w:val="es-ES" w:eastAsia="es-MX"/>
              </w:rPr>
              <w:t>▲</w:t>
            </w:r>
            <w:r w:rsidR="009E715B" w:rsidRPr="0090015C">
              <w:rPr>
                <w:kern w:val="24"/>
                <w:sz w:val="26"/>
                <w:szCs w:val="26"/>
                <w:lang w:val="es-ES" w:eastAsia="es-MX"/>
              </w:rPr>
              <w:t xml:space="preserve"> </w:t>
            </w:r>
            <w:r w:rsidR="009E715B">
              <w:rPr>
                <w:kern w:val="24"/>
                <w:sz w:val="26"/>
                <w:szCs w:val="26"/>
                <w:lang w:val="es-ES" w:eastAsia="es-MX"/>
              </w:rPr>
              <w:t>0.</w:t>
            </w:r>
            <w:r>
              <w:rPr>
                <w:kern w:val="24"/>
                <w:sz w:val="26"/>
                <w:szCs w:val="26"/>
                <w:lang w:val="es-ES" w:eastAsia="es-MX"/>
              </w:rPr>
              <w:t>4</w:t>
            </w:r>
            <w:r w:rsidR="009E715B" w:rsidRPr="0090015C">
              <w:rPr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</w:tr>
    </w:tbl>
    <w:p w14:paraId="074D6B30" w14:textId="77777777" w:rsidR="009E715B" w:rsidRDefault="009E715B" w:rsidP="009E4897">
      <w:pPr>
        <w:pStyle w:val="Prrafodelista"/>
        <w:ind w:left="0"/>
        <w:rPr>
          <w:rFonts w:ascii="Arial Negrita" w:hAnsi="Arial Negrita"/>
          <w:b/>
          <w:bCs/>
        </w:rPr>
      </w:pPr>
    </w:p>
    <w:p w14:paraId="1881C1B4" w14:textId="45848207" w:rsidR="00385E72" w:rsidRDefault="00385E72" w:rsidP="009E1876">
      <w:pPr>
        <w:pStyle w:val="Prrafodelista"/>
        <w:ind w:left="0"/>
        <w:jc w:val="center"/>
        <w:rPr>
          <w:rFonts w:ascii="Arial Negrita" w:hAnsi="Arial Negrita"/>
          <w:b/>
          <w:bCs/>
          <w:lang w:val="es-ES"/>
        </w:rPr>
      </w:pPr>
      <w:r w:rsidRPr="00385E72">
        <w:rPr>
          <w:rFonts w:ascii="Arial Negrita" w:hAnsi="Arial Negrita"/>
          <w:b/>
          <w:bCs/>
          <w:lang w:val="es-ES"/>
        </w:rPr>
        <w:t>El</w:t>
      </w:r>
      <w:r w:rsidR="00530A43" w:rsidRPr="00530A43">
        <w:rPr>
          <w:rFonts w:ascii="Arial Negrita" w:hAnsi="Arial Negrita"/>
          <w:b/>
          <w:bCs/>
          <w:smallCaps/>
          <w:lang w:val="es-ES"/>
        </w:rPr>
        <w:t xml:space="preserve"> </w:t>
      </w:r>
      <w:proofErr w:type="spellStart"/>
      <w:r w:rsidR="00530A43" w:rsidRPr="00530A43">
        <w:rPr>
          <w:rFonts w:ascii="Arial Negrita" w:hAnsi="Arial Negrita"/>
          <w:b/>
          <w:bCs/>
          <w:smallCaps/>
          <w:lang w:val="es-ES"/>
        </w:rPr>
        <w:t>ioae</w:t>
      </w:r>
      <w:proofErr w:type="spellEnd"/>
      <w:r w:rsidR="00530A43" w:rsidRPr="00385E72">
        <w:rPr>
          <w:rFonts w:ascii="Arial Negrita" w:hAnsi="Arial Negrita"/>
          <w:b/>
          <w:bCs/>
          <w:lang w:val="es-ES"/>
        </w:rPr>
        <w:t xml:space="preserve"> </w:t>
      </w:r>
      <w:r w:rsidRPr="00385E72">
        <w:rPr>
          <w:rFonts w:ascii="Arial Negrita" w:hAnsi="Arial Negrita"/>
          <w:b/>
          <w:bCs/>
          <w:lang w:val="es-ES"/>
        </w:rPr>
        <w:t>anticipa</w:t>
      </w:r>
      <w:r w:rsidR="009E715B">
        <w:rPr>
          <w:rFonts w:ascii="Arial Negrita" w:hAnsi="Arial Negrita"/>
          <w:b/>
          <w:bCs/>
          <w:lang w:val="es-ES"/>
        </w:rPr>
        <w:t xml:space="preserve"> </w:t>
      </w:r>
      <w:r w:rsidRPr="00385E72">
        <w:rPr>
          <w:rFonts w:ascii="Arial Negrita" w:hAnsi="Arial Negrita"/>
          <w:b/>
          <w:bCs/>
          <w:lang w:val="es-ES"/>
        </w:rPr>
        <w:t xml:space="preserve">un </w:t>
      </w:r>
      <w:r w:rsidR="00676763">
        <w:rPr>
          <w:rFonts w:ascii="Arial Negrita" w:hAnsi="Arial Negrita"/>
          <w:b/>
          <w:bCs/>
          <w:lang w:val="es-ES"/>
        </w:rPr>
        <w:t xml:space="preserve">incremento </w:t>
      </w:r>
      <w:r w:rsidRPr="00385E72">
        <w:rPr>
          <w:rFonts w:ascii="Arial Negrita" w:hAnsi="Arial Negrita"/>
          <w:b/>
          <w:bCs/>
          <w:lang w:val="es-ES"/>
        </w:rPr>
        <w:t>anual de 1.1 %</w:t>
      </w:r>
      <w:r w:rsidR="009E715B" w:rsidRPr="009E715B">
        <w:rPr>
          <w:rFonts w:ascii="Arial Negrita" w:hAnsi="Arial Negrita"/>
          <w:b/>
          <w:bCs/>
          <w:lang w:val="es-ES"/>
        </w:rPr>
        <w:t xml:space="preserve"> </w:t>
      </w:r>
      <w:r w:rsidR="0034494C">
        <w:rPr>
          <w:rFonts w:ascii="Arial Negrita" w:hAnsi="Arial Negrita"/>
          <w:b/>
          <w:bCs/>
          <w:lang w:val="es-ES"/>
        </w:rPr>
        <w:br/>
        <w:t>y</w:t>
      </w:r>
      <w:r w:rsidR="0034494C" w:rsidRPr="00385E72">
        <w:rPr>
          <w:rFonts w:ascii="Arial Negrita" w:hAnsi="Arial Negrita"/>
          <w:b/>
          <w:bCs/>
          <w:lang w:val="es-ES"/>
        </w:rPr>
        <w:t xml:space="preserve"> mensual de 0.</w:t>
      </w:r>
      <w:r w:rsidR="0034494C">
        <w:rPr>
          <w:rFonts w:ascii="Arial Negrita" w:hAnsi="Arial Negrita"/>
          <w:b/>
          <w:bCs/>
          <w:lang w:val="es-ES"/>
        </w:rPr>
        <w:t>4 %</w:t>
      </w:r>
      <w:r w:rsidR="0034494C" w:rsidRPr="00385E72">
        <w:rPr>
          <w:rFonts w:ascii="Arial Negrita" w:hAnsi="Arial Negrita"/>
          <w:b/>
          <w:bCs/>
          <w:lang w:val="es-ES"/>
        </w:rPr>
        <w:t xml:space="preserve"> </w:t>
      </w:r>
      <w:r w:rsidR="009E715B" w:rsidRPr="00385E72">
        <w:rPr>
          <w:rFonts w:ascii="Arial Negrita" w:hAnsi="Arial Negrita"/>
          <w:b/>
          <w:bCs/>
          <w:lang w:val="es-ES"/>
        </w:rPr>
        <w:t xml:space="preserve">en el </w:t>
      </w:r>
      <w:proofErr w:type="spellStart"/>
      <w:r w:rsidR="009E715B" w:rsidRPr="0055486F">
        <w:rPr>
          <w:rFonts w:ascii="Arial Negrita" w:hAnsi="Arial Negrita"/>
          <w:b/>
          <w:bCs/>
          <w:smallCaps/>
          <w:lang w:val="es-ES"/>
        </w:rPr>
        <w:t>igae</w:t>
      </w:r>
      <w:proofErr w:type="spellEnd"/>
      <w:r w:rsidR="009E715B">
        <w:rPr>
          <w:rFonts w:ascii="Arial Negrita" w:hAnsi="Arial Negrita"/>
          <w:b/>
          <w:bCs/>
          <w:smallCaps/>
          <w:lang w:val="es-ES"/>
        </w:rPr>
        <w:t>,</w:t>
      </w:r>
      <w:r w:rsidR="0034494C">
        <w:rPr>
          <w:rFonts w:ascii="Arial Negrita" w:hAnsi="Arial Negrita"/>
          <w:b/>
          <w:bCs/>
          <w:smallCaps/>
          <w:lang w:val="es-ES"/>
        </w:rPr>
        <w:t xml:space="preserve"> </w:t>
      </w:r>
      <w:r w:rsidR="009E715B">
        <w:rPr>
          <w:rFonts w:ascii="Arial Negrita" w:hAnsi="Arial Negrita"/>
          <w:b/>
          <w:bCs/>
          <w:lang w:val="es-ES"/>
        </w:rPr>
        <w:t>en</w:t>
      </w:r>
      <w:r w:rsidR="009E715B" w:rsidRPr="00385E72">
        <w:rPr>
          <w:rFonts w:ascii="Arial Negrita" w:hAnsi="Arial Negrita"/>
          <w:b/>
          <w:bCs/>
          <w:lang w:val="es-ES"/>
        </w:rPr>
        <w:t xml:space="preserve"> </w:t>
      </w:r>
      <w:r w:rsidR="007E215E">
        <w:rPr>
          <w:rFonts w:ascii="Arial Negrita" w:hAnsi="Arial Negrita"/>
          <w:b/>
          <w:bCs/>
          <w:lang w:val="es-ES"/>
        </w:rPr>
        <w:t>diciembre</w:t>
      </w:r>
      <w:r w:rsidR="009E715B" w:rsidRPr="00385E72">
        <w:rPr>
          <w:rFonts w:ascii="Arial Negrita" w:hAnsi="Arial Negrita"/>
          <w:b/>
          <w:bCs/>
          <w:lang w:val="es-ES"/>
        </w:rPr>
        <w:t xml:space="preserve"> de 2024</w:t>
      </w:r>
    </w:p>
    <w:p w14:paraId="791F7E36" w14:textId="77777777" w:rsidR="00F65204" w:rsidRDefault="00F65204" w:rsidP="009E4897">
      <w:pPr>
        <w:pStyle w:val="Prrafodelista"/>
        <w:ind w:left="0"/>
        <w:rPr>
          <w:rFonts w:ascii="Arial Negrita" w:hAnsi="Arial Negrita"/>
          <w:b/>
          <w:bCs/>
          <w:szCs w:val="28"/>
          <w:lang w:val="es-ES"/>
        </w:rPr>
      </w:pPr>
    </w:p>
    <w:p w14:paraId="55E0114E" w14:textId="13AB5200" w:rsidR="00441FA3" w:rsidRPr="009F31D0" w:rsidRDefault="00441FA3" w:rsidP="00441FA3">
      <w:pPr>
        <w:rPr>
          <w:lang w:val="es-MX"/>
        </w:rPr>
      </w:pPr>
      <w:r w:rsidRPr="009E4897">
        <w:rPr>
          <w:lang w:val="es-MX"/>
        </w:rPr>
        <w:t>El Indicador Oportuno de la Actividad Económica (</w:t>
      </w:r>
      <w:proofErr w:type="spellStart"/>
      <w:r w:rsidRPr="009E4897">
        <w:rPr>
          <w:smallCaps/>
          <w:lang w:val="es-MX"/>
        </w:rPr>
        <w:t>ioae</w:t>
      </w:r>
      <w:proofErr w:type="spellEnd"/>
      <w:r w:rsidRPr="009E4897">
        <w:rPr>
          <w:smallCaps/>
          <w:lang w:val="es-MX"/>
        </w:rPr>
        <w:t>)</w:t>
      </w:r>
      <w:r w:rsidRPr="009E4897">
        <w:rPr>
          <w:lang w:val="es-MX"/>
        </w:rPr>
        <w:t xml:space="preserve"> permite contar con estimaciones econométricas oportunas sobre la evolución del Indicador Global de la Actividad Económica (</w:t>
      </w:r>
      <w:proofErr w:type="spellStart"/>
      <w:r w:rsidRPr="009E4897">
        <w:rPr>
          <w:smallCaps/>
          <w:lang w:val="es-MX"/>
        </w:rPr>
        <w:t>igae</w:t>
      </w:r>
      <w:proofErr w:type="spellEnd"/>
      <w:r w:rsidRPr="009E4897">
        <w:rPr>
          <w:lang w:val="es-MX"/>
        </w:rPr>
        <w:t xml:space="preserve">), así como </w:t>
      </w:r>
      <w:r w:rsidR="0034494C">
        <w:rPr>
          <w:lang w:val="es-MX"/>
        </w:rPr>
        <w:t>de las</w:t>
      </w:r>
      <w:r w:rsidRPr="009E4897">
        <w:rPr>
          <w:lang w:val="es-MX"/>
        </w:rPr>
        <w:t xml:space="preserve"> actividades secundarias y terciarias</w:t>
      </w:r>
      <w:r w:rsidR="005A758B">
        <w:rPr>
          <w:lang w:val="es-MX"/>
        </w:rPr>
        <w:t xml:space="preserve">. De esta forma, se adelanta </w:t>
      </w:r>
      <w:r w:rsidR="0034494C">
        <w:rPr>
          <w:lang w:val="es-ES"/>
        </w:rPr>
        <w:t>cinco</w:t>
      </w:r>
      <w:r w:rsidR="0034494C" w:rsidRPr="005F338F">
        <w:rPr>
          <w:lang w:val="es-ES"/>
        </w:rPr>
        <w:t xml:space="preserve"> semanas a su publicación oficial al presentar resultados </w:t>
      </w:r>
      <w:r w:rsidR="0082011A">
        <w:rPr>
          <w:lang w:val="es-ES"/>
        </w:rPr>
        <w:t>tres</w:t>
      </w:r>
      <w:r w:rsidR="0034494C" w:rsidRPr="005F338F">
        <w:rPr>
          <w:lang w:val="es-ES"/>
        </w:rPr>
        <w:t xml:space="preserve"> semanas después del mes de referencia, frente a las </w:t>
      </w:r>
      <w:r w:rsidR="0082011A">
        <w:rPr>
          <w:lang w:val="es-ES"/>
        </w:rPr>
        <w:t>ocho</w:t>
      </w:r>
      <w:r w:rsidR="0034494C" w:rsidRPr="005F338F">
        <w:rPr>
          <w:lang w:val="es-ES"/>
        </w:rPr>
        <w:t xml:space="preserve"> semanas del </w:t>
      </w:r>
      <w:proofErr w:type="spellStart"/>
      <w:r w:rsidRPr="009E4897">
        <w:rPr>
          <w:smallCaps/>
          <w:lang w:val="es-MX"/>
        </w:rPr>
        <w:t>igae</w:t>
      </w:r>
      <w:proofErr w:type="spellEnd"/>
      <w:r w:rsidRPr="009E4897">
        <w:rPr>
          <w:lang w:val="es-MX"/>
        </w:rPr>
        <w:t>.</w:t>
      </w:r>
    </w:p>
    <w:p w14:paraId="0F125634" w14:textId="77777777" w:rsidR="00441FA3" w:rsidRPr="00441FA3" w:rsidRDefault="00441FA3" w:rsidP="009E4897">
      <w:pPr>
        <w:pStyle w:val="Prrafodelista"/>
        <w:ind w:left="0"/>
        <w:rPr>
          <w:rFonts w:ascii="Arial Negrita" w:hAnsi="Arial Negrita"/>
          <w:b/>
          <w:bCs/>
          <w:szCs w:val="28"/>
          <w:lang w:val="es-MX"/>
        </w:rPr>
      </w:pPr>
    </w:p>
    <w:p w14:paraId="6FFFA806" w14:textId="7A806C16" w:rsidR="004A63B2" w:rsidRDefault="00584487" w:rsidP="00FE0188">
      <w:pPr>
        <w:pStyle w:val="Prrafodelista"/>
        <w:ind w:left="0"/>
      </w:pPr>
      <w:r w:rsidRPr="00584487">
        <w:t xml:space="preserve">Para </w:t>
      </w:r>
      <w:r w:rsidR="00E30216">
        <w:t>diciembre</w:t>
      </w:r>
      <w:r w:rsidRPr="00584487">
        <w:t xml:space="preserve"> de 2024, el </w:t>
      </w:r>
      <w:proofErr w:type="spellStart"/>
      <w:r w:rsidR="00441FA3" w:rsidRPr="00441FA3">
        <w:rPr>
          <w:smallCaps/>
        </w:rPr>
        <w:t>ioae</w:t>
      </w:r>
      <w:proofErr w:type="spellEnd"/>
      <w:r w:rsidRPr="00584487">
        <w:t xml:space="preserve"> anticipa un</w:t>
      </w:r>
      <w:r w:rsidR="00FE0188">
        <w:t xml:space="preserve"> </w:t>
      </w:r>
      <w:r w:rsidRPr="00584487">
        <w:t>incremento anual de 1.1</w:t>
      </w:r>
      <w:r w:rsidR="00E30216">
        <w:t> </w:t>
      </w:r>
      <w:r w:rsidRPr="00584487">
        <w:t xml:space="preserve">% en el </w:t>
      </w:r>
      <w:proofErr w:type="spellStart"/>
      <w:r w:rsidR="00441FA3" w:rsidRPr="00441FA3">
        <w:rPr>
          <w:smallCaps/>
        </w:rPr>
        <w:t>igae</w:t>
      </w:r>
      <w:proofErr w:type="spellEnd"/>
      <w:r w:rsidR="00441FA3">
        <w:rPr>
          <w:smallCaps/>
        </w:rPr>
        <w:t>.</w:t>
      </w:r>
      <w:r w:rsidRPr="00584487">
        <w:t xml:space="preserve"> </w:t>
      </w:r>
      <w:r w:rsidR="00441FA3">
        <w:t xml:space="preserve">Por grupos de actividad, se espera </w:t>
      </w:r>
      <w:r w:rsidRPr="00584487">
        <w:t>un crecimiento anual de 0.</w:t>
      </w:r>
      <w:r w:rsidR="00E30216">
        <w:t>3 </w:t>
      </w:r>
      <w:r w:rsidRPr="00584487">
        <w:t xml:space="preserve">% en las secundarias y de </w:t>
      </w:r>
      <w:r w:rsidR="00E30216">
        <w:t>2.1 </w:t>
      </w:r>
      <w:r w:rsidRPr="00584487">
        <w:t>%</w:t>
      </w:r>
      <w:r w:rsidR="00441FA3">
        <w:t>,</w:t>
      </w:r>
      <w:r w:rsidRPr="00584487">
        <w:t xml:space="preserve"> en las terciarias</w:t>
      </w:r>
      <w:r w:rsidR="00670DD4">
        <w:t xml:space="preserve">. </w:t>
      </w:r>
      <w:r w:rsidR="00670DD4" w:rsidRPr="00403B23">
        <w:t>Las</w:t>
      </w:r>
      <w:r w:rsidR="00670DD4">
        <w:t xml:space="preserve"> </w:t>
      </w:r>
      <w:r w:rsidR="00670DD4" w:rsidRPr="00403B23">
        <w:t>estimaciones incluyen intervalos de confianza a 95.0 % y corresponden a cifra</w:t>
      </w:r>
      <w:r w:rsidR="00046B6D">
        <w:t>s</w:t>
      </w:r>
      <w:r w:rsidR="00670DD4">
        <w:t xml:space="preserve"> </w:t>
      </w:r>
      <w:r w:rsidR="00670DD4" w:rsidRPr="00403B23">
        <w:t>desestacionalizadas</w:t>
      </w:r>
      <w:r w:rsidR="00670DD4">
        <w:t xml:space="preserve"> </w:t>
      </w:r>
      <w:r w:rsidR="00670DD4" w:rsidRPr="00403B23">
        <w:t>(</w:t>
      </w:r>
      <w:r w:rsidR="00670DD4">
        <w:t>ver</w:t>
      </w:r>
      <w:r w:rsidR="00670DD4" w:rsidRPr="00403B23">
        <w:t xml:space="preserve"> cuadro </w:t>
      </w:r>
      <w:r w:rsidR="00670DD4">
        <w:t>1</w:t>
      </w:r>
      <w:r w:rsidR="00670DD4" w:rsidRPr="00403B23">
        <w:t>)</w:t>
      </w:r>
      <w:r w:rsidRPr="00584487">
        <w:t>.</w:t>
      </w:r>
    </w:p>
    <w:p w14:paraId="022C6419" w14:textId="77777777" w:rsidR="004A63B2" w:rsidRDefault="004A63B2" w:rsidP="00FE0188">
      <w:pPr>
        <w:pStyle w:val="Prrafodelista"/>
        <w:ind w:left="0"/>
      </w:pPr>
    </w:p>
    <w:p w14:paraId="20A3294E" w14:textId="77777777" w:rsidR="0079100F" w:rsidRPr="003B468F" w:rsidRDefault="0079100F" w:rsidP="0079100F">
      <w:pPr>
        <w:pStyle w:val="Prrafodelista"/>
        <w:ind w:left="0" w:right="51"/>
        <w:jc w:val="center"/>
        <w:rPr>
          <w:color w:val="4D565E"/>
          <w:sz w:val="20"/>
          <w:szCs w:val="20"/>
          <w:lang w:val="es-MX"/>
        </w:rPr>
      </w:pPr>
      <w:r w:rsidRPr="00995DA5">
        <w:rPr>
          <w:color w:val="4D565E"/>
          <w:sz w:val="20"/>
          <w:szCs w:val="20"/>
          <w:lang w:val="es-MX"/>
        </w:rPr>
        <w:t>Cuadro</w:t>
      </w:r>
      <w:r w:rsidRPr="003B468F">
        <w:rPr>
          <w:color w:val="4D565E"/>
          <w:sz w:val="20"/>
          <w:szCs w:val="20"/>
          <w:lang w:val="es-MX"/>
        </w:rPr>
        <w:t xml:space="preserve"> 1</w:t>
      </w:r>
    </w:p>
    <w:p w14:paraId="2E745F5E" w14:textId="2922C0C8" w:rsidR="0079100F" w:rsidRPr="00E256E6" w:rsidRDefault="0079100F" w:rsidP="0079100F">
      <w:pPr>
        <w:jc w:val="center"/>
        <w:rPr>
          <w:rFonts w:ascii="Arial Negrita" w:hAnsi="Arial Negrita"/>
          <w:b/>
          <w:color w:val="003057"/>
          <w:sz w:val="22"/>
          <w:szCs w:val="22"/>
          <w:lang w:val="es-MX"/>
        </w:rPr>
      </w:pPr>
      <w:r w:rsidRPr="00775D68">
        <w:rPr>
          <w:rFonts w:ascii="Arial Negrita" w:hAnsi="Arial Negrita"/>
          <w:b/>
          <w:color w:val="003057"/>
          <w:sz w:val="22"/>
          <w:szCs w:val="22"/>
          <w:lang w:val="es-MX"/>
        </w:rPr>
        <w:t>Estimaciones del</w:t>
      </w:r>
      <w:r>
        <w:rPr>
          <w:rFonts w:ascii="Arial Negrita" w:hAnsi="Arial Negrita"/>
          <w:b/>
          <w:color w:val="003057"/>
          <w:sz w:val="22"/>
          <w:szCs w:val="22"/>
          <w:lang w:val="es-MX"/>
        </w:rPr>
        <w:t xml:space="preserve"> </w:t>
      </w:r>
      <w:r w:rsidRPr="00982B78">
        <w:rPr>
          <w:rFonts w:ascii="Arial Negrita" w:hAnsi="Arial Negrita"/>
          <w:b/>
          <w:color w:val="003057"/>
          <w:sz w:val="22"/>
          <w:szCs w:val="22"/>
          <w:lang w:val="es-MX"/>
        </w:rPr>
        <w:t>I</w:t>
      </w:r>
      <w:r>
        <w:rPr>
          <w:rFonts w:ascii="Arial Negrita" w:hAnsi="Arial Negrita"/>
          <w:b/>
          <w:color w:val="003057"/>
          <w:sz w:val="22"/>
          <w:szCs w:val="22"/>
          <w:lang w:val="es-MX"/>
        </w:rPr>
        <w:t>ndicador Oportuno de la Actividad Económica</w:t>
      </w:r>
    </w:p>
    <w:p w14:paraId="417B5E4F" w14:textId="77777777" w:rsidR="0079100F" w:rsidRPr="00AE7B3E" w:rsidRDefault="0079100F" w:rsidP="00AE7B3E">
      <w:pPr>
        <w:pStyle w:val="Ttulo4"/>
        <w:keepNext w:val="0"/>
        <w:keepLines w:val="0"/>
        <w:widowControl w:val="0"/>
        <w:spacing w:before="0"/>
        <w:jc w:val="center"/>
        <w:rPr>
          <w:rFonts w:ascii="Arial" w:eastAsia="Times New Roman" w:hAnsi="Arial" w:cs="Arial"/>
          <w:i w:val="0"/>
          <w:iCs w:val="0"/>
          <w:snapToGrid w:val="0"/>
          <w:color w:val="003057"/>
          <w:sz w:val="20"/>
          <w:szCs w:val="20"/>
          <w:lang w:val="es-MX"/>
        </w:rPr>
      </w:pPr>
      <w:r w:rsidRPr="00AE7B3E">
        <w:rPr>
          <w:rFonts w:ascii="Arial" w:eastAsia="Times New Roman" w:hAnsi="Arial" w:cs="Arial"/>
          <w:i w:val="0"/>
          <w:iCs w:val="0"/>
          <w:snapToGrid w:val="0"/>
          <w:color w:val="003057"/>
          <w:sz w:val="20"/>
          <w:szCs w:val="20"/>
          <w:lang w:val="es-MX"/>
        </w:rPr>
        <w:t>cifras desestacionalizadas</w:t>
      </w:r>
    </w:p>
    <w:p w14:paraId="755B0B51" w14:textId="4C4C4FFD" w:rsidR="0079100F" w:rsidRPr="00AE7B3E" w:rsidRDefault="00046B6D" w:rsidP="0079100F">
      <w:pPr>
        <w:jc w:val="center"/>
        <w:rPr>
          <w:rFonts w:cs="Times New Roman"/>
          <w:color w:val="27251F"/>
          <w:sz w:val="20"/>
          <w:szCs w:val="18"/>
          <w:lang w:val="es-ES"/>
        </w:rPr>
      </w:pPr>
      <w:r>
        <w:rPr>
          <w:rFonts w:cs="Times New Roman"/>
          <w:color w:val="27251F"/>
          <w:sz w:val="20"/>
          <w:szCs w:val="18"/>
          <w:lang w:val="es-ES"/>
        </w:rPr>
        <w:t>noviembre</w:t>
      </w:r>
      <w:r w:rsidR="0079100F" w:rsidRPr="00AE7B3E">
        <w:rPr>
          <w:rFonts w:cs="Times New Roman"/>
          <w:color w:val="27251F"/>
          <w:sz w:val="20"/>
          <w:szCs w:val="18"/>
          <w:lang w:val="es-ES"/>
        </w:rPr>
        <w:t xml:space="preserve"> y </w:t>
      </w:r>
      <w:r>
        <w:rPr>
          <w:rFonts w:cs="Times New Roman"/>
          <w:color w:val="27251F"/>
          <w:sz w:val="20"/>
          <w:szCs w:val="18"/>
          <w:lang w:val="es-ES"/>
        </w:rPr>
        <w:t>diciembre</w:t>
      </w:r>
      <w:r w:rsidR="0079100F" w:rsidRPr="00AE7B3E">
        <w:rPr>
          <w:rFonts w:cs="Times New Roman"/>
          <w:color w:val="27251F"/>
          <w:sz w:val="20"/>
          <w:szCs w:val="18"/>
          <w:lang w:val="es-ES"/>
        </w:rPr>
        <w:t xml:space="preserve"> de</w:t>
      </w:r>
      <w:r w:rsidR="00AE7B3E" w:rsidRPr="00AE7B3E">
        <w:rPr>
          <w:rFonts w:cs="Times New Roman"/>
          <w:color w:val="27251F"/>
          <w:sz w:val="20"/>
          <w:szCs w:val="18"/>
          <w:lang w:val="es-ES"/>
        </w:rPr>
        <w:t xml:space="preserve"> </w:t>
      </w:r>
      <w:r w:rsidR="0079100F" w:rsidRPr="00AE7B3E">
        <w:rPr>
          <w:rFonts w:cs="Times New Roman"/>
          <w:color w:val="27251F"/>
          <w:sz w:val="20"/>
          <w:szCs w:val="18"/>
          <w:lang w:val="es-ES"/>
        </w:rPr>
        <w:t>2024</w:t>
      </w:r>
    </w:p>
    <w:p w14:paraId="34DDC947" w14:textId="070DC816" w:rsidR="0079100F" w:rsidRPr="00AE7B3E" w:rsidRDefault="0079100F" w:rsidP="0079100F">
      <w:pPr>
        <w:jc w:val="center"/>
        <w:rPr>
          <w:snapToGrid w:val="0"/>
          <w:color w:val="27251F"/>
          <w:sz w:val="18"/>
          <w:szCs w:val="18"/>
          <w:lang w:val="es-MX"/>
        </w:rPr>
      </w:pPr>
      <w:r w:rsidRPr="00AE7B3E">
        <w:rPr>
          <w:snapToGrid w:val="0"/>
          <w:color w:val="27251F"/>
          <w:sz w:val="18"/>
          <w:szCs w:val="18"/>
          <w:lang w:val="es-MX"/>
        </w:rPr>
        <w:t>(</w:t>
      </w:r>
      <w:r w:rsidR="00670DD4">
        <w:rPr>
          <w:snapToGrid w:val="0"/>
          <w:color w:val="27251F"/>
          <w:sz w:val="18"/>
          <w:szCs w:val="18"/>
          <w:lang w:val="es-MX"/>
        </w:rPr>
        <w:t>v</w:t>
      </w:r>
      <w:r w:rsidRPr="00AE7B3E">
        <w:rPr>
          <w:snapToGrid w:val="0"/>
          <w:color w:val="27251F"/>
          <w:sz w:val="18"/>
          <w:szCs w:val="18"/>
          <w:lang w:val="es-MX"/>
        </w:rPr>
        <w:t>ariación porcentual anual)</w:t>
      </w:r>
    </w:p>
    <w:tbl>
      <w:tblPr>
        <w:tblStyle w:val="Tablaconcuadrcula"/>
        <w:tblW w:w="4388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86"/>
        <w:gridCol w:w="1661"/>
        <w:gridCol w:w="1499"/>
        <w:gridCol w:w="1499"/>
        <w:gridCol w:w="1499"/>
      </w:tblGrid>
      <w:tr w:rsidR="0079100F" w:rsidRPr="00C2157A" w14:paraId="68264075" w14:textId="77777777" w:rsidTr="007E215E">
        <w:trPr>
          <w:trHeight w:val="283"/>
          <w:jc w:val="center"/>
        </w:trPr>
        <w:tc>
          <w:tcPr>
            <w:tcW w:w="1479" w:type="pct"/>
            <w:vMerge w:val="restart"/>
            <w:shd w:val="clear" w:color="auto" w:fill="80DDD7"/>
            <w:vAlign w:val="center"/>
          </w:tcPr>
          <w:p w14:paraId="23ACAA94" w14:textId="77777777" w:rsidR="0079100F" w:rsidRPr="0079100F" w:rsidRDefault="0079100F" w:rsidP="008103CE">
            <w:pPr>
              <w:jc w:val="center"/>
              <w:rPr>
                <w:b/>
                <w:bCs/>
                <w:color w:val="27251F"/>
                <w:sz w:val="18"/>
                <w:szCs w:val="18"/>
                <w:lang w:val="es-MX"/>
              </w:rPr>
            </w:pPr>
            <w:r w:rsidRPr="0079100F">
              <w:rPr>
                <w:b/>
                <w:bCs/>
                <w:color w:val="27251F"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950" w:type="pct"/>
            <w:vMerge w:val="restart"/>
            <w:shd w:val="clear" w:color="auto" w:fill="80DDD7"/>
            <w:vAlign w:val="center"/>
          </w:tcPr>
          <w:p w14:paraId="3218C868" w14:textId="77777777" w:rsidR="0079100F" w:rsidRPr="0079100F" w:rsidRDefault="0079100F" w:rsidP="008103CE">
            <w:pPr>
              <w:jc w:val="center"/>
              <w:rPr>
                <w:b/>
                <w:bCs/>
                <w:color w:val="27251F"/>
                <w:sz w:val="18"/>
                <w:szCs w:val="18"/>
                <w:lang w:val="es-MX"/>
              </w:rPr>
            </w:pPr>
            <w:r w:rsidRPr="0079100F">
              <w:rPr>
                <w:b/>
                <w:bCs/>
                <w:color w:val="27251F"/>
                <w:sz w:val="18"/>
                <w:szCs w:val="18"/>
                <w:lang w:val="es-MX"/>
              </w:rPr>
              <w:t>Mes</w:t>
            </w:r>
          </w:p>
        </w:tc>
        <w:tc>
          <w:tcPr>
            <w:tcW w:w="857" w:type="pct"/>
            <w:vMerge w:val="restart"/>
            <w:shd w:val="clear" w:color="auto" w:fill="80DDD7"/>
            <w:vAlign w:val="center"/>
          </w:tcPr>
          <w:p w14:paraId="7BCD130C" w14:textId="363EE051" w:rsidR="0079100F" w:rsidRPr="0079100F" w:rsidRDefault="0079100F" w:rsidP="008103CE">
            <w:pPr>
              <w:jc w:val="center"/>
              <w:rPr>
                <w:b/>
                <w:bCs/>
                <w:color w:val="27251F"/>
                <w:sz w:val="18"/>
                <w:szCs w:val="18"/>
                <w:lang w:val="es-MX"/>
              </w:rPr>
            </w:pPr>
            <w:r w:rsidRPr="0079100F">
              <w:rPr>
                <w:b/>
                <w:bCs/>
                <w:i/>
                <w:iCs/>
                <w:color w:val="000000"/>
                <w:sz w:val="18"/>
                <w:szCs w:val="18"/>
                <w:lang w:eastAsia="es-MX"/>
              </w:rPr>
              <w:t>Nowcast</w:t>
            </w:r>
            <w:r w:rsidRPr="0079100F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E30216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  <w:tc>
          <w:tcPr>
            <w:tcW w:w="1714" w:type="pct"/>
            <w:gridSpan w:val="2"/>
            <w:shd w:val="clear" w:color="auto" w:fill="80DDD7"/>
            <w:vAlign w:val="center"/>
          </w:tcPr>
          <w:p w14:paraId="0560A854" w14:textId="4CAEB2E2" w:rsidR="0079100F" w:rsidRPr="00EA1D0F" w:rsidRDefault="0079100F" w:rsidP="008103CE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b/>
                <w:bCs/>
                <w:color w:val="000000"/>
                <w:sz w:val="18"/>
                <w:szCs w:val="18"/>
                <w:lang w:val="es-MX"/>
              </w:rPr>
              <w:t>Intervalo de confianza a 95.0 %</w:t>
            </w:r>
          </w:p>
        </w:tc>
      </w:tr>
      <w:tr w:rsidR="0079100F" w:rsidRPr="00C2157A" w14:paraId="490E394F" w14:textId="77777777" w:rsidTr="007E215E">
        <w:trPr>
          <w:trHeight w:val="283"/>
          <w:jc w:val="center"/>
        </w:trPr>
        <w:tc>
          <w:tcPr>
            <w:tcW w:w="1479" w:type="pct"/>
            <w:vMerge/>
            <w:shd w:val="clear" w:color="auto" w:fill="80DDD7"/>
            <w:vAlign w:val="center"/>
          </w:tcPr>
          <w:p w14:paraId="3C98A8E4" w14:textId="77777777" w:rsidR="0079100F" w:rsidRPr="0079100F" w:rsidRDefault="0079100F" w:rsidP="008103CE">
            <w:pPr>
              <w:jc w:val="center"/>
              <w:rPr>
                <w:b/>
                <w:bCs/>
                <w:color w:val="27251F"/>
                <w:sz w:val="18"/>
                <w:szCs w:val="18"/>
                <w:lang w:val="es-MX"/>
              </w:rPr>
            </w:pPr>
          </w:p>
        </w:tc>
        <w:tc>
          <w:tcPr>
            <w:tcW w:w="950" w:type="pct"/>
            <w:vMerge/>
            <w:shd w:val="clear" w:color="auto" w:fill="80DDD7"/>
            <w:vAlign w:val="center"/>
          </w:tcPr>
          <w:p w14:paraId="4793F61D" w14:textId="77777777" w:rsidR="0079100F" w:rsidRPr="0079100F" w:rsidRDefault="0079100F" w:rsidP="008103CE">
            <w:pPr>
              <w:jc w:val="center"/>
              <w:rPr>
                <w:b/>
                <w:bCs/>
                <w:color w:val="27251F"/>
                <w:sz w:val="18"/>
                <w:szCs w:val="18"/>
                <w:lang w:val="es-MX"/>
              </w:rPr>
            </w:pPr>
          </w:p>
        </w:tc>
        <w:tc>
          <w:tcPr>
            <w:tcW w:w="857" w:type="pct"/>
            <w:vMerge/>
            <w:shd w:val="clear" w:color="auto" w:fill="80DDD7"/>
            <w:vAlign w:val="center"/>
          </w:tcPr>
          <w:p w14:paraId="125594B9" w14:textId="77777777" w:rsidR="0079100F" w:rsidRPr="0079100F" w:rsidRDefault="0079100F" w:rsidP="008103CE">
            <w:pPr>
              <w:jc w:val="center"/>
              <w:rPr>
                <w:b/>
                <w:bCs/>
                <w:color w:val="27251F"/>
                <w:sz w:val="18"/>
                <w:szCs w:val="18"/>
                <w:lang w:val="es-MX"/>
              </w:rPr>
            </w:pPr>
          </w:p>
        </w:tc>
        <w:tc>
          <w:tcPr>
            <w:tcW w:w="857" w:type="pct"/>
            <w:shd w:val="clear" w:color="auto" w:fill="BDEDEA"/>
            <w:vAlign w:val="center"/>
          </w:tcPr>
          <w:p w14:paraId="78373D0B" w14:textId="77777777" w:rsidR="0079100F" w:rsidRPr="00EA1D0F" w:rsidRDefault="0079100F" w:rsidP="008103CE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b/>
                <w:bCs/>
                <w:color w:val="000000"/>
                <w:sz w:val="18"/>
                <w:szCs w:val="18"/>
                <w:lang w:val="es-MX"/>
              </w:rPr>
              <w:t>Inferior</w:t>
            </w:r>
          </w:p>
        </w:tc>
        <w:tc>
          <w:tcPr>
            <w:tcW w:w="857" w:type="pct"/>
            <w:shd w:val="clear" w:color="auto" w:fill="BDEDEA"/>
            <w:vAlign w:val="center"/>
          </w:tcPr>
          <w:p w14:paraId="7A2DC5E7" w14:textId="77777777" w:rsidR="0079100F" w:rsidRPr="00EA1D0F" w:rsidRDefault="0079100F" w:rsidP="008103CE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b/>
                <w:bCs/>
                <w:color w:val="000000"/>
                <w:sz w:val="18"/>
                <w:szCs w:val="18"/>
                <w:lang w:val="es-MX"/>
              </w:rPr>
              <w:t>Superior</w:t>
            </w:r>
          </w:p>
        </w:tc>
      </w:tr>
      <w:tr w:rsidR="00E30216" w:rsidRPr="00C2157A" w14:paraId="58FE3614" w14:textId="77777777" w:rsidTr="007E215E">
        <w:trPr>
          <w:trHeight w:val="255"/>
          <w:jc w:val="center"/>
        </w:trPr>
        <w:tc>
          <w:tcPr>
            <w:tcW w:w="1479" w:type="pct"/>
            <w:vMerge w:val="restart"/>
            <w:shd w:val="clear" w:color="auto" w:fill="D9D9D9" w:themeFill="background1" w:themeFillShade="D9"/>
            <w:vAlign w:val="center"/>
          </w:tcPr>
          <w:p w14:paraId="034D9038" w14:textId="083E518C" w:rsidR="00E30216" w:rsidRPr="00EA1D0F" w:rsidRDefault="00E30216" w:rsidP="00E30216">
            <w:pPr>
              <w:ind w:left="112"/>
              <w:jc w:val="left"/>
              <w:rPr>
                <w:color w:val="000000"/>
                <w:sz w:val="18"/>
                <w:szCs w:val="18"/>
                <w:lang w:val="es-MX"/>
              </w:rPr>
            </w:pPr>
            <w:proofErr w:type="spellStart"/>
            <w:r w:rsidRPr="00EA1D0F">
              <w:rPr>
                <w:smallCaps/>
                <w:color w:val="000000"/>
                <w:sz w:val="18"/>
                <w:szCs w:val="18"/>
                <w:lang w:val="es-MX"/>
              </w:rPr>
              <w:t>igae</w:t>
            </w:r>
            <w:proofErr w:type="spellEnd"/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51A264AC" w14:textId="2F40DF81" w:rsidR="00E30216" w:rsidRPr="00E30216" w:rsidRDefault="00E30216" w:rsidP="00E30216">
            <w:pPr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Noviembre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5DFCFA65" w14:textId="18A3E194" w:rsidR="00E30216" w:rsidRPr="00E30216" w:rsidRDefault="00E30216" w:rsidP="00E30216">
            <w:pPr>
              <w:tabs>
                <w:tab w:val="decimal" w:pos="572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0.6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4D1ED25A" w14:textId="5BA54307" w:rsidR="00E30216" w:rsidRPr="00E30216" w:rsidRDefault="00E30216" w:rsidP="00E30216">
            <w:pPr>
              <w:tabs>
                <w:tab w:val="decimal" w:pos="553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-0.5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3278A27C" w14:textId="741743AD" w:rsidR="00E30216" w:rsidRPr="00E30216" w:rsidRDefault="00E30216" w:rsidP="00E30216">
            <w:pPr>
              <w:tabs>
                <w:tab w:val="decimal" w:pos="665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1.7</w:t>
            </w:r>
          </w:p>
        </w:tc>
      </w:tr>
      <w:tr w:rsidR="00E30216" w:rsidRPr="00C2157A" w14:paraId="536E8933" w14:textId="77777777" w:rsidTr="007E215E">
        <w:trPr>
          <w:trHeight w:val="255"/>
          <w:jc w:val="center"/>
        </w:trPr>
        <w:tc>
          <w:tcPr>
            <w:tcW w:w="1479" w:type="pct"/>
            <w:vMerge/>
            <w:shd w:val="clear" w:color="auto" w:fill="D9D9D9" w:themeFill="background1" w:themeFillShade="D9"/>
            <w:vAlign w:val="center"/>
          </w:tcPr>
          <w:p w14:paraId="229E8B8D" w14:textId="77777777" w:rsidR="00E30216" w:rsidRPr="00EA1D0F" w:rsidRDefault="00E30216" w:rsidP="00E30216">
            <w:pPr>
              <w:ind w:left="112"/>
              <w:jc w:val="left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375C5D24" w14:textId="0C4CD8CE" w:rsidR="00E30216" w:rsidRPr="00E30216" w:rsidRDefault="00E30216" w:rsidP="00E30216">
            <w:pPr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Diciembre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6D6DFB67" w14:textId="7D8BCF0D" w:rsidR="00E30216" w:rsidRPr="00E30216" w:rsidRDefault="00E30216" w:rsidP="00E30216">
            <w:pPr>
              <w:tabs>
                <w:tab w:val="decimal" w:pos="572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1.1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2F5289A4" w14:textId="60CCE1BE" w:rsidR="00E30216" w:rsidRPr="00E30216" w:rsidRDefault="00E30216" w:rsidP="00E30216">
            <w:pPr>
              <w:tabs>
                <w:tab w:val="decimal" w:pos="553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0.0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0C772FB9" w14:textId="404D40D1" w:rsidR="00E30216" w:rsidRPr="00E30216" w:rsidRDefault="00E30216" w:rsidP="00E30216">
            <w:pPr>
              <w:tabs>
                <w:tab w:val="decimal" w:pos="665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2.3</w:t>
            </w:r>
          </w:p>
        </w:tc>
      </w:tr>
      <w:tr w:rsidR="00E30216" w:rsidRPr="00C2157A" w14:paraId="66AE70FE" w14:textId="77777777" w:rsidTr="007E215E">
        <w:trPr>
          <w:trHeight w:val="255"/>
          <w:jc w:val="center"/>
        </w:trPr>
        <w:tc>
          <w:tcPr>
            <w:tcW w:w="1479" w:type="pct"/>
            <w:vMerge w:val="restart"/>
            <w:shd w:val="clear" w:color="auto" w:fill="auto"/>
            <w:vAlign w:val="center"/>
          </w:tcPr>
          <w:p w14:paraId="4F5A8864" w14:textId="77777777" w:rsidR="00E30216" w:rsidRPr="00EA1D0F" w:rsidRDefault="00E30216" w:rsidP="00E30216">
            <w:pPr>
              <w:ind w:left="112"/>
              <w:jc w:val="left"/>
              <w:rPr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color w:val="000000"/>
                <w:sz w:val="18"/>
                <w:szCs w:val="18"/>
                <w:lang w:val="es-MX"/>
              </w:rPr>
              <w:t>Actividades secundarias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5F2F3BC5" w14:textId="4B5CE872" w:rsidR="00E30216" w:rsidRPr="00E30216" w:rsidRDefault="00E30216" w:rsidP="00E30216">
            <w:pPr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Noviembre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214CD6F" w14:textId="61C45915" w:rsidR="00E30216" w:rsidRPr="00E30216" w:rsidRDefault="00E30216" w:rsidP="00E30216">
            <w:pPr>
              <w:tabs>
                <w:tab w:val="decimal" w:pos="572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-0.9</w:t>
            </w:r>
            <w:r w:rsidRPr="00E30216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319DF22" w14:textId="77777777" w:rsidR="00E30216" w:rsidRPr="00E30216" w:rsidRDefault="00E30216" w:rsidP="00E30216">
            <w:pPr>
              <w:tabs>
                <w:tab w:val="decimal" w:pos="553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14:paraId="729203F3" w14:textId="77777777" w:rsidR="00E30216" w:rsidRPr="00E30216" w:rsidRDefault="00E30216" w:rsidP="00E30216">
            <w:pPr>
              <w:tabs>
                <w:tab w:val="decimal" w:pos="665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</w:p>
        </w:tc>
      </w:tr>
      <w:tr w:rsidR="00E30216" w:rsidRPr="00C2157A" w14:paraId="0A54C671" w14:textId="77777777" w:rsidTr="007E215E">
        <w:trPr>
          <w:trHeight w:val="255"/>
          <w:jc w:val="center"/>
        </w:trPr>
        <w:tc>
          <w:tcPr>
            <w:tcW w:w="1479" w:type="pct"/>
            <w:vMerge/>
            <w:shd w:val="clear" w:color="auto" w:fill="auto"/>
            <w:vAlign w:val="center"/>
          </w:tcPr>
          <w:p w14:paraId="07B4E560" w14:textId="77777777" w:rsidR="00E30216" w:rsidRPr="00EA1D0F" w:rsidRDefault="00E30216" w:rsidP="00E30216">
            <w:pPr>
              <w:ind w:left="112"/>
              <w:jc w:val="left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41D05849" w14:textId="0842013D" w:rsidR="00E30216" w:rsidRPr="00E30216" w:rsidRDefault="00E30216" w:rsidP="00E30216">
            <w:pPr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Diciembre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0D7BC23" w14:textId="25042919" w:rsidR="00E30216" w:rsidRPr="00E30216" w:rsidRDefault="00E30216" w:rsidP="00E30216">
            <w:pPr>
              <w:tabs>
                <w:tab w:val="decimal" w:pos="572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0.3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F597FD5" w14:textId="1B65910E" w:rsidR="00E30216" w:rsidRPr="00E30216" w:rsidRDefault="00E30216" w:rsidP="00E30216">
            <w:pPr>
              <w:tabs>
                <w:tab w:val="decimal" w:pos="553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-2.2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789BE42" w14:textId="4FCFD866" w:rsidR="00E30216" w:rsidRPr="00E30216" w:rsidRDefault="00E30216" w:rsidP="00E30216">
            <w:pPr>
              <w:tabs>
                <w:tab w:val="decimal" w:pos="665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2.7</w:t>
            </w:r>
          </w:p>
        </w:tc>
      </w:tr>
      <w:tr w:rsidR="00E30216" w:rsidRPr="00C2157A" w14:paraId="7FF660DB" w14:textId="77777777" w:rsidTr="007E215E">
        <w:trPr>
          <w:trHeight w:val="255"/>
          <w:jc w:val="center"/>
        </w:trPr>
        <w:tc>
          <w:tcPr>
            <w:tcW w:w="1479" w:type="pct"/>
            <w:vMerge w:val="restart"/>
            <w:shd w:val="clear" w:color="auto" w:fill="D9D9D9" w:themeFill="background1" w:themeFillShade="D9"/>
            <w:vAlign w:val="center"/>
          </w:tcPr>
          <w:p w14:paraId="48831325" w14:textId="77777777" w:rsidR="00E30216" w:rsidRPr="00EA1D0F" w:rsidRDefault="00E30216" w:rsidP="00E30216">
            <w:pPr>
              <w:ind w:left="112"/>
              <w:jc w:val="left"/>
              <w:rPr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color w:val="000000"/>
                <w:sz w:val="18"/>
                <w:szCs w:val="18"/>
                <w:lang w:val="es-MX"/>
              </w:rPr>
              <w:t>Actividades terciarias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67824DC7" w14:textId="65305F77" w:rsidR="00E30216" w:rsidRPr="00E30216" w:rsidRDefault="00E30216" w:rsidP="00E30216">
            <w:pPr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Noviembre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0CEEB53F" w14:textId="11E17973" w:rsidR="00E30216" w:rsidRPr="00E30216" w:rsidRDefault="00E30216" w:rsidP="00E30216">
            <w:pPr>
              <w:tabs>
                <w:tab w:val="decimal" w:pos="572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1.6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3CABDF38" w14:textId="2EB918AF" w:rsidR="00E30216" w:rsidRPr="00E30216" w:rsidRDefault="00E30216" w:rsidP="00E30216">
            <w:pPr>
              <w:tabs>
                <w:tab w:val="decimal" w:pos="553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0.2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289F3D10" w14:textId="7E75297E" w:rsidR="00E30216" w:rsidRPr="00E30216" w:rsidRDefault="00E30216" w:rsidP="00E30216">
            <w:pPr>
              <w:tabs>
                <w:tab w:val="decimal" w:pos="665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2.9</w:t>
            </w:r>
          </w:p>
        </w:tc>
      </w:tr>
      <w:tr w:rsidR="00E30216" w:rsidRPr="00C2157A" w14:paraId="086091FE" w14:textId="77777777" w:rsidTr="007E215E">
        <w:trPr>
          <w:trHeight w:val="255"/>
          <w:jc w:val="center"/>
        </w:trPr>
        <w:tc>
          <w:tcPr>
            <w:tcW w:w="1479" w:type="pct"/>
            <w:vMerge/>
            <w:shd w:val="clear" w:color="auto" w:fill="D9D9D9" w:themeFill="background1" w:themeFillShade="D9"/>
            <w:vAlign w:val="center"/>
          </w:tcPr>
          <w:p w14:paraId="448DFE84" w14:textId="77777777" w:rsidR="00E30216" w:rsidRPr="00C2157A" w:rsidRDefault="00E30216" w:rsidP="00E30216">
            <w:pPr>
              <w:ind w:left="112"/>
              <w:jc w:val="left"/>
              <w:rPr>
                <w:color w:val="27251F"/>
                <w:sz w:val="18"/>
                <w:szCs w:val="18"/>
                <w:lang w:val="es-MX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1669E985" w14:textId="120A6F96" w:rsidR="00E30216" w:rsidRPr="00E30216" w:rsidRDefault="00E30216" w:rsidP="00E30216">
            <w:pPr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Diciembre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78304571" w14:textId="60EDA331" w:rsidR="00E30216" w:rsidRPr="00E30216" w:rsidRDefault="00E30216" w:rsidP="00E30216">
            <w:pPr>
              <w:tabs>
                <w:tab w:val="decimal" w:pos="572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2.1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6EE4EDBE" w14:textId="1D0006F9" w:rsidR="00E30216" w:rsidRPr="00E30216" w:rsidRDefault="00E30216" w:rsidP="00E30216">
            <w:pPr>
              <w:tabs>
                <w:tab w:val="decimal" w:pos="553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0.8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5F818F3A" w14:textId="2D5A22D3" w:rsidR="00E30216" w:rsidRPr="00E30216" w:rsidRDefault="00E30216" w:rsidP="00E30216">
            <w:pPr>
              <w:tabs>
                <w:tab w:val="decimal" w:pos="665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3.5</w:t>
            </w:r>
          </w:p>
        </w:tc>
      </w:tr>
    </w:tbl>
    <w:p w14:paraId="4FCED614" w14:textId="511E1D6A" w:rsidR="00E30216" w:rsidRPr="00E30216" w:rsidRDefault="00E30216" w:rsidP="00391501">
      <w:pPr>
        <w:ind w:left="1276" w:right="635" w:hanging="590"/>
        <w:rPr>
          <w:color w:val="4D565E"/>
          <w:sz w:val="16"/>
          <w:szCs w:val="16"/>
          <w:lang w:val="es-MX"/>
        </w:rPr>
      </w:pPr>
      <w:r>
        <w:rPr>
          <w:color w:val="4D565E"/>
          <w:sz w:val="16"/>
          <w:szCs w:val="16"/>
          <w:lang w:val="es-MX"/>
        </w:rPr>
        <w:t>Nota:</w:t>
      </w:r>
      <w:r>
        <w:rPr>
          <w:color w:val="4D565E"/>
          <w:sz w:val="16"/>
          <w:szCs w:val="16"/>
          <w:lang w:val="es-MX"/>
        </w:rPr>
        <w:tab/>
      </w:r>
      <w:r w:rsidRPr="004A63B2">
        <w:rPr>
          <w:color w:val="4D565E"/>
          <w:sz w:val="16"/>
          <w:szCs w:val="16"/>
          <w:lang w:val="es-MX"/>
        </w:rPr>
        <w:t>Cifras elaboradas mediante métodos econométricos</w:t>
      </w:r>
      <w:r>
        <w:rPr>
          <w:color w:val="4D565E"/>
          <w:sz w:val="16"/>
          <w:szCs w:val="16"/>
          <w:lang w:val="es-MX"/>
        </w:rPr>
        <w:t>.</w:t>
      </w:r>
    </w:p>
    <w:p w14:paraId="557A7D84" w14:textId="5974F244" w:rsidR="00AE7B3E" w:rsidRPr="004A63B2" w:rsidRDefault="00AE7B3E" w:rsidP="00391501">
      <w:pPr>
        <w:ind w:left="1276" w:right="635" w:hanging="590"/>
        <w:rPr>
          <w:color w:val="4D565E"/>
          <w:sz w:val="16"/>
          <w:szCs w:val="16"/>
          <w:lang w:val="es-MX"/>
        </w:rPr>
      </w:pPr>
      <w:r w:rsidRPr="004A63B2">
        <w:rPr>
          <w:color w:val="4D565E"/>
          <w:sz w:val="16"/>
          <w:szCs w:val="16"/>
          <w:vertAlign w:val="superscript"/>
          <w:lang w:val="es-MX"/>
        </w:rPr>
        <w:t>1</w:t>
      </w:r>
      <w:r w:rsidR="00E30216">
        <w:rPr>
          <w:color w:val="4D565E"/>
          <w:sz w:val="16"/>
          <w:szCs w:val="16"/>
          <w:vertAlign w:val="superscript"/>
          <w:lang w:val="es-MX"/>
        </w:rPr>
        <w:t>/</w:t>
      </w:r>
      <w:r>
        <w:rPr>
          <w:color w:val="4D565E"/>
          <w:sz w:val="16"/>
          <w:szCs w:val="16"/>
          <w:lang w:val="es-MX"/>
        </w:rPr>
        <w:tab/>
      </w:r>
      <w:r w:rsidRPr="004A63B2">
        <w:rPr>
          <w:color w:val="4D565E"/>
          <w:sz w:val="16"/>
          <w:szCs w:val="16"/>
          <w:lang w:val="es-MX"/>
        </w:rPr>
        <w:t>Estimación oportuna que aprovecha la asociación estadística entre la variable que se desea estimar —en este caso, el Indicador Global de la Actividad Económica (</w:t>
      </w:r>
      <w:proofErr w:type="spellStart"/>
      <w:r w:rsidRPr="004A63B2">
        <w:rPr>
          <w:smallCaps/>
          <w:color w:val="4D565E"/>
          <w:sz w:val="16"/>
          <w:szCs w:val="16"/>
          <w:lang w:val="es-MX"/>
        </w:rPr>
        <w:t>igae</w:t>
      </w:r>
      <w:proofErr w:type="spellEnd"/>
      <w:r w:rsidRPr="004A63B2">
        <w:rPr>
          <w:color w:val="4D565E"/>
          <w:sz w:val="16"/>
          <w:szCs w:val="16"/>
          <w:lang w:val="es-MX"/>
        </w:rPr>
        <w:t>)— y otras variables más oportunas.</w:t>
      </w:r>
    </w:p>
    <w:p w14:paraId="572E1CA0" w14:textId="4788B8A4" w:rsidR="00AE7B3E" w:rsidRPr="004A63B2" w:rsidRDefault="00AE7B3E" w:rsidP="00391501">
      <w:pPr>
        <w:ind w:left="1276" w:right="635" w:hanging="590"/>
        <w:rPr>
          <w:color w:val="4D565E"/>
          <w:sz w:val="16"/>
          <w:szCs w:val="16"/>
          <w:lang w:val="es-MX"/>
        </w:rPr>
      </w:pPr>
      <w:r w:rsidRPr="004A63B2">
        <w:rPr>
          <w:color w:val="4D565E"/>
          <w:sz w:val="16"/>
          <w:szCs w:val="16"/>
          <w:vertAlign w:val="superscript"/>
          <w:lang w:val="es-MX"/>
        </w:rPr>
        <w:t>2</w:t>
      </w:r>
      <w:r w:rsidR="00E30216">
        <w:rPr>
          <w:color w:val="4D565E"/>
          <w:sz w:val="16"/>
          <w:szCs w:val="16"/>
          <w:vertAlign w:val="superscript"/>
          <w:lang w:val="es-MX"/>
        </w:rPr>
        <w:t>/</w:t>
      </w:r>
      <w:r>
        <w:rPr>
          <w:color w:val="4D565E"/>
          <w:sz w:val="16"/>
          <w:szCs w:val="16"/>
          <w:lang w:val="es-MX"/>
        </w:rPr>
        <w:tab/>
      </w:r>
      <w:r w:rsidRPr="004A63B2">
        <w:rPr>
          <w:color w:val="4D565E"/>
          <w:sz w:val="16"/>
          <w:szCs w:val="16"/>
          <w:lang w:val="es-MX"/>
        </w:rPr>
        <w:t>Se considera como valor observado según el Indicador Mensual de la Actividad Industrial (</w:t>
      </w:r>
      <w:proofErr w:type="spellStart"/>
      <w:r w:rsidRPr="004A63B2">
        <w:rPr>
          <w:smallCaps/>
          <w:color w:val="4D565E"/>
          <w:sz w:val="16"/>
          <w:szCs w:val="16"/>
          <w:lang w:val="es-MX"/>
        </w:rPr>
        <w:t>imai</w:t>
      </w:r>
      <w:proofErr w:type="spellEnd"/>
      <w:r w:rsidRPr="004A63B2">
        <w:rPr>
          <w:color w:val="4D565E"/>
          <w:sz w:val="16"/>
          <w:szCs w:val="16"/>
          <w:lang w:val="es-MX"/>
        </w:rPr>
        <w:t>).</w:t>
      </w:r>
    </w:p>
    <w:p w14:paraId="1F0D00A4" w14:textId="06CDE8A9" w:rsidR="00AE7B3E" w:rsidRPr="004A63B2" w:rsidRDefault="00AE7B3E" w:rsidP="00391501">
      <w:pPr>
        <w:ind w:left="1276" w:right="635" w:hanging="590"/>
        <w:jc w:val="left"/>
        <w:rPr>
          <w:color w:val="4D565E"/>
          <w:sz w:val="16"/>
          <w:szCs w:val="16"/>
          <w:lang w:val="es-MX"/>
        </w:rPr>
      </w:pPr>
      <w:r w:rsidRPr="004A63B2">
        <w:rPr>
          <w:color w:val="4D565E"/>
          <w:sz w:val="16"/>
          <w:szCs w:val="16"/>
          <w:lang w:val="es-MX"/>
        </w:rPr>
        <w:t>Fuente:</w:t>
      </w:r>
      <w:r w:rsidRPr="004A63B2">
        <w:rPr>
          <w:color w:val="4D565E"/>
          <w:sz w:val="16"/>
          <w:szCs w:val="16"/>
          <w:lang w:val="es-MX"/>
        </w:rPr>
        <w:tab/>
      </w:r>
      <w:r w:rsidRPr="004A63B2">
        <w:rPr>
          <w:smallCaps/>
          <w:color w:val="4D565E"/>
          <w:sz w:val="16"/>
          <w:szCs w:val="16"/>
          <w:lang w:val="es-MX"/>
        </w:rPr>
        <w:t>inegi</w:t>
      </w:r>
      <w:r w:rsidRPr="004A63B2">
        <w:rPr>
          <w:color w:val="4D565E"/>
          <w:sz w:val="16"/>
          <w:szCs w:val="16"/>
          <w:lang w:val="es-MX"/>
        </w:rPr>
        <w:t>. Indicador Oportuno de la Actividad Económica (</w:t>
      </w:r>
      <w:proofErr w:type="spellStart"/>
      <w:r w:rsidRPr="004A63B2">
        <w:rPr>
          <w:smallCaps/>
          <w:color w:val="4D565E"/>
          <w:sz w:val="16"/>
          <w:szCs w:val="16"/>
          <w:lang w:val="es-MX"/>
        </w:rPr>
        <w:t>ioae</w:t>
      </w:r>
      <w:proofErr w:type="spellEnd"/>
      <w:r w:rsidRPr="004A63B2">
        <w:rPr>
          <w:color w:val="4D565E"/>
          <w:sz w:val="16"/>
          <w:szCs w:val="16"/>
          <w:lang w:val="es-MX"/>
        </w:rPr>
        <w:t>)</w:t>
      </w:r>
      <w:r w:rsidR="00E30216">
        <w:rPr>
          <w:color w:val="4D565E"/>
          <w:sz w:val="16"/>
          <w:szCs w:val="16"/>
          <w:lang w:val="es-MX"/>
        </w:rPr>
        <w:t xml:space="preserve">, </w:t>
      </w:r>
      <w:r w:rsidR="0082011A" w:rsidRPr="004A63B2">
        <w:rPr>
          <w:color w:val="4D565E"/>
          <w:sz w:val="16"/>
          <w:szCs w:val="16"/>
          <w:lang w:val="es-MX"/>
        </w:rPr>
        <w:t>202</w:t>
      </w:r>
      <w:r w:rsidR="00EF1F77">
        <w:rPr>
          <w:color w:val="4D565E"/>
          <w:sz w:val="16"/>
          <w:szCs w:val="16"/>
          <w:lang w:val="es-MX"/>
        </w:rPr>
        <w:t>5</w:t>
      </w:r>
      <w:r w:rsidRPr="004A63B2">
        <w:rPr>
          <w:color w:val="4D565E"/>
          <w:sz w:val="16"/>
          <w:szCs w:val="16"/>
          <w:lang w:val="es-MX"/>
        </w:rPr>
        <w:t>.</w:t>
      </w:r>
    </w:p>
    <w:p w14:paraId="16C05AA3" w14:textId="77777777" w:rsidR="00441FA3" w:rsidRDefault="00441FA3" w:rsidP="00FE0188">
      <w:pPr>
        <w:pStyle w:val="Prrafodelista"/>
        <w:ind w:left="0"/>
      </w:pPr>
    </w:p>
    <w:p w14:paraId="0B5E49E3" w14:textId="40B7CE8D" w:rsidR="00391501" w:rsidRDefault="00F75FCD" w:rsidP="00391501">
      <w:pPr>
        <w:pStyle w:val="Prrafodelista"/>
        <w:ind w:left="0"/>
      </w:pPr>
      <w:r w:rsidRPr="00F75FCD">
        <w:t>En términos mensuales, se anticipa un</w:t>
      </w:r>
      <w:r w:rsidR="00046B6D">
        <w:t xml:space="preserve"> aumento </w:t>
      </w:r>
      <w:r w:rsidRPr="00F75FCD">
        <w:t>de 0.</w:t>
      </w:r>
      <w:r w:rsidR="00E30216">
        <w:t>4 </w:t>
      </w:r>
      <w:r w:rsidRPr="00F75FCD">
        <w:t xml:space="preserve">% </w:t>
      </w:r>
      <w:r w:rsidR="00E30216">
        <w:t>en</w:t>
      </w:r>
      <w:r w:rsidRPr="00F75FCD">
        <w:t xml:space="preserve"> el </w:t>
      </w:r>
      <w:proofErr w:type="spellStart"/>
      <w:r w:rsidR="00441FA3" w:rsidRPr="00441FA3">
        <w:rPr>
          <w:smallCaps/>
        </w:rPr>
        <w:t>igae</w:t>
      </w:r>
      <w:proofErr w:type="spellEnd"/>
      <w:r w:rsidR="00684AB4">
        <w:t xml:space="preserve"> </w:t>
      </w:r>
      <w:r w:rsidR="00E30216">
        <w:t xml:space="preserve">y de 0.3 % en </w:t>
      </w:r>
      <w:r w:rsidR="00684AB4">
        <w:t xml:space="preserve">las actividades </w:t>
      </w:r>
      <w:r w:rsidR="00E30216">
        <w:t xml:space="preserve">secundarias y </w:t>
      </w:r>
      <w:r w:rsidR="00684AB4">
        <w:t>terciarias</w:t>
      </w:r>
      <w:r w:rsidR="00046B6D">
        <w:t>, en diciembre</w:t>
      </w:r>
      <w:r w:rsidR="00403B23">
        <w:t xml:space="preserve"> </w:t>
      </w:r>
      <w:r w:rsidR="0082011A">
        <w:t>de 2024</w:t>
      </w:r>
      <w:r w:rsidR="00161B78">
        <w:t>,</w:t>
      </w:r>
      <w:r w:rsidR="0082011A">
        <w:t xml:space="preserve"> con respecto a noviembre del mismo año </w:t>
      </w:r>
      <w:r w:rsidR="00670DD4" w:rsidRPr="00403B23">
        <w:t>(</w:t>
      </w:r>
      <w:r w:rsidR="00670DD4">
        <w:t>ver</w:t>
      </w:r>
      <w:r w:rsidR="00670DD4" w:rsidRPr="00403B23">
        <w:t xml:space="preserve"> cuadro </w:t>
      </w:r>
      <w:r w:rsidR="00670DD4">
        <w:t>2</w:t>
      </w:r>
      <w:r w:rsidR="00670DD4" w:rsidRPr="00403B23">
        <w:t>)</w:t>
      </w:r>
      <w:r w:rsidR="00E15830">
        <w:t>.</w:t>
      </w:r>
    </w:p>
    <w:p w14:paraId="5613C00B" w14:textId="35E0C7D0" w:rsidR="00AE7B3E" w:rsidRPr="003B468F" w:rsidRDefault="00AE7B3E" w:rsidP="00391501">
      <w:pPr>
        <w:pStyle w:val="Prrafodelista"/>
        <w:ind w:left="0"/>
        <w:jc w:val="center"/>
        <w:rPr>
          <w:color w:val="4D565E"/>
          <w:sz w:val="20"/>
          <w:szCs w:val="20"/>
          <w:lang w:val="es-MX"/>
        </w:rPr>
      </w:pPr>
      <w:r w:rsidRPr="00995DA5">
        <w:rPr>
          <w:color w:val="4D565E"/>
          <w:sz w:val="20"/>
          <w:szCs w:val="20"/>
          <w:lang w:val="es-MX"/>
        </w:rPr>
        <w:lastRenderedPageBreak/>
        <w:t>Cuadro</w:t>
      </w:r>
      <w:r w:rsidRPr="003B468F">
        <w:rPr>
          <w:color w:val="4D565E"/>
          <w:sz w:val="20"/>
          <w:szCs w:val="20"/>
          <w:lang w:val="es-MX"/>
        </w:rPr>
        <w:t xml:space="preserve"> </w:t>
      </w:r>
      <w:r>
        <w:rPr>
          <w:color w:val="4D565E"/>
          <w:sz w:val="20"/>
          <w:szCs w:val="20"/>
          <w:lang w:val="es-MX"/>
        </w:rPr>
        <w:t>2</w:t>
      </w:r>
    </w:p>
    <w:p w14:paraId="4EBB593C" w14:textId="77777777" w:rsidR="00AE7B3E" w:rsidRPr="00E256E6" w:rsidRDefault="00AE7B3E" w:rsidP="00E15830">
      <w:pPr>
        <w:widowControl w:val="0"/>
        <w:jc w:val="center"/>
        <w:rPr>
          <w:rFonts w:ascii="Arial Negrita" w:hAnsi="Arial Negrita"/>
          <w:b/>
          <w:color w:val="003057"/>
          <w:sz w:val="22"/>
          <w:szCs w:val="22"/>
          <w:lang w:val="es-MX"/>
        </w:rPr>
      </w:pPr>
      <w:r w:rsidRPr="00775D68">
        <w:rPr>
          <w:rFonts w:ascii="Arial Negrita" w:hAnsi="Arial Negrita"/>
          <w:b/>
          <w:color w:val="003057"/>
          <w:sz w:val="22"/>
          <w:szCs w:val="22"/>
          <w:lang w:val="es-MX"/>
        </w:rPr>
        <w:t>Estimaciones del</w:t>
      </w:r>
      <w:r>
        <w:rPr>
          <w:rFonts w:ascii="Arial Negrita" w:hAnsi="Arial Negrita"/>
          <w:b/>
          <w:color w:val="003057"/>
          <w:sz w:val="22"/>
          <w:szCs w:val="22"/>
          <w:lang w:val="es-MX"/>
        </w:rPr>
        <w:t xml:space="preserve"> </w:t>
      </w:r>
      <w:r w:rsidRPr="00982B78">
        <w:rPr>
          <w:rFonts w:ascii="Arial Negrita" w:hAnsi="Arial Negrita"/>
          <w:b/>
          <w:color w:val="003057"/>
          <w:sz w:val="22"/>
          <w:szCs w:val="22"/>
          <w:lang w:val="es-MX"/>
        </w:rPr>
        <w:t>I</w:t>
      </w:r>
      <w:r>
        <w:rPr>
          <w:rFonts w:ascii="Arial Negrita" w:hAnsi="Arial Negrita"/>
          <w:b/>
          <w:color w:val="003057"/>
          <w:sz w:val="22"/>
          <w:szCs w:val="22"/>
          <w:lang w:val="es-MX"/>
        </w:rPr>
        <w:t>ndicador Oportuno de la Actividad Económica</w:t>
      </w:r>
    </w:p>
    <w:p w14:paraId="045B3A94" w14:textId="77777777" w:rsidR="00AE7B3E" w:rsidRPr="00AE7B3E" w:rsidRDefault="00AE7B3E" w:rsidP="00E15830">
      <w:pPr>
        <w:pStyle w:val="Ttulo4"/>
        <w:keepNext w:val="0"/>
        <w:keepLines w:val="0"/>
        <w:widowControl w:val="0"/>
        <w:spacing w:before="0"/>
        <w:jc w:val="center"/>
        <w:rPr>
          <w:rFonts w:ascii="Arial" w:eastAsia="Times New Roman" w:hAnsi="Arial" w:cs="Arial"/>
          <w:i w:val="0"/>
          <w:iCs w:val="0"/>
          <w:snapToGrid w:val="0"/>
          <w:color w:val="003057"/>
          <w:sz w:val="20"/>
          <w:szCs w:val="20"/>
          <w:lang w:val="es-MX"/>
        </w:rPr>
      </w:pPr>
      <w:r w:rsidRPr="00AE7B3E">
        <w:rPr>
          <w:rFonts w:ascii="Arial" w:eastAsia="Times New Roman" w:hAnsi="Arial" w:cs="Arial"/>
          <w:i w:val="0"/>
          <w:iCs w:val="0"/>
          <w:snapToGrid w:val="0"/>
          <w:color w:val="003057"/>
          <w:sz w:val="20"/>
          <w:szCs w:val="20"/>
          <w:lang w:val="es-MX"/>
        </w:rPr>
        <w:t>cifras desestacionalizadas</w:t>
      </w:r>
    </w:p>
    <w:p w14:paraId="3AE2E2D5" w14:textId="2F3B1E44" w:rsidR="00AE7B3E" w:rsidRPr="00AE7B3E" w:rsidRDefault="00046B6D" w:rsidP="00E15830">
      <w:pPr>
        <w:widowControl w:val="0"/>
        <w:jc w:val="center"/>
        <w:rPr>
          <w:rFonts w:cs="Times New Roman"/>
          <w:color w:val="27251F"/>
          <w:sz w:val="20"/>
          <w:szCs w:val="18"/>
          <w:lang w:val="es-ES"/>
        </w:rPr>
      </w:pPr>
      <w:r>
        <w:rPr>
          <w:rFonts w:cs="Times New Roman"/>
          <w:color w:val="27251F"/>
          <w:sz w:val="20"/>
          <w:szCs w:val="18"/>
          <w:lang w:val="es-ES"/>
        </w:rPr>
        <w:t>noviembre</w:t>
      </w:r>
      <w:r w:rsidR="00AE7B3E" w:rsidRPr="00AE7B3E">
        <w:rPr>
          <w:rFonts w:cs="Times New Roman"/>
          <w:color w:val="27251F"/>
          <w:sz w:val="20"/>
          <w:szCs w:val="18"/>
          <w:lang w:val="es-ES"/>
        </w:rPr>
        <w:t xml:space="preserve"> y </w:t>
      </w:r>
      <w:r>
        <w:rPr>
          <w:rFonts w:cs="Times New Roman"/>
          <w:color w:val="27251F"/>
          <w:sz w:val="20"/>
          <w:szCs w:val="18"/>
          <w:lang w:val="es-ES"/>
        </w:rPr>
        <w:t>diciembre</w:t>
      </w:r>
      <w:r w:rsidR="00AE7B3E" w:rsidRPr="00AE7B3E">
        <w:rPr>
          <w:rFonts w:cs="Times New Roman"/>
          <w:color w:val="27251F"/>
          <w:sz w:val="20"/>
          <w:szCs w:val="18"/>
          <w:lang w:val="es-ES"/>
        </w:rPr>
        <w:t xml:space="preserve"> de 2024</w:t>
      </w:r>
    </w:p>
    <w:p w14:paraId="2D24DF85" w14:textId="553CCAD0" w:rsidR="00AE7B3E" w:rsidRPr="00AE7B3E" w:rsidRDefault="00AE7B3E" w:rsidP="00E15830">
      <w:pPr>
        <w:widowControl w:val="0"/>
        <w:jc w:val="center"/>
        <w:rPr>
          <w:snapToGrid w:val="0"/>
          <w:color w:val="27251F"/>
          <w:sz w:val="18"/>
          <w:szCs w:val="18"/>
          <w:lang w:val="es-MX"/>
        </w:rPr>
      </w:pPr>
      <w:r w:rsidRPr="00AE7B3E">
        <w:rPr>
          <w:snapToGrid w:val="0"/>
          <w:color w:val="27251F"/>
          <w:sz w:val="18"/>
          <w:szCs w:val="18"/>
          <w:lang w:val="es-MX"/>
        </w:rPr>
        <w:t>(</w:t>
      </w:r>
      <w:r w:rsidR="00670DD4">
        <w:rPr>
          <w:snapToGrid w:val="0"/>
          <w:color w:val="27251F"/>
          <w:sz w:val="18"/>
          <w:szCs w:val="18"/>
          <w:lang w:val="es-MX"/>
        </w:rPr>
        <w:t>v</w:t>
      </w:r>
      <w:r w:rsidRPr="00AE7B3E">
        <w:rPr>
          <w:snapToGrid w:val="0"/>
          <w:color w:val="27251F"/>
          <w:sz w:val="18"/>
          <w:szCs w:val="18"/>
          <w:lang w:val="es-MX"/>
        </w:rPr>
        <w:t xml:space="preserve">ariación porcentual </w:t>
      </w:r>
      <w:r>
        <w:rPr>
          <w:snapToGrid w:val="0"/>
          <w:color w:val="27251F"/>
          <w:sz w:val="18"/>
          <w:szCs w:val="18"/>
          <w:lang w:val="es-MX"/>
        </w:rPr>
        <w:t>mensual</w:t>
      </w:r>
      <w:r w:rsidRPr="00AE7B3E">
        <w:rPr>
          <w:snapToGrid w:val="0"/>
          <w:color w:val="27251F"/>
          <w:sz w:val="18"/>
          <w:szCs w:val="18"/>
          <w:lang w:val="es-MX"/>
        </w:rPr>
        <w:t>)</w:t>
      </w:r>
    </w:p>
    <w:tbl>
      <w:tblPr>
        <w:tblStyle w:val="Tablaconcuadrcula"/>
        <w:tblW w:w="4388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86"/>
        <w:gridCol w:w="1661"/>
        <w:gridCol w:w="1499"/>
        <w:gridCol w:w="1499"/>
        <w:gridCol w:w="1499"/>
      </w:tblGrid>
      <w:tr w:rsidR="00AE7B3E" w:rsidRPr="00C2157A" w14:paraId="3C5B315E" w14:textId="77777777" w:rsidTr="007E215E">
        <w:trPr>
          <w:trHeight w:val="283"/>
          <w:jc w:val="center"/>
        </w:trPr>
        <w:tc>
          <w:tcPr>
            <w:tcW w:w="1479" w:type="pct"/>
            <w:vMerge w:val="restart"/>
            <w:shd w:val="clear" w:color="auto" w:fill="80DDD7"/>
            <w:vAlign w:val="center"/>
          </w:tcPr>
          <w:p w14:paraId="7A9FB87F" w14:textId="77777777" w:rsidR="00AE7B3E" w:rsidRPr="00EA1D0F" w:rsidRDefault="00AE7B3E" w:rsidP="00E15830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b/>
                <w:bCs/>
                <w:color w:val="000000"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950" w:type="pct"/>
            <w:vMerge w:val="restart"/>
            <w:shd w:val="clear" w:color="auto" w:fill="80DDD7"/>
            <w:vAlign w:val="center"/>
          </w:tcPr>
          <w:p w14:paraId="5C75CF67" w14:textId="77777777" w:rsidR="00AE7B3E" w:rsidRPr="00EA1D0F" w:rsidRDefault="00AE7B3E" w:rsidP="00E15830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b/>
                <w:bCs/>
                <w:color w:val="000000"/>
                <w:sz w:val="18"/>
                <w:szCs w:val="18"/>
                <w:lang w:val="es-MX"/>
              </w:rPr>
              <w:t>Mes</w:t>
            </w:r>
          </w:p>
        </w:tc>
        <w:tc>
          <w:tcPr>
            <w:tcW w:w="857" w:type="pct"/>
            <w:vMerge w:val="restart"/>
            <w:shd w:val="clear" w:color="auto" w:fill="80DDD7"/>
            <w:vAlign w:val="center"/>
          </w:tcPr>
          <w:p w14:paraId="2EA29895" w14:textId="449A633B" w:rsidR="00AE7B3E" w:rsidRPr="00EA1D0F" w:rsidRDefault="00AE7B3E" w:rsidP="00E15830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 w:rsidRPr="00161B78">
              <w:rPr>
                <w:b/>
                <w:bCs/>
                <w:i/>
                <w:iCs/>
                <w:color w:val="000000"/>
                <w:sz w:val="18"/>
                <w:szCs w:val="18"/>
                <w:lang w:eastAsia="es-MX"/>
              </w:rPr>
              <w:t>Nowcast</w:t>
            </w:r>
            <w:r w:rsidRPr="00161B78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E30216" w:rsidRPr="00161B78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  <w:tc>
          <w:tcPr>
            <w:tcW w:w="1714" w:type="pct"/>
            <w:gridSpan w:val="2"/>
            <w:shd w:val="clear" w:color="auto" w:fill="80DDD7"/>
            <w:vAlign w:val="center"/>
          </w:tcPr>
          <w:p w14:paraId="2EC450C4" w14:textId="77777777" w:rsidR="00AE7B3E" w:rsidRPr="00EA1D0F" w:rsidRDefault="00AE7B3E" w:rsidP="00E15830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b/>
                <w:bCs/>
                <w:color w:val="000000"/>
                <w:sz w:val="18"/>
                <w:szCs w:val="18"/>
                <w:lang w:val="es-MX"/>
              </w:rPr>
              <w:t>Intervalo de confianza a 95.0 %</w:t>
            </w:r>
          </w:p>
        </w:tc>
      </w:tr>
      <w:tr w:rsidR="00AE7B3E" w:rsidRPr="00C2157A" w14:paraId="0532C963" w14:textId="77777777" w:rsidTr="007E215E">
        <w:trPr>
          <w:trHeight w:val="283"/>
          <w:jc w:val="center"/>
        </w:trPr>
        <w:tc>
          <w:tcPr>
            <w:tcW w:w="1479" w:type="pct"/>
            <w:vMerge/>
            <w:shd w:val="clear" w:color="auto" w:fill="80DDD7"/>
            <w:vAlign w:val="center"/>
          </w:tcPr>
          <w:p w14:paraId="1181A58A" w14:textId="77777777" w:rsidR="00AE7B3E" w:rsidRPr="00EA1D0F" w:rsidRDefault="00AE7B3E" w:rsidP="00E15830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50" w:type="pct"/>
            <w:vMerge/>
            <w:shd w:val="clear" w:color="auto" w:fill="80DDD7"/>
            <w:vAlign w:val="center"/>
          </w:tcPr>
          <w:p w14:paraId="35B85010" w14:textId="77777777" w:rsidR="00AE7B3E" w:rsidRPr="00EA1D0F" w:rsidRDefault="00AE7B3E" w:rsidP="00E15830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7" w:type="pct"/>
            <w:vMerge/>
            <w:shd w:val="clear" w:color="auto" w:fill="80DDD7"/>
            <w:vAlign w:val="center"/>
          </w:tcPr>
          <w:p w14:paraId="7AE440BD" w14:textId="77777777" w:rsidR="00AE7B3E" w:rsidRPr="00EA1D0F" w:rsidRDefault="00AE7B3E" w:rsidP="00E15830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7" w:type="pct"/>
            <w:shd w:val="clear" w:color="auto" w:fill="BDEDEA"/>
            <w:vAlign w:val="center"/>
          </w:tcPr>
          <w:p w14:paraId="21948514" w14:textId="77777777" w:rsidR="00AE7B3E" w:rsidRPr="00EA1D0F" w:rsidRDefault="00AE7B3E" w:rsidP="00E15830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b/>
                <w:bCs/>
                <w:color w:val="000000"/>
                <w:sz w:val="18"/>
                <w:szCs w:val="18"/>
                <w:lang w:val="es-MX"/>
              </w:rPr>
              <w:t>Inferior</w:t>
            </w:r>
          </w:p>
        </w:tc>
        <w:tc>
          <w:tcPr>
            <w:tcW w:w="857" w:type="pct"/>
            <w:shd w:val="clear" w:color="auto" w:fill="BDEDEA"/>
            <w:vAlign w:val="center"/>
          </w:tcPr>
          <w:p w14:paraId="59C211D4" w14:textId="77777777" w:rsidR="00AE7B3E" w:rsidRPr="00EA1D0F" w:rsidRDefault="00AE7B3E" w:rsidP="00E15830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b/>
                <w:bCs/>
                <w:color w:val="000000"/>
                <w:sz w:val="18"/>
                <w:szCs w:val="18"/>
                <w:lang w:val="es-MX"/>
              </w:rPr>
              <w:t>Superior</w:t>
            </w:r>
          </w:p>
        </w:tc>
      </w:tr>
      <w:tr w:rsidR="00E30216" w:rsidRPr="00C2157A" w14:paraId="028ADB48" w14:textId="77777777" w:rsidTr="00AE6750">
        <w:trPr>
          <w:trHeight w:val="255"/>
          <w:jc w:val="center"/>
        </w:trPr>
        <w:tc>
          <w:tcPr>
            <w:tcW w:w="1479" w:type="pct"/>
            <w:vMerge w:val="restart"/>
            <w:shd w:val="clear" w:color="auto" w:fill="D9D9D9" w:themeFill="background1" w:themeFillShade="D9"/>
            <w:vAlign w:val="center"/>
          </w:tcPr>
          <w:p w14:paraId="08648680" w14:textId="34B9D716" w:rsidR="00E30216" w:rsidRPr="00EA1D0F" w:rsidRDefault="00C55335" w:rsidP="00E30216">
            <w:pPr>
              <w:widowControl w:val="0"/>
              <w:ind w:left="112"/>
              <w:jc w:val="left"/>
              <w:rPr>
                <w:smallCaps/>
                <w:color w:val="000000"/>
                <w:sz w:val="18"/>
                <w:szCs w:val="18"/>
                <w:lang w:val="es-MX"/>
              </w:rPr>
            </w:pPr>
            <w:proofErr w:type="spellStart"/>
            <w:r w:rsidRPr="00EA1D0F">
              <w:rPr>
                <w:smallCaps/>
                <w:color w:val="000000"/>
                <w:sz w:val="18"/>
                <w:szCs w:val="18"/>
                <w:lang w:val="es-MX"/>
              </w:rPr>
              <w:t>igae</w:t>
            </w:r>
            <w:proofErr w:type="spellEnd"/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1388A46F" w14:textId="4D5FA75B" w:rsidR="00E30216" w:rsidRPr="00E30216" w:rsidRDefault="00E30216" w:rsidP="00E30216">
            <w:pPr>
              <w:widowControl w:val="0"/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Noviembre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7C18F82F" w14:textId="599E5419" w:rsidR="00E30216" w:rsidRPr="00E30216" w:rsidRDefault="00E30216" w:rsidP="00E30216">
            <w:pPr>
              <w:widowControl w:val="0"/>
              <w:tabs>
                <w:tab w:val="decimal" w:pos="641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0.2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64F61650" w14:textId="536C034B" w:rsidR="00E30216" w:rsidRPr="00E30216" w:rsidRDefault="00E30216" w:rsidP="00E30216">
            <w:pPr>
              <w:widowControl w:val="0"/>
              <w:tabs>
                <w:tab w:val="decimal" w:pos="663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-0.9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4FC2E2FD" w14:textId="045C0FD8" w:rsidR="00E30216" w:rsidRPr="00E30216" w:rsidRDefault="00E30216" w:rsidP="00E30216">
            <w:pPr>
              <w:widowControl w:val="0"/>
              <w:tabs>
                <w:tab w:val="decimal" w:pos="644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1.3</w:t>
            </w:r>
          </w:p>
        </w:tc>
      </w:tr>
      <w:tr w:rsidR="00E30216" w:rsidRPr="00C2157A" w14:paraId="0B261927" w14:textId="77777777" w:rsidTr="00AE6750">
        <w:trPr>
          <w:trHeight w:val="255"/>
          <w:jc w:val="center"/>
        </w:trPr>
        <w:tc>
          <w:tcPr>
            <w:tcW w:w="1479" w:type="pct"/>
            <w:vMerge/>
            <w:shd w:val="clear" w:color="auto" w:fill="D9D9D9" w:themeFill="background1" w:themeFillShade="D9"/>
            <w:vAlign w:val="center"/>
          </w:tcPr>
          <w:p w14:paraId="240B04B1" w14:textId="77777777" w:rsidR="00E30216" w:rsidRPr="00EA1D0F" w:rsidRDefault="00E30216" w:rsidP="00E30216">
            <w:pPr>
              <w:widowControl w:val="0"/>
              <w:ind w:left="112"/>
              <w:jc w:val="left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55BFC23C" w14:textId="40C9FA11" w:rsidR="00E30216" w:rsidRPr="00E30216" w:rsidRDefault="00E30216" w:rsidP="00E30216">
            <w:pPr>
              <w:widowControl w:val="0"/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Diciembre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388B50AA" w14:textId="3B807CA9" w:rsidR="00E30216" w:rsidRPr="00E30216" w:rsidRDefault="00E30216" w:rsidP="00E30216">
            <w:pPr>
              <w:widowControl w:val="0"/>
              <w:tabs>
                <w:tab w:val="decimal" w:pos="641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0.4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53A24D91" w14:textId="37DC1DD1" w:rsidR="00E30216" w:rsidRPr="00E30216" w:rsidRDefault="00E30216" w:rsidP="00E30216">
            <w:pPr>
              <w:widowControl w:val="0"/>
              <w:tabs>
                <w:tab w:val="decimal" w:pos="663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-0.8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14869C47" w14:textId="0912D209" w:rsidR="00E30216" w:rsidRPr="00E30216" w:rsidRDefault="00E30216" w:rsidP="00E30216">
            <w:pPr>
              <w:widowControl w:val="0"/>
              <w:tabs>
                <w:tab w:val="decimal" w:pos="644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1.5</w:t>
            </w:r>
          </w:p>
        </w:tc>
      </w:tr>
      <w:tr w:rsidR="00E30216" w:rsidRPr="00C2157A" w14:paraId="37B876F5" w14:textId="77777777" w:rsidTr="00AE6750">
        <w:trPr>
          <w:trHeight w:val="255"/>
          <w:jc w:val="center"/>
        </w:trPr>
        <w:tc>
          <w:tcPr>
            <w:tcW w:w="1479" w:type="pct"/>
            <w:vMerge w:val="restart"/>
            <w:shd w:val="clear" w:color="auto" w:fill="auto"/>
            <w:vAlign w:val="center"/>
          </w:tcPr>
          <w:p w14:paraId="4F9F99F9" w14:textId="77777777" w:rsidR="00E30216" w:rsidRPr="00EA1D0F" w:rsidRDefault="00E30216" w:rsidP="00E30216">
            <w:pPr>
              <w:widowControl w:val="0"/>
              <w:ind w:left="112"/>
              <w:jc w:val="left"/>
              <w:rPr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color w:val="000000"/>
                <w:sz w:val="18"/>
                <w:szCs w:val="18"/>
                <w:lang w:val="es-MX"/>
              </w:rPr>
              <w:t>Actividades secundarias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38E2D720" w14:textId="35B4C7E4" w:rsidR="00E30216" w:rsidRPr="00E30216" w:rsidRDefault="00E30216" w:rsidP="00E30216">
            <w:pPr>
              <w:widowControl w:val="0"/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Noviembre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163AF27" w14:textId="07D05A0B" w:rsidR="00E30216" w:rsidRPr="00E30216" w:rsidRDefault="00E30216" w:rsidP="00E30216">
            <w:pPr>
              <w:widowControl w:val="0"/>
              <w:tabs>
                <w:tab w:val="decimal" w:pos="641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0.1</w:t>
            </w:r>
            <w:r w:rsidRPr="00E30216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84364C8" w14:textId="77777777" w:rsidR="00E30216" w:rsidRPr="00E30216" w:rsidRDefault="00E30216" w:rsidP="00E30216">
            <w:pPr>
              <w:widowControl w:val="0"/>
              <w:tabs>
                <w:tab w:val="decimal" w:pos="663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14:paraId="6C7DF8A3" w14:textId="77777777" w:rsidR="00E30216" w:rsidRPr="00E30216" w:rsidRDefault="00E30216" w:rsidP="00E30216">
            <w:pPr>
              <w:widowControl w:val="0"/>
              <w:tabs>
                <w:tab w:val="decimal" w:pos="644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</w:p>
        </w:tc>
      </w:tr>
      <w:tr w:rsidR="00E30216" w:rsidRPr="00C2157A" w14:paraId="63FDA7B2" w14:textId="77777777" w:rsidTr="00AE6750">
        <w:trPr>
          <w:trHeight w:val="255"/>
          <w:jc w:val="center"/>
        </w:trPr>
        <w:tc>
          <w:tcPr>
            <w:tcW w:w="1479" w:type="pct"/>
            <w:vMerge/>
            <w:shd w:val="clear" w:color="auto" w:fill="auto"/>
            <w:vAlign w:val="center"/>
          </w:tcPr>
          <w:p w14:paraId="3AB864A7" w14:textId="77777777" w:rsidR="00E30216" w:rsidRPr="00EA1D0F" w:rsidRDefault="00E30216" w:rsidP="00E30216">
            <w:pPr>
              <w:widowControl w:val="0"/>
              <w:ind w:left="112"/>
              <w:jc w:val="left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4EFA37BA" w14:textId="5E5059CA" w:rsidR="00E30216" w:rsidRPr="00E30216" w:rsidRDefault="00E30216" w:rsidP="00E30216">
            <w:pPr>
              <w:widowControl w:val="0"/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Diciembre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7038CB56" w14:textId="2ACA8AD7" w:rsidR="00E30216" w:rsidRPr="00E30216" w:rsidRDefault="00E30216" w:rsidP="00E30216">
            <w:pPr>
              <w:widowControl w:val="0"/>
              <w:tabs>
                <w:tab w:val="decimal" w:pos="641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0.3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DDD8A3E" w14:textId="3F35BCA9" w:rsidR="00E30216" w:rsidRPr="00E30216" w:rsidRDefault="00E30216" w:rsidP="00E30216">
            <w:pPr>
              <w:widowControl w:val="0"/>
              <w:tabs>
                <w:tab w:val="decimal" w:pos="663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-2.1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70D4ADC" w14:textId="317C9D0B" w:rsidR="00E30216" w:rsidRPr="00E30216" w:rsidRDefault="00E30216" w:rsidP="00E30216">
            <w:pPr>
              <w:widowControl w:val="0"/>
              <w:tabs>
                <w:tab w:val="decimal" w:pos="644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2.8</w:t>
            </w:r>
          </w:p>
        </w:tc>
      </w:tr>
      <w:tr w:rsidR="00E30216" w:rsidRPr="00C2157A" w14:paraId="71EA2D6B" w14:textId="77777777" w:rsidTr="00AE6750">
        <w:trPr>
          <w:trHeight w:val="255"/>
          <w:jc w:val="center"/>
        </w:trPr>
        <w:tc>
          <w:tcPr>
            <w:tcW w:w="1479" w:type="pct"/>
            <w:vMerge w:val="restart"/>
            <w:shd w:val="clear" w:color="auto" w:fill="D9D9D9" w:themeFill="background1" w:themeFillShade="D9"/>
            <w:vAlign w:val="center"/>
          </w:tcPr>
          <w:p w14:paraId="15174656" w14:textId="77777777" w:rsidR="00E30216" w:rsidRPr="00EA1D0F" w:rsidRDefault="00E30216" w:rsidP="00E30216">
            <w:pPr>
              <w:widowControl w:val="0"/>
              <w:ind w:left="112"/>
              <w:jc w:val="left"/>
              <w:rPr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color w:val="000000"/>
                <w:sz w:val="18"/>
                <w:szCs w:val="18"/>
                <w:lang w:val="es-MX"/>
              </w:rPr>
              <w:t>Actividades terciarias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38F20F95" w14:textId="1095F340" w:rsidR="00E30216" w:rsidRPr="00E30216" w:rsidRDefault="00E30216" w:rsidP="00E30216">
            <w:pPr>
              <w:widowControl w:val="0"/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Noviembre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394CA5C4" w14:textId="48CD9954" w:rsidR="00E30216" w:rsidRPr="00E30216" w:rsidRDefault="00E30216" w:rsidP="00E30216">
            <w:pPr>
              <w:widowControl w:val="0"/>
              <w:tabs>
                <w:tab w:val="decimal" w:pos="641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0.1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4C80137D" w14:textId="53D04BF0" w:rsidR="00E30216" w:rsidRPr="00E30216" w:rsidRDefault="00E30216" w:rsidP="00E30216">
            <w:pPr>
              <w:widowControl w:val="0"/>
              <w:tabs>
                <w:tab w:val="decimal" w:pos="663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-1.2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68788098" w14:textId="468E64A5" w:rsidR="00E30216" w:rsidRPr="00E30216" w:rsidRDefault="00E30216" w:rsidP="00E30216">
            <w:pPr>
              <w:widowControl w:val="0"/>
              <w:tabs>
                <w:tab w:val="decimal" w:pos="644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1.4</w:t>
            </w:r>
          </w:p>
        </w:tc>
      </w:tr>
      <w:tr w:rsidR="00E30216" w:rsidRPr="00C2157A" w14:paraId="02582392" w14:textId="77777777" w:rsidTr="00AE6750">
        <w:trPr>
          <w:trHeight w:val="255"/>
          <w:jc w:val="center"/>
        </w:trPr>
        <w:tc>
          <w:tcPr>
            <w:tcW w:w="1479" w:type="pct"/>
            <w:vMerge/>
            <w:shd w:val="clear" w:color="auto" w:fill="D9D9D9" w:themeFill="background1" w:themeFillShade="D9"/>
            <w:vAlign w:val="center"/>
          </w:tcPr>
          <w:p w14:paraId="3FDD58C8" w14:textId="77777777" w:rsidR="00E30216" w:rsidRPr="00C2157A" w:rsidRDefault="00E30216" w:rsidP="00E30216">
            <w:pPr>
              <w:widowControl w:val="0"/>
              <w:ind w:left="112"/>
              <w:jc w:val="left"/>
              <w:rPr>
                <w:color w:val="27251F"/>
                <w:sz w:val="18"/>
                <w:szCs w:val="18"/>
                <w:lang w:val="es-MX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29A3D4B0" w14:textId="2D7D32BE" w:rsidR="00E30216" w:rsidRPr="00E30216" w:rsidRDefault="00E30216" w:rsidP="00E30216">
            <w:pPr>
              <w:widowControl w:val="0"/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Diciembre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0D232A39" w14:textId="0DA74691" w:rsidR="00E30216" w:rsidRPr="00E30216" w:rsidRDefault="00E30216" w:rsidP="00E30216">
            <w:pPr>
              <w:widowControl w:val="0"/>
              <w:tabs>
                <w:tab w:val="decimal" w:pos="641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0.3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19178EB9" w14:textId="02C1A34B" w:rsidR="00E30216" w:rsidRPr="00E30216" w:rsidRDefault="00E30216" w:rsidP="00E30216">
            <w:pPr>
              <w:widowControl w:val="0"/>
              <w:tabs>
                <w:tab w:val="decimal" w:pos="663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-1.0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37CB03A8" w14:textId="3DC66B47" w:rsidR="00E30216" w:rsidRPr="00E30216" w:rsidRDefault="00E30216" w:rsidP="00E30216">
            <w:pPr>
              <w:widowControl w:val="0"/>
              <w:tabs>
                <w:tab w:val="decimal" w:pos="644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E30216">
              <w:rPr>
                <w:sz w:val="18"/>
                <w:szCs w:val="18"/>
                <w:lang w:val="es-MX"/>
              </w:rPr>
              <w:t>1.7</w:t>
            </w:r>
          </w:p>
        </w:tc>
      </w:tr>
    </w:tbl>
    <w:p w14:paraId="4611C2CF" w14:textId="787B536B" w:rsidR="00E30216" w:rsidRPr="00E30216" w:rsidRDefault="00E30216" w:rsidP="00E15830">
      <w:pPr>
        <w:widowControl w:val="0"/>
        <w:ind w:left="1274" w:right="637" w:hanging="587"/>
        <w:rPr>
          <w:color w:val="4D565E"/>
          <w:sz w:val="16"/>
          <w:szCs w:val="16"/>
          <w:lang w:val="es-MX"/>
        </w:rPr>
      </w:pPr>
      <w:r>
        <w:rPr>
          <w:color w:val="4D565E"/>
          <w:sz w:val="16"/>
          <w:szCs w:val="16"/>
          <w:lang w:val="es-MX"/>
        </w:rPr>
        <w:t>Nota:</w:t>
      </w:r>
      <w:r>
        <w:rPr>
          <w:color w:val="4D565E"/>
          <w:sz w:val="16"/>
          <w:szCs w:val="16"/>
          <w:lang w:val="es-MX"/>
        </w:rPr>
        <w:tab/>
      </w:r>
      <w:r w:rsidRPr="004A63B2">
        <w:rPr>
          <w:color w:val="4D565E"/>
          <w:sz w:val="16"/>
          <w:szCs w:val="16"/>
          <w:lang w:val="es-MX"/>
        </w:rPr>
        <w:t>Cifras elaboradas mediante métodos econométricos</w:t>
      </w:r>
      <w:r>
        <w:rPr>
          <w:color w:val="4D565E"/>
          <w:sz w:val="16"/>
          <w:szCs w:val="16"/>
          <w:lang w:val="es-MX"/>
        </w:rPr>
        <w:t>.</w:t>
      </w:r>
    </w:p>
    <w:p w14:paraId="0A593BDC" w14:textId="3711EFAC" w:rsidR="00AE7B3E" w:rsidRPr="004A63B2" w:rsidRDefault="00AE7B3E" w:rsidP="00E15830">
      <w:pPr>
        <w:widowControl w:val="0"/>
        <w:ind w:left="1274" w:right="637" w:hanging="587"/>
        <w:rPr>
          <w:color w:val="4D565E"/>
          <w:sz w:val="16"/>
          <w:szCs w:val="16"/>
          <w:lang w:val="es-MX"/>
        </w:rPr>
      </w:pPr>
      <w:r w:rsidRPr="004A63B2">
        <w:rPr>
          <w:color w:val="4D565E"/>
          <w:sz w:val="16"/>
          <w:szCs w:val="16"/>
          <w:vertAlign w:val="superscript"/>
          <w:lang w:val="es-MX"/>
        </w:rPr>
        <w:t>1</w:t>
      </w:r>
      <w:r w:rsidR="00E30216">
        <w:rPr>
          <w:color w:val="4D565E"/>
          <w:sz w:val="16"/>
          <w:szCs w:val="16"/>
          <w:vertAlign w:val="superscript"/>
          <w:lang w:val="es-MX"/>
        </w:rPr>
        <w:t>/</w:t>
      </w:r>
      <w:r>
        <w:rPr>
          <w:color w:val="4D565E"/>
          <w:sz w:val="16"/>
          <w:szCs w:val="16"/>
          <w:lang w:val="es-MX"/>
        </w:rPr>
        <w:tab/>
      </w:r>
      <w:r w:rsidRPr="004A63B2">
        <w:rPr>
          <w:color w:val="4D565E"/>
          <w:sz w:val="16"/>
          <w:szCs w:val="16"/>
          <w:lang w:val="es-MX"/>
        </w:rPr>
        <w:t>Estimación oportuna que aprovecha la asociación estadística entre la variable que se desea estimar —en este caso, el Indicador Global de la Actividad Económica (</w:t>
      </w:r>
      <w:proofErr w:type="spellStart"/>
      <w:r w:rsidRPr="004A63B2">
        <w:rPr>
          <w:smallCaps/>
          <w:color w:val="4D565E"/>
          <w:sz w:val="16"/>
          <w:szCs w:val="16"/>
          <w:lang w:val="es-MX"/>
        </w:rPr>
        <w:t>igae</w:t>
      </w:r>
      <w:proofErr w:type="spellEnd"/>
      <w:r w:rsidRPr="004A63B2">
        <w:rPr>
          <w:color w:val="4D565E"/>
          <w:sz w:val="16"/>
          <w:szCs w:val="16"/>
          <w:lang w:val="es-MX"/>
        </w:rPr>
        <w:t>)— y otras variables más oportunas.</w:t>
      </w:r>
    </w:p>
    <w:p w14:paraId="1C5A13A9" w14:textId="5B35B3C8" w:rsidR="00AE7B3E" w:rsidRPr="004A63B2" w:rsidRDefault="00AE7B3E" w:rsidP="00E15830">
      <w:pPr>
        <w:widowControl w:val="0"/>
        <w:ind w:left="1274" w:right="637" w:hanging="587"/>
        <w:rPr>
          <w:color w:val="4D565E"/>
          <w:sz w:val="16"/>
          <w:szCs w:val="16"/>
          <w:lang w:val="es-MX"/>
        </w:rPr>
      </w:pPr>
      <w:r w:rsidRPr="004A63B2">
        <w:rPr>
          <w:color w:val="4D565E"/>
          <w:sz w:val="16"/>
          <w:szCs w:val="16"/>
          <w:vertAlign w:val="superscript"/>
          <w:lang w:val="es-MX"/>
        </w:rPr>
        <w:t>2</w:t>
      </w:r>
      <w:r w:rsidR="00E30216">
        <w:rPr>
          <w:color w:val="4D565E"/>
          <w:sz w:val="16"/>
          <w:szCs w:val="16"/>
          <w:vertAlign w:val="superscript"/>
          <w:lang w:val="es-MX"/>
        </w:rPr>
        <w:t>/</w:t>
      </w:r>
      <w:r>
        <w:rPr>
          <w:color w:val="4D565E"/>
          <w:sz w:val="16"/>
          <w:szCs w:val="16"/>
          <w:lang w:val="es-MX"/>
        </w:rPr>
        <w:tab/>
      </w:r>
      <w:r w:rsidRPr="004A63B2">
        <w:rPr>
          <w:color w:val="4D565E"/>
          <w:sz w:val="16"/>
          <w:szCs w:val="16"/>
          <w:lang w:val="es-MX"/>
        </w:rPr>
        <w:t>Se considera como valor observado según el Indicador Mensual de la Actividad Industrial (</w:t>
      </w:r>
      <w:proofErr w:type="spellStart"/>
      <w:r w:rsidRPr="004A63B2">
        <w:rPr>
          <w:smallCaps/>
          <w:color w:val="4D565E"/>
          <w:sz w:val="16"/>
          <w:szCs w:val="16"/>
          <w:lang w:val="es-MX"/>
        </w:rPr>
        <w:t>imai</w:t>
      </w:r>
      <w:proofErr w:type="spellEnd"/>
      <w:r w:rsidRPr="004A63B2">
        <w:rPr>
          <w:color w:val="4D565E"/>
          <w:sz w:val="16"/>
          <w:szCs w:val="16"/>
          <w:lang w:val="es-MX"/>
        </w:rPr>
        <w:t>).</w:t>
      </w:r>
    </w:p>
    <w:p w14:paraId="46B0EF5C" w14:textId="173FA1FA" w:rsidR="00AE7B3E" w:rsidRPr="004A63B2" w:rsidRDefault="00AE7B3E" w:rsidP="00E15830">
      <w:pPr>
        <w:widowControl w:val="0"/>
        <w:ind w:left="1274" w:right="637" w:hanging="587"/>
        <w:jc w:val="left"/>
        <w:rPr>
          <w:color w:val="4D565E"/>
          <w:sz w:val="16"/>
          <w:szCs w:val="16"/>
          <w:lang w:val="es-MX"/>
        </w:rPr>
      </w:pPr>
      <w:r w:rsidRPr="004A63B2">
        <w:rPr>
          <w:color w:val="4D565E"/>
          <w:sz w:val="16"/>
          <w:szCs w:val="16"/>
          <w:lang w:val="es-MX"/>
        </w:rPr>
        <w:t>Fuente:</w:t>
      </w:r>
      <w:r w:rsidRPr="004A63B2">
        <w:rPr>
          <w:color w:val="4D565E"/>
          <w:sz w:val="16"/>
          <w:szCs w:val="16"/>
          <w:lang w:val="es-MX"/>
        </w:rPr>
        <w:tab/>
      </w:r>
      <w:r w:rsidRPr="004A63B2">
        <w:rPr>
          <w:smallCaps/>
          <w:color w:val="4D565E"/>
          <w:sz w:val="16"/>
          <w:szCs w:val="16"/>
          <w:lang w:val="es-MX"/>
        </w:rPr>
        <w:t>inegi</w:t>
      </w:r>
      <w:r w:rsidRPr="004A63B2">
        <w:rPr>
          <w:color w:val="4D565E"/>
          <w:sz w:val="16"/>
          <w:szCs w:val="16"/>
          <w:lang w:val="es-MX"/>
        </w:rPr>
        <w:t>. Indicador Oportuno de la Actividad Económica (</w:t>
      </w:r>
      <w:proofErr w:type="spellStart"/>
      <w:r w:rsidRPr="004A63B2">
        <w:rPr>
          <w:smallCaps/>
          <w:color w:val="4D565E"/>
          <w:sz w:val="16"/>
          <w:szCs w:val="16"/>
          <w:lang w:val="es-MX"/>
        </w:rPr>
        <w:t>ioae</w:t>
      </w:r>
      <w:proofErr w:type="spellEnd"/>
      <w:r w:rsidRPr="004A63B2">
        <w:rPr>
          <w:color w:val="4D565E"/>
          <w:sz w:val="16"/>
          <w:szCs w:val="16"/>
          <w:lang w:val="es-MX"/>
        </w:rPr>
        <w:t>), 202</w:t>
      </w:r>
      <w:r w:rsidR="00EF1F77">
        <w:rPr>
          <w:color w:val="4D565E"/>
          <w:sz w:val="16"/>
          <w:szCs w:val="16"/>
          <w:lang w:val="es-MX"/>
        </w:rPr>
        <w:t>5</w:t>
      </w:r>
      <w:r w:rsidRPr="004A63B2">
        <w:rPr>
          <w:color w:val="4D565E"/>
          <w:sz w:val="16"/>
          <w:szCs w:val="16"/>
          <w:lang w:val="es-MX"/>
        </w:rPr>
        <w:t>.</w:t>
      </w:r>
    </w:p>
    <w:p w14:paraId="1AC0E582" w14:textId="77777777" w:rsidR="0079100F" w:rsidRDefault="0079100F" w:rsidP="00FE0188">
      <w:pPr>
        <w:pStyle w:val="Prrafodelista"/>
        <w:ind w:left="0"/>
      </w:pPr>
    </w:p>
    <w:p w14:paraId="14036857" w14:textId="6831EEDE" w:rsidR="00403B23" w:rsidRDefault="00046B6D" w:rsidP="00FE0188">
      <w:pPr>
        <w:pStyle w:val="Prrafodelista"/>
        <w:ind w:left="0"/>
      </w:pPr>
      <w:r>
        <w:t>Para el último mes de</w:t>
      </w:r>
      <w:r w:rsidR="0082011A">
        <w:t xml:space="preserve"> 2024</w:t>
      </w:r>
      <w:r>
        <w:t>, e</w:t>
      </w:r>
      <w:r w:rsidR="00403B23" w:rsidRPr="00403B23">
        <w:t xml:space="preserve">l </w:t>
      </w:r>
      <w:proofErr w:type="spellStart"/>
      <w:r w:rsidR="00441FA3" w:rsidRPr="00441FA3">
        <w:rPr>
          <w:smallCaps/>
        </w:rPr>
        <w:t>ioae</w:t>
      </w:r>
      <w:proofErr w:type="spellEnd"/>
      <w:r w:rsidR="00403B23" w:rsidRPr="00403B23">
        <w:t xml:space="preserve"> (base 2018=100) estima </w:t>
      </w:r>
      <w:r>
        <w:t>un nivel</w:t>
      </w:r>
      <w:r w:rsidR="00403B23" w:rsidRPr="00403B23">
        <w:t xml:space="preserve"> de 10</w:t>
      </w:r>
      <w:r>
        <w:t>5.3</w:t>
      </w:r>
      <w:r w:rsidR="00403B23" w:rsidRPr="00403B23">
        <w:t xml:space="preserve"> puntos para el</w:t>
      </w:r>
      <w:r w:rsidR="00FE0188">
        <w:t xml:space="preserve"> </w:t>
      </w:r>
      <w:proofErr w:type="spellStart"/>
      <w:r w:rsidR="00441FA3" w:rsidRPr="00441FA3">
        <w:rPr>
          <w:smallCaps/>
        </w:rPr>
        <w:t>igae</w:t>
      </w:r>
      <w:proofErr w:type="spellEnd"/>
      <w:r w:rsidR="00403B23" w:rsidRPr="00403B23">
        <w:t xml:space="preserve">, </w:t>
      </w:r>
      <w:r w:rsidR="00670DD4">
        <w:t xml:space="preserve">de </w:t>
      </w:r>
      <w:r w:rsidR="00403B23" w:rsidRPr="00403B23">
        <w:t>10</w:t>
      </w:r>
      <w:r>
        <w:t>3.7</w:t>
      </w:r>
      <w:r w:rsidR="00403B23" w:rsidRPr="00403B23">
        <w:t xml:space="preserve"> puntos para las actividades secundarias y </w:t>
      </w:r>
      <w:r w:rsidR="00670DD4">
        <w:t xml:space="preserve">de </w:t>
      </w:r>
      <w:r w:rsidR="00403B23" w:rsidRPr="00403B23">
        <w:t>10</w:t>
      </w:r>
      <w:r>
        <w:t>6.7</w:t>
      </w:r>
      <w:r w:rsidR="00403B23" w:rsidRPr="00403B23">
        <w:t xml:space="preserve"> puntos para las terciarias</w:t>
      </w:r>
      <w:r w:rsidR="00670DD4">
        <w:t xml:space="preserve"> </w:t>
      </w:r>
      <w:r w:rsidR="00403B23" w:rsidRPr="00403B23">
        <w:t>(</w:t>
      </w:r>
      <w:r w:rsidR="00600518">
        <w:t>v</w:t>
      </w:r>
      <w:r w:rsidR="00670DD4">
        <w:t>er</w:t>
      </w:r>
      <w:r w:rsidR="00600518" w:rsidRPr="00403B23">
        <w:t xml:space="preserve"> </w:t>
      </w:r>
      <w:r w:rsidR="00403B23" w:rsidRPr="00403B23">
        <w:t xml:space="preserve">cuadro </w:t>
      </w:r>
      <w:r w:rsidR="00670DD4">
        <w:t>3</w:t>
      </w:r>
      <w:r w:rsidR="00403B23" w:rsidRPr="00403B23">
        <w:t>).</w:t>
      </w:r>
    </w:p>
    <w:p w14:paraId="6BD3D40E" w14:textId="77777777" w:rsidR="00403B23" w:rsidRDefault="00403B23" w:rsidP="00982B78">
      <w:pPr>
        <w:pStyle w:val="Prrafodelista"/>
        <w:ind w:left="0" w:right="51"/>
      </w:pPr>
    </w:p>
    <w:p w14:paraId="3F302C22" w14:textId="00CDBA63" w:rsidR="00AE7B3E" w:rsidRPr="003B468F" w:rsidRDefault="00AE7B3E" w:rsidP="00AE7B3E">
      <w:pPr>
        <w:pStyle w:val="Prrafodelista"/>
        <w:widowControl w:val="0"/>
        <w:ind w:left="0" w:right="51"/>
        <w:jc w:val="center"/>
        <w:rPr>
          <w:color w:val="4D565E"/>
          <w:sz w:val="20"/>
          <w:szCs w:val="20"/>
          <w:lang w:val="es-MX"/>
        </w:rPr>
      </w:pPr>
      <w:r w:rsidRPr="00995DA5">
        <w:rPr>
          <w:color w:val="4D565E"/>
          <w:sz w:val="20"/>
          <w:szCs w:val="20"/>
          <w:lang w:val="es-MX"/>
        </w:rPr>
        <w:t>Cuadro</w:t>
      </w:r>
      <w:r w:rsidRPr="003B468F">
        <w:rPr>
          <w:color w:val="4D565E"/>
          <w:sz w:val="20"/>
          <w:szCs w:val="20"/>
          <w:lang w:val="es-MX"/>
        </w:rPr>
        <w:t xml:space="preserve"> </w:t>
      </w:r>
      <w:r>
        <w:rPr>
          <w:color w:val="4D565E"/>
          <w:sz w:val="20"/>
          <w:szCs w:val="20"/>
          <w:lang w:val="es-MX"/>
        </w:rPr>
        <w:t>3</w:t>
      </w:r>
    </w:p>
    <w:p w14:paraId="3619DD2F" w14:textId="77777777" w:rsidR="00AE7B3E" w:rsidRPr="00E256E6" w:rsidRDefault="00AE7B3E" w:rsidP="00AE7B3E">
      <w:pPr>
        <w:widowControl w:val="0"/>
        <w:jc w:val="center"/>
        <w:rPr>
          <w:rFonts w:ascii="Arial Negrita" w:hAnsi="Arial Negrita"/>
          <w:b/>
          <w:color w:val="003057"/>
          <w:sz w:val="22"/>
          <w:szCs w:val="22"/>
          <w:lang w:val="es-MX"/>
        </w:rPr>
      </w:pPr>
      <w:r w:rsidRPr="00775D68">
        <w:rPr>
          <w:rFonts w:ascii="Arial Negrita" w:hAnsi="Arial Negrita"/>
          <w:b/>
          <w:color w:val="003057"/>
          <w:sz w:val="22"/>
          <w:szCs w:val="22"/>
          <w:lang w:val="es-MX"/>
        </w:rPr>
        <w:t>Estimaciones del</w:t>
      </w:r>
      <w:r>
        <w:rPr>
          <w:rFonts w:ascii="Arial Negrita" w:hAnsi="Arial Negrita"/>
          <w:b/>
          <w:color w:val="003057"/>
          <w:sz w:val="22"/>
          <w:szCs w:val="22"/>
          <w:lang w:val="es-MX"/>
        </w:rPr>
        <w:t xml:space="preserve"> </w:t>
      </w:r>
      <w:r w:rsidRPr="00982B78">
        <w:rPr>
          <w:rFonts w:ascii="Arial Negrita" w:hAnsi="Arial Negrita"/>
          <w:b/>
          <w:color w:val="003057"/>
          <w:sz w:val="22"/>
          <w:szCs w:val="22"/>
          <w:lang w:val="es-MX"/>
        </w:rPr>
        <w:t>I</w:t>
      </w:r>
      <w:r>
        <w:rPr>
          <w:rFonts w:ascii="Arial Negrita" w:hAnsi="Arial Negrita"/>
          <w:b/>
          <w:color w:val="003057"/>
          <w:sz w:val="22"/>
          <w:szCs w:val="22"/>
          <w:lang w:val="es-MX"/>
        </w:rPr>
        <w:t>ndicador Oportuno de la Actividad Económica</w:t>
      </w:r>
    </w:p>
    <w:p w14:paraId="19471CD5" w14:textId="77777777" w:rsidR="00AE7B3E" w:rsidRPr="00AE7B3E" w:rsidRDefault="00AE7B3E" w:rsidP="00AE7B3E">
      <w:pPr>
        <w:pStyle w:val="Ttulo4"/>
        <w:keepNext w:val="0"/>
        <w:keepLines w:val="0"/>
        <w:widowControl w:val="0"/>
        <w:spacing w:before="0"/>
        <w:jc w:val="center"/>
        <w:rPr>
          <w:rFonts w:ascii="Arial" w:eastAsia="Times New Roman" w:hAnsi="Arial" w:cs="Arial"/>
          <w:i w:val="0"/>
          <w:iCs w:val="0"/>
          <w:snapToGrid w:val="0"/>
          <w:color w:val="003057"/>
          <w:sz w:val="20"/>
          <w:szCs w:val="20"/>
          <w:lang w:val="es-MX"/>
        </w:rPr>
      </w:pPr>
      <w:r w:rsidRPr="00AE7B3E">
        <w:rPr>
          <w:rFonts w:ascii="Arial" w:eastAsia="Times New Roman" w:hAnsi="Arial" w:cs="Arial"/>
          <w:i w:val="0"/>
          <w:iCs w:val="0"/>
          <w:snapToGrid w:val="0"/>
          <w:color w:val="003057"/>
          <w:sz w:val="20"/>
          <w:szCs w:val="20"/>
          <w:lang w:val="es-MX"/>
        </w:rPr>
        <w:t>cifras desestacionalizadas</w:t>
      </w:r>
    </w:p>
    <w:p w14:paraId="2F97D2CD" w14:textId="77777777" w:rsidR="00046B6D" w:rsidRPr="00AE7B3E" w:rsidRDefault="00046B6D" w:rsidP="00046B6D">
      <w:pPr>
        <w:widowControl w:val="0"/>
        <w:jc w:val="center"/>
        <w:rPr>
          <w:rFonts w:cs="Times New Roman"/>
          <w:color w:val="27251F"/>
          <w:sz w:val="20"/>
          <w:szCs w:val="18"/>
          <w:lang w:val="es-ES"/>
        </w:rPr>
      </w:pPr>
      <w:r>
        <w:rPr>
          <w:rFonts w:cs="Times New Roman"/>
          <w:color w:val="27251F"/>
          <w:sz w:val="20"/>
          <w:szCs w:val="18"/>
          <w:lang w:val="es-ES"/>
        </w:rPr>
        <w:t>noviembre</w:t>
      </w:r>
      <w:r w:rsidRPr="00AE7B3E">
        <w:rPr>
          <w:rFonts w:cs="Times New Roman"/>
          <w:color w:val="27251F"/>
          <w:sz w:val="20"/>
          <w:szCs w:val="18"/>
          <w:lang w:val="es-ES"/>
        </w:rPr>
        <w:t xml:space="preserve"> y </w:t>
      </w:r>
      <w:r>
        <w:rPr>
          <w:rFonts w:cs="Times New Roman"/>
          <w:color w:val="27251F"/>
          <w:sz w:val="20"/>
          <w:szCs w:val="18"/>
          <w:lang w:val="es-ES"/>
        </w:rPr>
        <w:t>diciembre</w:t>
      </w:r>
      <w:r w:rsidRPr="00AE7B3E">
        <w:rPr>
          <w:rFonts w:cs="Times New Roman"/>
          <w:color w:val="27251F"/>
          <w:sz w:val="20"/>
          <w:szCs w:val="18"/>
          <w:lang w:val="es-ES"/>
        </w:rPr>
        <w:t xml:space="preserve"> de 2024</w:t>
      </w:r>
    </w:p>
    <w:p w14:paraId="587D0C87" w14:textId="4B87CDBA" w:rsidR="00AE7B3E" w:rsidRPr="00530A43" w:rsidRDefault="00AE7B3E" w:rsidP="00AE7B3E">
      <w:pPr>
        <w:widowControl w:val="0"/>
        <w:jc w:val="center"/>
        <w:rPr>
          <w:snapToGrid w:val="0"/>
          <w:color w:val="27251F"/>
          <w:sz w:val="18"/>
          <w:szCs w:val="18"/>
          <w:lang w:val="es-MX"/>
        </w:rPr>
      </w:pPr>
      <w:r w:rsidRPr="00530A43">
        <w:rPr>
          <w:snapToGrid w:val="0"/>
          <w:color w:val="27251F"/>
          <w:sz w:val="18"/>
          <w:szCs w:val="18"/>
          <w:lang w:val="es-MX"/>
        </w:rPr>
        <w:t>(</w:t>
      </w:r>
      <w:r w:rsidR="00670DD4" w:rsidRPr="00530A43">
        <w:rPr>
          <w:snapToGrid w:val="0"/>
          <w:color w:val="27251F"/>
          <w:sz w:val="18"/>
          <w:szCs w:val="18"/>
          <w:lang w:val="es-MX"/>
        </w:rPr>
        <w:t xml:space="preserve">índice </w:t>
      </w:r>
      <w:r w:rsidR="00E15830" w:rsidRPr="00530A43">
        <w:rPr>
          <w:snapToGrid w:val="0"/>
          <w:color w:val="27251F"/>
          <w:sz w:val="18"/>
          <w:szCs w:val="18"/>
          <w:lang w:val="es-MX"/>
        </w:rPr>
        <w:t xml:space="preserve">base </w:t>
      </w:r>
      <w:r w:rsidR="00670DD4" w:rsidRPr="00530A43">
        <w:rPr>
          <w:snapToGrid w:val="0"/>
          <w:color w:val="27251F"/>
          <w:sz w:val="18"/>
          <w:szCs w:val="18"/>
          <w:lang w:val="es-MX"/>
        </w:rPr>
        <w:t>2018=100</w:t>
      </w:r>
      <w:r w:rsidRPr="00530A43">
        <w:rPr>
          <w:snapToGrid w:val="0"/>
          <w:color w:val="27251F"/>
          <w:sz w:val="18"/>
          <w:szCs w:val="18"/>
          <w:lang w:val="es-MX"/>
        </w:rPr>
        <w:t>)</w:t>
      </w:r>
    </w:p>
    <w:tbl>
      <w:tblPr>
        <w:tblStyle w:val="Tablaconcuadrcula"/>
        <w:tblW w:w="4388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586"/>
        <w:gridCol w:w="1661"/>
        <w:gridCol w:w="1499"/>
        <w:gridCol w:w="1499"/>
        <w:gridCol w:w="1499"/>
      </w:tblGrid>
      <w:tr w:rsidR="00AE7B3E" w:rsidRPr="00C2157A" w14:paraId="78FC2521" w14:textId="77777777" w:rsidTr="007E215E">
        <w:trPr>
          <w:trHeight w:val="283"/>
          <w:jc w:val="center"/>
        </w:trPr>
        <w:tc>
          <w:tcPr>
            <w:tcW w:w="1479" w:type="pct"/>
            <w:vMerge w:val="restart"/>
            <w:shd w:val="clear" w:color="auto" w:fill="80DDD7"/>
            <w:vAlign w:val="center"/>
          </w:tcPr>
          <w:p w14:paraId="505682F0" w14:textId="77777777" w:rsidR="00AE7B3E" w:rsidRPr="00EA1D0F" w:rsidRDefault="00AE7B3E" w:rsidP="00AE7B3E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b/>
                <w:bCs/>
                <w:color w:val="000000"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950" w:type="pct"/>
            <w:vMerge w:val="restart"/>
            <w:shd w:val="clear" w:color="auto" w:fill="80DDD7"/>
            <w:vAlign w:val="center"/>
          </w:tcPr>
          <w:p w14:paraId="21EA209C" w14:textId="77777777" w:rsidR="00AE7B3E" w:rsidRPr="00EA1D0F" w:rsidRDefault="00AE7B3E" w:rsidP="00AE7B3E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b/>
                <w:bCs/>
                <w:color w:val="000000"/>
                <w:sz w:val="18"/>
                <w:szCs w:val="18"/>
                <w:lang w:val="es-MX"/>
              </w:rPr>
              <w:t>Mes</w:t>
            </w:r>
          </w:p>
        </w:tc>
        <w:tc>
          <w:tcPr>
            <w:tcW w:w="857" w:type="pct"/>
            <w:vMerge w:val="restart"/>
            <w:shd w:val="clear" w:color="auto" w:fill="80DDD7"/>
            <w:vAlign w:val="center"/>
          </w:tcPr>
          <w:p w14:paraId="2DF1B7F8" w14:textId="02FE47AC" w:rsidR="00AE7B3E" w:rsidRPr="0079100F" w:rsidRDefault="00AE7B3E" w:rsidP="00AE7B3E">
            <w:pPr>
              <w:widowControl w:val="0"/>
              <w:jc w:val="center"/>
              <w:rPr>
                <w:b/>
                <w:bCs/>
                <w:color w:val="27251F"/>
                <w:sz w:val="18"/>
                <w:szCs w:val="18"/>
                <w:lang w:val="es-MX"/>
              </w:rPr>
            </w:pPr>
            <w:r w:rsidRPr="0079100F">
              <w:rPr>
                <w:b/>
                <w:bCs/>
                <w:i/>
                <w:iCs/>
                <w:color w:val="000000"/>
                <w:sz w:val="18"/>
                <w:szCs w:val="18"/>
                <w:lang w:eastAsia="es-MX"/>
              </w:rPr>
              <w:t>Nowcast</w:t>
            </w:r>
            <w:r w:rsidRPr="0079100F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1</w:t>
            </w:r>
            <w:r w:rsidR="00C55335">
              <w:rPr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/</w:t>
            </w:r>
          </w:p>
        </w:tc>
        <w:tc>
          <w:tcPr>
            <w:tcW w:w="1714" w:type="pct"/>
            <w:gridSpan w:val="2"/>
            <w:shd w:val="clear" w:color="auto" w:fill="80DDD7"/>
            <w:vAlign w:val="center"/>
          </w:tcPr>
          <w:p w14:paraId="2D2B80E2" w14:textId="77777777" w:rsidR="00AE7B3E" w:rsidRPr="00EA1D0F" w:rsidRDefault="00AE7B3E" w:rsidP="00AE7B3E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b/>
                <w:bCs/>
                <w:color w:val="000000"/>
                <w:sz w:val="18"/>
                <w:szCs w:val="18"/>
                <w:lang w:val="es-MX"/>
              </w:rPr>
              <w:t>Intervalo de confianza a 95.0 %</w:t>
            </w:r>
          </w:p>
        </w:tc>
      </w:tr>
      <w:tr w:rsidR="00AE7B3E" w:rsidRPr="00C2157A" w14:paraId="62B20F95" w14:textId="77777777" w:rsidTr="007E215E">
        <w:trPr>
          <w:trHeight w:val="283"/>
          <w:jc w:val="center"/>
        </w:trPr>
        <w:tc>
          <w:tcPr>
            <w:tcW w:w="1479" w:type="pct"/>
            <w:vMerge/>
            <w:shd w:val="clear" w:color="auto" w:fill="80DDD7"/>
            <w:vAlign w:val="center"/>
          </w:tcPr>
          <w:p w14:paraId="7C296AAE" w14:textId="77777777" w:rsidR="00AE7B3E" w:rsidRPr="00EA1D0F" w:rsidRDefault="00AE7B3E" w:rsidP="00AE7B3E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50" w:type="pct"/>
            <w:vMerge/>
            <w:shd w:val="clear" w:color="auto" w:fill="80DDD7"/>
            <w:vAlign w:val="center"/>
          </w:tcPr>
          <w:p w14:paraId="5BEE939D" w14:textId="77777777" w:rsidR="00AE7B3E" w:rsidRPr="0079100F" w:rsidRDefault="00AE7B3E" w:rsidP="00AE7B3E">
            <w:pPr>
              <w:widowControl w:val="0"/>
              <w:jc w:val="center"/>
              <w:rPr>
                <w:b/>
                <w:bCs/>
                <w:color w:val="27251F"/>
                <w:sz w:val="18"/>
                <w:szCs w:val="18"/>
                <w:lang w:val="es-MX"/>
              </w:rPr>
            </w:pPr>
          </w:p>
        </w:tc>
        <w:tc>
          <w:tcPr>
            <w:tcW w:w="857" w:type="pct"/>
            <w:vMerge/>
            <w:shd w:val="clear" w:color="auto" w:fill="80DDD7"/>
            <w:vAlign w:val="center"/>
          </w:tcPr>
          <w:p w14:paraId="6AA1D85B" w14:textId="77777777" w:rsidR="00AE7B3E" w:rsidRPr="0079100F" w:rsidRDefault="00AE7B3E" w:rsidP="00AE7B3E">
            <w:pPr>
              <w:widowControl w:val="0"/>
              <w:jc w:val="center"/>
              <w:rPr>
                <w:b/>
                <w:bCs/>
                <w:color w:val="27251F"/>
                <w:sz w:val="18"/>
                <w:szCs w:val="18"/>
                <w:lang w:val="es-MX"/>
              </w:rPr>
            </w:pPr>
          </w:p>
        </w:tc>
        <w:tc>
          <w:tcPr>
            <w:tcW w:w="857" w:type="pct"/>
            <w:shd w:val="clear" w:color="auto" w:fill="BDEDEA"/>
            <w:vAlign w:val="center"/>
          </w:tcPr>
          <w:p w14:paraId="5DF61198" w14:textId="77777777" w:rsidR="00AE7B3E" w:rsidRPr="00EA1D0F" w:rsidRDefault="00AE7B3E" w:rsidP="00AE7B3E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b/>
                <w:bCs/>
                <w:color w:val="000000"/>
                <w:sz w:val="18"/>
                <w:szCs w:val="18"/>
                <w:lang w:val="es-MX"/>
              </w:rPr>
              <w:t>Inferior</w:t>
            </w:r>
          </w:p>
        </w:tc>
        <w:tc>
          <w:tcPr>
            <w:tcW w:w="857" w:type="pct"/>
            <w:shd w:val="clear" w:color="auto" w:fill="BDEDEA"/>
            <w:vAlign w:val="center"/>
          </w:tcPr>
          <w:p w14:paraId="440DDBB2" w14:textId="77777777" w:rsidR="00AE7B3E" w:rsidRPr="00EA1D0F" w:rsidRDefault="00AE7B3E" w:rsidP="00AE7B3E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b/>
                <w:bCs/>
                <w:color w:val="000000"/>
                <w:sz w:val="18"/>
                <w:szCs w:val="18"/>
                <w:lang w:val="es-MX"/>
              </w:rPr>
              <w:t>Superior</w:t>
            </w:r>
          </w:p>
        </w:tc>
      </w:tr>
      <w:tr w:rsidR="00046B6D" w:rsidRPr="00C2157A" w14:paraId="7D4DA5A3" w14:textId="77777777" w:rsidTr="007E215E">
        <w:trPr>
          <w:trHeight w:val="255"/>
          <w:jc w:val="center"/>
        </w:trPr>
        <w:tc>
          <w:tcPr>
            <w:tcW w:w="1479" w:type="pct"/>
            <w:vMerge w:val="restart"/>
            <w:shd w:val="clear" w:color="auto" w:fill="D9D9D9" w:themeFill="background1" w:themeFillShade="D9"/>
            <w:vAlign w:val="center"/>
          </w:tcPr>
          <w:p w14:paraId="640CB1C0" w14:textId="59CB17F6" w:rsidR="00046B6D" w:rsidRPr="00EA1D0F" w:rsidRDefault="00046B6D" w:rsidP="00046B6D">
            <w:pPr>
              <w:widowControl w:val="0"/>
              <w:ind w:left="112"/>
              <w:jc w:val="left"/>
              <w:rPr>
                <w:color w:val="000000"/>
                <w:sz w:val="18"/>
                <w:szCs w:val="18"/>
                <w:lang w:val="es-MX"/>
              </w:rPr>
            </w:pPr>
            <w:proofErr w:type="spellStart"/>
            <w:r w:rsidRPr="00EA1D0F">
              <w:rPr>
                <w:smallCaps/>
                <w:color w:val="000000"/>
                <w:sz w:val="18"/>
                <w:szCs w:val="18"/>
                <w:lang w:val="es-MX"/>
              </w:rPr>
              <w:t>igae</w:t>
            </w:r>
            <w:proofErr w:type="spellEnd"/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560BFECC" w14:textId="2F4C2B2A" w:rsidR="00046B6D" w:rsidRPr="00046B6D" w:rsidRDefault="00046B6D" w:rsidP="00046B6D">
            <w:pPr>
              <w:widowControl w:val="0"/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Noviembre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253AAF1A" w14:textId="3894ACD8" w:rsidR="00046B6D" w:rsidRPr="00046B6D" w:rsidRDefault="00046B6D" w:rsidP="00046B6D">
            <w:pPr>
              <w:widowControl w:val="0"/>
              <w:tabs>
                <w:tab w:val="decimal" w:pos="669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104.9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575C4DDD" w14:textId="3636793B" w:rsidR="00046B6D" w:rsidRPr="00046B6D" w:rsidRDefault="00046B6D" w:rsidP="00046B6D">
            <w:pPr>
              <w:widowControl w:val="0"/>
              <w:tabs>
                <w:tab w:val="decimal" w:pos="719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103.8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0B23F3D3" w14:textId="39DCD727" w:rsidR="00046B6D" w:rsidRPr="00046B6D" w:rsidRDefault="00046B6D" w:rsidP="00046B6D">
            <w:pPr>
              <w:widowControl w:val="0"/>
              <w:tabs>
                <w:tab w:val="decimal" w:pos="756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106.1</w:t>
            </w:r>
          </w:p>
        </w:tc>
      </w:tr>
      <w:tr w:rsidR="00046B6D" w:rsidRPr="00C2157A" w14:paraId="2020FDA2" w14:textId="77777777" w:rsidTr="007E215E">
        <w:trPr>
          <w:trHeight w:val="255"/>
          <w:jc w:val="center"/>
        </w:trPr>
        <w:tc>
          <w:tcPr>
            <w:tcW w:w="1479" w:type="pct"/>
            <w:vMerge/>
            <w:shd w:val="clear" w:color="auto" w:fill="D9D9D9" w:themeFill="background1" w:themeFillShade="D9"/>
            <w:vAlign w:val="center"/>
          </w:tcPr>
          <w:p w14:paraId="26D86311" w14:textId="77777777" w:rsidR="00046B6D" w:rsidRPr="00EA1D0F" w:rsidRDefault="00046B6D" w:rsidP="00046B6D">
            <w:pPr>
              <w:widowControl w:val="0"/>
              <w:ind w:left="112"/>
              <w:jc w:val="left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565D3899" w14:textId="19A8944C" w:rsidR="00046B6D" w:rsidRPr="00046B6D" w:rsidRDefault="00046B6D" w:rsidP="00046B6D">
            <w:pPr>
              <w:widowControl w:val="0"/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Diciembre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515132FA" w14:textId="0F365182" w:rsidR="00046B6D" w:rsidRPr="00046B6D" w:rsidRDefault="00046B6D" w:rsidP="00046B6D">
            <w:pPr>
              <w:widowControl w:val="0"/>
              <w:tabs>
                <w:tab w:val="decimal" w:pos="669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105.3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331D8227" w14:textId="39977D9D" w:rsidR="00046B6D" w:rsidRPr="00046B6D" w:rsidRDefault="00046B6D" w:rsidP="00046B6D">
            <w:pPr>
              <w:widowControl w:val="0"/>
              <w:tabs>
                <w:tab w:val="decimal" w:pos="719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104.1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0E16EA23" w14:textId="2C2AD2BA" w:rsidR="00046B6D" w:rsidRPr="00046B6D" w:rsidRDefault="00046B6D" w:rsidP="00046B6D">
            <w:pPr>
              <w:widowControl w:val="0"/>
              <w:tabs>
                <w:tab w:val="decimal" w:pos="756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106.5</w:t>
            </w:r>
          </w:p>
        </w:tc>
      </w:tr>
      <w:tr w:rsidR="00046B6D" w:rsidRPr="00C2157A" w14:paraId="131E447F" w14:textId="77777777" w:rsidTr="007E215E">
        <w:trPr>
          <w:trHeight w:val="255"/>
          <w:jc w:val="center"/>
        </w:trPr>
        <w:tc>
          <w:tcPr>
            <w:tcW w:w="1479" w:type="pct"/>
            <w:vMerge w:val="restart"/>
            <w:shd w:val="clear" w:color="auto" w:fill="auto"/>
            <w:vAlign w:val="center"/>
          </w:tcPr>
          <w:p w14:paraId="2CAEFD2E" w14:textId="77777777" w:rsidR="00046B6D" w:rsidRPr="00EA1D0F" w:rsidRDefault="00046B6D" w:rsidP="00046B6D">
            <w:pPr>
              <w:widowControl w:val="0"/>
              <w:ind w:left="112"/>
              <w:jc w:val="left"/>
              <w:rPr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color w:val="000000"/>
                <w:sz w:val="18"/>
                <w:szCs w:val="18"/>
                <w:lang w:val="es-MX"/>
              </w:rPr>
              <w:t>Actividades secundarias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50339292" w14:textId="79CACA0F" w:rsidR="00046B6D" w:rsidRPr="00046B6D" w:rsidRDefault="00046B6D" w:rsidP="00046B6D">
            <w:pPr>
              <w:widowControl w:val="0"/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Noviembre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58AC21B" w14:textId="2F0675FF" w:rsidR="00046B6D" w:rsidRPr="00046B6D" w:rsidRDefault="00046B6D" w:rsidP="00046B6D">
            <w:pPr>
              <w:widowControl w:val="0"/>
              <w:tabs>
                <w:tab w:val="decimal" w:pos="669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103.3</w:t>
            </w:r>
            <w:r w:rsidR="00C55335" w:rsidRPr="00C55335">
              <w:rPr>
                <w:sz w:val="18"/>
                <w:szCs w:val="18"/>
                <w:vertAlign w:val="superscript"/>
                <w:lang w:val="es-MX"/>
              </w:rPr>
              <w:t>2/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17456233" w14:textId="77777777" w:rsidR="00046B6D" w:rsidRPr="00046B6D" w:rsidRDefault="00046B6D" w:rsidP="00046B6D">
            <w:pPr>
              <w:widowControl w:val="0"/>
              <w:tabs>
                <w:tab w:val="decimal" w:pos="719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</w:p>
        </w:tc>
        <w:tc>
          <w:tcPr>
            <w:tcW w:w="857" w:type="pct"/>
            <w:shd w:val="clear" w:color="auto" w:fill="auto"/>
            <w:vAlign w:val="center"/>
          </w:tcPr>
          <w:p w14:paraId="5BD4F094" w14:textId="77777777" w:rsidR="00046B6D" w:rsidRPr="00046B6D" w:rsidRDefault="00046B6D" w:rsidP="00046B6D">
            <w:pPr>
              <w:widowControl w:val="0"/>
              <w:tabs>
                <w:tab w:val="decimal" w:pos="756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</w:p>
        </w:tc>
      </w:tr>
      <w:tr w:rsidR="00046B6D" w:rsidRPr="00C2157A" w14:paraId="306C80F3" w14:textId="77777777" w:rsidTr="007E215E">
        <w:trPr>
          <w:trHeight w:val="255"/>
          <w:jc w:val="center"/>
        </w:trPr>
        <w:tc>
          <w:tcPr>
            <w:tcW w:w="1479" w:type="pct"/>
            <w:vMerge/>
            <w:shd w:val="clear" w:color="auto" w:fill="auto"/>
            <w:vAlign w:val="center"/>
          </w:tcPr>
          <w:p w14:paraId="0B3670BD" w14:textId="77777777" w:rsidR="00046B6D" w:rsidRPr="00EA1D0F" w:rsidRDefault="00046B6D" w:rsidP="00046B6D">
            <w:pPr>
              <w:widowControl w:val="0"/>
              <w:ind w:left="112"/>
              <w:jc w:val="left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14:paraId="428FC9C4" w14:textId="18CDD077" w:rsidR="00046B6D" w:rsidRPr="00046B6D" w:rsidRDefault="00046B6D" w:rsidP="00046B6D">
            <w:pPr>
              <w:widowControl w:val="0"/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Diciembre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13C4C81" w14:textId="19A8E8A7" w:rsidR="00046B6D" w:rsidRPr="00046B6D" w:rsidRDefault="00046B6D" w:rsidP="00046B6D">
            <w:pPr>
              <w:widowControl w:val="0"/>
              <w:tabs>
                <w:tab w:val="decimal" w:pos="669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103.7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214FC4B6" w14:textId="0443005B" w:rsidR="00046B6D" w:rsidRPr="00046B6D" w:rsidRDefault="00046B6D" w:rsidP="00046B6D">
            <w:pPr>
              <w:widowControl w:val="0"/>
              <w:tabs>
                <w:tab w:val="decimal" w:pos="719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101.1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C3A3769" w14:textId="2C9011C1" w:rsidR="00046B6D" w:rsidRPr="00046B6D" w:rsidRDefault="00046B6D" w:rsidP="00046B6D">
            <w:pPr>
              <w:widowControl w:val="0"/>
              <w:tabs>
                <w:tab w:val="decimal" w:pos="756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106.2</w:t>
            </w:r>
          </w:p>
        </w:tc>
      </w:tr>
      <w:tr w:rsidR="00046B6D" w:rsidRPr="00C2157A" w14:paraId="385A2395" w14:textId="77777777" w:rsidTr="007E215E">
        <w:trPr>
          <w:trHeight w:val="255"/>
          <w:jc w:val="center"/>
        </w:trPr>
        <w:tc>
          <w:tcPr>
            <w:tcW w:w="1479" w:type="pct"/>
            <w:vMerge w:val="restart"/>
            <w:shd w:val="clear" w:color="auto" w:fill="D9D9D9" w:themeFill="background1" w:themeFillShade="D9"/>
            <w:vAlign w:val="center"/>
          </w:tcPr>
          <w:p w14:paraId="4D9BC0E5" w14:textId="77777777" w:rsidR="00046B6D" w:rsidRPr="00EA1D0F" w:rsidRDefault="00046B6D" w:rsidP="00046B6D">
            <w:pPr>
              <w:widowControl w:val="0"/>
              <w:ind w:left="112"/>
              <w:jc w:val="left"/>
              <w:rPr>
                <w:color w:val="000000"/>
                <w:sz w:val="18"/>
                <w:szCs w:val="18"/>
                <w:lang w:val="es-MX"/>
              </w:rPr>
            </w:pPr>
            <w:r w:rsidRPr="00EA1D0F">
              <w:rPr>
                <w:color w:val="000000"/>
                <w:sz w:val="18"/>
                <w:szCs w:val="18"/>
                <w:lang w:val="es-MX"/>
              </w:rPr>
              <w:t>Actividades terciarias</w:t>
            </w: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6B43EA21" w14:textId="3107BD33" w:rsidR="00046B6D" w:rsidRPr="00046B6D" w:rsidRDefault="00046B6D" w:rsidP="00046B6D">
            <w:pPr>
              <w:widowControl w:val="0"/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Noviembre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2779E522" w14:textId="32872DB9" w:rsidR="00046B6D" w:rsidRPr="00046B6D" w:rsidRDefault="00046B6D" w:rsidP="00046B6D">
            <w:pPr>
              <w:widowControl w:val="0"/>
              <w:tabs>
                <w:tab w:val="decimal" w:pos="669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106.4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0A58079F" w14:textId="06224644" w:rsidR="00046B6D" w:rsidRPr="00046B6D" w:rsidRDefault="00046B6D" w:rsidP="00046B6D">
            <w:pPr>
              <w:widowControl w:val="0"/>
              <w:tabs>
                <w:tab w:val="decimal" w:pos="719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104.9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6E291010" w14:textId="2F41127D" w:rsidR="00046B6D" w:rsidRPr="00046B6D" w:rsidRDefault="00046B6D" w:rsidP="00046B6D">
            <w:pPr>
              <w:widowControl w:val="0"/>
              <w:tabs>
                <w:tab w:val="decimal" w:pos="756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107.8</w:t>
            </w:r>
          </w:p>
        </w:tc>
      </w:tr>
      <w:tr w:rsidR="00046B6D" w:rsidRPr="00C2157A" w14:paraId="3B0F2B8C" w14:textId="77777777" w:rsidTr="007E215E">
        <w:trPr>
          <w:trHeight w:val="255"/>
          <w:jc w:val="center"/>
        </w:trPr>
        <w:tc>
          <w:tcPr>
            <w:tcW w:w="1479" w:type="pct"/>
            <w:vMerge/>
            <w:shd w:val="clear" w:color="auto" w:fill="D9D9D9" w:themeFill="background1" w:themeFillShade="D9"/>
            <w:vAlign w:val="center"/>
          </w:tcPr>
          <w:p w14:paraId="7513E903" w14:textId="77777777" w:rsidR="00046B6D" w:rsidRPr="00C2157A" w:rsidRDefault="00046B6D" w:rsidP="00046B6D">
            <w:pPr>
              <w:widowControl w:val="0"/>
              <w:ind w:left="112"/>
              <w:jc w:val="left"/>
              <w:rPr>
                <w:color w:val="27251F"/>
                <w:sz w:val="18"/>
                <w:szCs w:val="18"/>
                <w:lang w:val="es-MX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14:paraId="17DF08C9" w14:textId="383CA9DA" w:rsidR="00046B6D" w:rsidRPr="00046B6D" w:rsidRDefault="00046B6D" w:rsidP="00046B6D">
            <w:pPr>
              <w:widowControl w:val="0"/>
              <w:jc w:val="center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Diciembre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6260C1B0" w14:textId="454D9AD6" w:rsidR="00046B6D" w:rsidRPr="00046B6D" w:rsidRDefault="00046B6D" w:rsidP="00046B6D">
            <w:pPr>
              <w:widowControl w:val="0"/>
              <w:tabs>
                <w:tab w:val="decimal" w:pos="669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106.7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34F35F65" w14:textId="3FABB22A" w:rsidR="00046B6D" w:rsidRPr="00046B6D" w:rsidRDefault="00046B6D" w:rsidP="00046B6D">
            <w:pPr>
              <w:widowControl w:val="0"/>
              <w:tabs>
                <w:tab w:val="decimal" w:pos="719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105.3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779F7317" w14:textId="5579D23D" w:rsidR="00046B6D" w:rsidRPr="00046B6D" w:rsidRDefault="00046B6D" w:rsidP="00046B6D">
            <w:pPr>
              <w:widowControl w:val="0"/>
              <w:tabs>
                <w:tab w:val="decimal" w:pos="756"/>
              </w:tabs>
              <w:jc w:val="left"/>
              <w:rPr>
                <w:color w:val="27251F"/>
                <w:sz w:val="18"/>
                <w:szCs w:val="18"/>
                <w:lang w:val="es-MX"/>
              </w:rPr>
            </w:pPr>
            <w:r w:rsidRPr="00046B6D">
              <w:rPr>
                <w:sz w:val="18"/>
                <w:szCs w:val="18"/>
                <w:lang w:val="es-MX"/>
              </w:rPr>
              <w:t>108.1</w:t>
            </w:r>
          </w:p>
        </w:tc>
      </w:tr>
    </w:tbl>
    <w:p w14:paraId="72154C73" w14:textId="77777777" w:rsidR="00046B6D" w:rsidRPr="00E30216" w:rsidRDefault="00046B6D" w:rsidP="00046B6D">
      <w:pPr>
        <w:widowControl w:val="0"/>
        <w:ind w:left="1274" w:right="637" w:hanging="587"/>
        <w:rPr>
          <w:color w:val="4D565E"/>
          <w:sz w:val="16"/>
          <w:szCs w:val="16"/>
          <w:lang w:val="es-MX"/>
        </w:rPr>
      </w:pPr>
      <w:r>
        <w:rPr>
          <w:color w:val="4D565E"/>
          <w:sz w:val="16"/>
          <w:szCs w:val="16"/>
          <w:lang w:val="es-MX"/>
        </w:rPr>
        <w:t>Nota:</w:t>
      </w:r>
      <w:r>
        <w:rPr>
          <w:color w:val="4D565E"/>
          <w:sz w:val="16"/>
          <w:szCs w:val="16"/>
          <w:lang w:val="es-MX"/>
        </w:rPr>
        <w:tab/>
      </w:r>
      <w:r w:rsidRPr="004A63B2">
        <w:rPr>
          <w:color w:val="4D565E"/>
          <w:sz w:val="16"/>
          <w:szCs w:val="16"/>
          <w:lang w:val="es-MX"/>
        </w:rPr>
        <w:t>Cifras elaboradas mediante métodos econométricos</w:t>
      </w:r>
      <w:r>
        <w:rPr>
          <w:color w:val="4D565E"/>
          <w:sz w:val="16"/>
          <w:szCs w:val="16"/>
          <w:lang w:val="es-MX"/>
        </w:rPr>
        <w:t>.</w:t>
      </w:r>
    </w:p>
    <w:p w14:paraId="50066CCE" w14:textId="3C15B2F7" w:rsidR="00AE7B3E" w:rsidRPr="004A63B2" w:rsidRDefault="00AE7B3E" w:rsidP="00AE7B3E">
      <w:pPr>
        <w:widowControl w:val="0"/>
        <w:ind w:left="1274" w:right="637" w:hanging="587"/>
        <w:rPr>
          <w:color w:val="4D565E"/>
          <w:sz w:val="16"/>
          <w:szCs w:val="16"/>
          <w:lang w:val="es-MX"/>
        </w:rPr>
      </w:pPr>
      <w:r w:rsidRPr="004A63B2">
        <w:rPr>
          <w:color w:val="4D565E"/>
          <w:sz w:val="16"/>
          <w:szCs w:val="16"/>
          <w:vertAlign w:val="superscript"/>
          <w:lang w:val="es-MX"/>
        </w:rPr>
        <w:t>1</w:t>
      </w:r>
      <w:r w:rsidR="00C55335">
        <w:rPr>
          <w:color w:val="4D565E"/>
          <w:sz w:val="16"/>
          <w:szCs w:val="16"/>
          <w:vertAlign w:val="superscript"/>
          <w:lang w:val="es-MX"/>
        </w:rPr>
        <w:t>/</w:t>
      </w:r>
      <w:r>
        <w:rPr>
          <w:color w:val="4D565E"/>
          <w:sz w:val="16"/>
          <w:szCs w:val="16"/>
          <w:lang w:val="es-MX"/>
        </w:rPr>
        <w:tab/>
      </w:r>
      <w:r w:rsidRPr="004A63B2">
        <w:rPr>
          <w:color w:val="4D565E"/>
          <w:sz w:val="16"/>
          <w:szCs w:val="16"/>
          <w:lang w:val="es-MX"/>
        </w:rPr>
        <w:t>Estimación oportuna que aprovecha la asociación estadística entre la variable que se desea estimar —en este caso, el Indicador Global de la Actividad Económica (</w:t>
      </w:r>
      <w:proofErr w:type="spellStart"/>
      <w:r w:rsidRPr="004A63B2">
        <w:rPr>
          <w:smallCaps/>
          <w:color w:val="4D565E"/>
          <w:sz w:val="16"/>
          <w:szCs w:val="16"/>
          <w:lang w:val="es-MX"/>
        </w:rPr>
        <w:t>igae</w:t>
      </w:r>
      <w:proofErr w:type="spellEnd"/>
      <w:r w:rsidRPr="004A63B2">
        <w:rPr>
          <w:color w:val="4D565E"/>
          <w:sz w:val="16"/>
          <w:szCs w:val="16"/>
          <w:lang w:val="es-MX"/>
        </w:rPr>
        <w:t>)— y otras variables más oportunas.</w:t>
      </w:r>
    </w:p>
    <w:p w14:paraId="2188F799" w14:textId="662A5744" w:rsidR="00AE7B3E" w:rsidRPr="004A63B2" w:rsidRDefault="00AE7B3E" w:rsidP="00AE7B3E">
      <w:pPr>
        <w:ind w:left="1274" w:right="637" w:hanging="587"/>
        <w:rPr>
          <w:color w:val="4D565E"/>
          <w:sz w:val="16"/>
          <w:szCs w:val="16"/>
          <w:lang w:val="es-MX"/>
        </w:rPr>
      </w:pPr>
      <w:r w:rsidRPr="004A63B2">
        <w:rPr>
          <w:color w:val="4D565E"/>
          <w:sz w:val="16"/>
          <w:szCs w:val="16"/>
          <w:vertAlign w:val="superscript"/>
          <w:lang w:val="es-MX"/>
        </w:rPr>
        <w:t>2</w:t>
      </w:r>
      <w:r w:rsidR="00C55335">
        <w:rPr>
          <w:color w:val="4D565E"/>
          <w:sz w:val="16"/>
          <w:szCs w:val="16"/>
          <w:vertAlign w:val="superscript"/>
          <w:lang w:val="es-MX"/>
        </w:rPr>
        <w:t>/</w:t>
      </w:r>
      <w:r>
        <w:rPr>
          <w:color w:val="4D565E"/>
          <w:sz w:val="16"/>
          <w:szCs w:val="16"/>
          <w:lang w:val="es-MX"/>
        </w:rPr>
        <w:tab/>
      </w:r>
      <w:r w:rsidRPr="004A63B2">
        <w:rPr>
          <w:color w:val="4D565E"/>
          <w:sz w:val="16"/>
          <w:szCs w:val="16"/>
          <w:lang w:val="es-MX"/>
        </w:rPr>
        <w:t>Se considera como valor observado según el Indicador Mensual de la Actividad Industrial (</w:t>
      </w:r>
      <w:proofErr w:type="spellStart"/>
      <w:r w:rsidRPr="004A63B2">
        <w:rPr>
          <w:smallCaps/>
          <w:color w:val="4D565E"/>
          <w:sz w:val="16"/>
          <w:szCs w:val="16"/>
          <w:lang w:val="es-MX"/>
        </w:rPr>
        <w:t>imai</w:t>
      </w:r>
      <w:proofErr w:type="spellEnd"/>
      <w:r w:rsidRPr="004A63B2">
        <w:rPr>
          <w:color w:val="4D565E"/>
          <w:sz w:val="16"/>
          <w:szCs w:val="16"/>
          <w:lang w:val="es-MX"/>
        </w:rPr>
        <w:t>).</w:t>
      </w:r>
    </w:p>
    <w:p w14:paraId="1E8F7D7A" w14:textId="22B25F52" w:rsidR="00AE7B3E" w:rsidRPr="004A63B2" w:rsidRDefault="00AE7B3E" w:rsidP="00AE7B3E">
      <w:pPr>
        <w:ind w:left="1274" w:right="637" w:hanging="587"/>
        <w:jc w:val="left"/>
        <w:rPr>
          <w:color w:val="4D565E"/>
          <w:sz w:val="16"/>
          <w:szCs w:val="16"/>
          <w:lang w:val="es-MX"/>
        </w:rPr>
      </w:pPr>
      <w:r w:rsidRPr="004A63B2">
        <w:rPr>
          <w:color w:val="4D565E"/>
          <w:sz w:val="16"/>
          <w:szCs w:val="16"/>
          <w:lang w:val="es-MX"/>
        </w:rPr>
        <w:t>Fuente:</w:t>
      </w:r>
      <w:r w:rsidRPr="004A63B2">
        <w:rPr>
          <w:color w:val="4D565E"/>
          <w:sz w:val="16"/>
          <w:szCs w:val="16"/>
          <w:lang w:val="es-MX"/>
        </w:rPr>
        <w:tab/>
      </w:r>
      <w:r w:rsidRPr="004A63B2">
        <w:rPr>
          <w:smallCaps/>
          <w:color w:val="4D565E"/>
          <w:sz w:val="16"/>
          <w:szCs w:val="16"/>
          <w:lang w:val="es-MX"/>
        </w:rPr>
        <w:t>inegi</w:t>
      </w:r>
      <w:r w:rsidRPr="004A63B2">
        <w:rPr>
          <w:color w:val="4D565E"/>
          <w:sz w:val="16"/>
          <w:szCs w:val="16"/>
          <w:lang w:val="es-MX"/>
        </w:rPr>
        <w:t>. Indicador Oportuno de la Actividad Económica (</w:t>
      </w:r>
      <w:proofErr w:type="spellStart"/>
      <w:r w:rsidRPr="004A63B2">
        <w:rPr>
          <w:smallCaps/>
          <w:color w:val="4D565E"/>
          <w:sz w:val="16"/>
          <w:szCs w:val="16"/>
          <w:lang w:val="es-MX"/>
        </w:rPr>
        <w:t>ioae</w:t>
      </w:r>
      <w:proofErr w:type="spellEnd"/>
      <w:r w:rsidRPr="004A63B2">
        <w:rPr>
          <w:color w:val="4D565E"/>
          <w:sz w:val="16"/>
          <w:szCs w:val="16"/>
          <w:lang w:val="es-MX"/>
        </w:rPr>
        <w:t>), 202</w:t>
      </w:r>
      <w:r w:rsidR="00AF28B1">
        <w:rPr>
          <w:color w:val="4D565E"/>
          <w:sz w:val="16"/>
          <w:szCs w:val="16"/>
          <w:lang w:val="es-MX"/>
        </w:rPr>
        <w:t>5</w:t>
      </w:r>
      <w:r w:rsidRPr="004A63B2">
        <w:rPr>
          <w:color w:val="4D565E"/>
          <w:sz w:val="16"/>
          <w:szCs w:val="16"/>
          <w:lang w:val="es-MX"/>
        </w:rPr>
        <w:t>.</w:t>
      </w:r>
    </w:p>
    <w:p w14:paraId="1AC3BA6B" w14:textId="77777777" w:rsidR="00AE7B3E" w:rsidRDefault="00AE7B3E" w:rsidP="00982B78">
      <w:pPr>
        <w:pStyle w:val="Prrafodelista"/>
        <w:ind w:left="0" w:right="51"/>
      </w:pPr>
    </w:p>
    <w:bookmarkEnd w:id="0"/>
    <w:p w14:paraId="3C4B6EE6" w14:textId="599BCE22" w:rsidR="00670DD4" w:rsidRDefault="002A7EB4" w:rsidP="00F01FB9">
      <w:pPr>
        <w:rPr>
          <w:bCs/>
          <w:color w:val="4D565E"/>
          <w:sz w:val="20"/>
          <w:szCs w:val="20"/>
        </w:rPr>
      </w:pPr>
      <w:r w:rsidRPr="002A7EB4">
        <w:t xml:space="preserve">Las gráficas 1, 2 y 3 muestran los resultados del </w:t>
      </w:r>
      <w:proofErr w:type="spellStart"/>
      <w:r w:rsidR="006404CC" w:rsidRPr="006404CC">
        <w:rPr>
          <w:smallCaps/>
        </w:rPr>
        <w:t>ioae</w:t>
      </w:r>
      <w:proofErr w:type="spellEnd"/>
      <w:r w:rsidRPr="002A7EB4">
        <w:t xml:space="preserve"> y de las actividades secundarias y terciarias, respectivamente. </w:t>
      </w:r>
      <w:r w:rsidR="00342451" w:rsidRPr="00261FAC">
        <w:rPr>
          <w:lang w:val="es-ES"/>
        </w:rPr>
        <w:t xml:space="preserve">En cada caso, la línea turquesa representa la serie de interés, la línea </w:t>
      </w:r>
      <w:r w:rsidR="00B40F91" w:rsidRPr="00261FAC">
        <w:rPr>
          <w:lang w:val="es-ES"/>
        </w:rPr>
        <w:t xml:space="preserve">azul </w:t>
      </w:r>
      <w:r w:rsidR="00342451" w:rsidRPr="00261FAC">
        <w:rPr>
          <w:lang w:val="es-ES"/>
        </w:rPr>
        <w:t xml:space="preserve">se refiere al ajuste de las estimaciones y la línea </w:t>
      </w:r>
      <w:r w:rsidR="00B40F91">
        <w:rPr>
          <w:lang w:val="es-ES"/>
        </w:rPr>
        <w:t xml:space="preserve">violeta </w:t>
      </w:r>
      <w:r w:rsidR="00342451" w:rsidRPr="00261FAC">
        <w:rPr>
          <w:lang w:val="es-ES"/>
        </w:rPr>
        <w:t xml:space="preserve">muestra los </w:t>
      </w:r>
      <w:proofErr w:type="spellStart"/>
      <w:r w:rsidR="00342451" w:rsidRPr="00261FAC">
        <w:rPr>
          <w:i/>
          <w:iCs/>
          <w:lang w:val="es-ES"/>
        </w:rPr>
        <w:t>nowcasts</w:t>
      </w:r>
      <w:proofErr w:type="spellEnd"/>
      <w:r w:rsidR="00342451" w:rsidRPr="00261FAC">
        <w:rPr>
          <w:lang w:val="es-ES"/>
        </w:rPr>
        <w:t xml:space="preserve"> de </w:t>
      </w:r>
      <w:r w:rsidR="00F01FB9">
        <w:rPr>
          <w:lang w:val="es-ES"/>
        </w:rPr>
        <w:t>noviembre</w:t>
      </w:r>
      <w:r w:rsidR="00342451" w:rsidRPr="00261FAC">
        <w:rPr>
          <w:lang w:val="es-ES"/>
        </w:rPr>
        <w:t xml:space="preserve"> y </w:t>
      </w:r>
      <w:r w:rsidR="00F01FB9">
        <w:rPr>
          <w:lang w:val="es-ES"/>
        </w:rPr>
        <w:t>diciembre</w:t>
      </w:r>
      <w:r w:rsidR="00342451" w:rsidRPr="00261FAC">
        <w:rPr>
          <w:lang w:val="es-ES"/>
        </w:rPr>
        <w:t xml:space="preserve"> de 2024.</w:t>
      </w:r>
      <w:r w:rsidR="00342451">
        <w:rPr>
          <w:rStyle w:val="Refdenotaalpie"/>
          <w:lang w:val="es-ES"/>
        </w:rPr>
        <w:footnoteReference w:id="2"/>
      </w:r>
      <w:r w:rsidR="00342451" w:rsidRPr="00261FAC">
        <w:rPr>
          <w:lang w:val="es-ES"/>
        </w:rPr>
        <w:t xml:space="preserve"> Las líneas naranjas punteadas representan los intervalos de confianza a 95.0 por ciento.</w:t>
      </w:r>
    </w:p>
    <w:p w14:paraId="3EF015B6" w14:textId="36C19A5B" w:rsidR="006D6FCF" w:rsidRPr="000E438C" w:rsidRDefault="006D6FCF" w:rsidP="00222E3C">
      <w:pPr>
        <w:pStyle w:val="n01"/>
        <w:keepLines w:val="0"/>
        <w:spacing w:before="0"/>
        <w:ind w:left="0" w:firstLine="0"/>
        <w:jc w:val="center"/>
        <w:rPr>
          <w:rFonts w:ascii="Arial" w:hAnsi="Arial"/>
          <w:bCs/>
          <w:color w:val="4D565E"/>
          <w:sz w:val="20"/>
          <w:szCs w:val="20"/>
        </w:rPr>
      </w:pPr>
      <w:r w:rsidRPr="000E438C">
        <w:rPr>
          <w:rFonts w:ascii="Arial" w:hAnsi="Arial"/>
          <w:bCs/>
          <w:color w:val="4D565E"/>
          <w:sz w:val="20"/>
          <w:szCs w:val="20"/>
        </w:rPr>
        <w:lastRenderedPageBreak/>
        <w:t xml:space="preserve">Gráfica </w:t>
      </w:r>
      <w:r w:rsidR="00371461">
        <w:rPr>
          <w:rFonts w:ascii="Arial" w:hAnsi="Arial"/>
          <w:bCs/>
          <w:color w:val="4D565E"/>
          <w:sz w:val="20"/>
          <w:szCs w:val="20"/>
        </w:rPr>
        <w:t>1</w:t>
      </w:r>
    </w:p>
    <w:p w14:paraId="16B90B30" w14:textId="77777777" w:rsidR="00F01FB9" w:rsidRPr="00F01FB9" w:rsidRDefault="00F01FB9" w:rsidP="00F01FB9">
      <w:pPr>
        <w:pStyle w:val="n01"/>
        <w:keepLines w:val="0"/>
        <w:widowControl w:val="0"/>
        <w:spacing w:before="0"/>
        <w:ind w:left="0" w:firstLine="0"/>
        <w:jc w:val="center"/>
        <w:rPr>
          <w:rFonts w:ascii="Arial Negrita" w:hAnsi="Arial Negrita"/>
          <w:b/>
          <w:bCs/>
          <w:color w:val="003057"/>
          <w:sz w:val="22"/>
          <w:szCs w:val="22"/>
          <w:lang w:val="es-ES"/>
        </w:rPr>
      </w:pPr>
      <w:r w:rsidRPr="00F01FB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 xml:space="preserve">Serie desestacionalizada del Indicador </w:t>
      </w:r>
      <w:r w:rsidRPr="00F01FB9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>Oportuno</w:t>
      </w:r>
      <w:r w:rsidRPr="00F01FB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 xml:space="preserve"> de la Actividad Económica:</w:t>
      </w:r>
    </w:p>
    <w:p w14:paraId="53EEF5E5" w14:textId="77777777" w:rsidR="00F01FB9" w:rsidRPr="00F01FB9" w:rsidRDefault="00F01FB9" w:rsidP="00F01FB9">
      <w:pPr>
        <w:pStyle w:val="n01"/>
        <w:keepLines w:val="0"/>
        <w:widowControl w:val="0"/>
        <w:spacing w:before="0"/>
        <w:ind w:left="0" w:firstLine="0"/>
        <w:jc w:val="center"/>
        <w:rPr>
          <w:rFonts w:ascii="Arial Negrita" w:hAnsi="Arial Negrita"/>
          <w:b/>
          <w:bCs/>
          <w:color w:val="003057"/>
          <w:sz w:val="22"/>
          <w:szCs w:val="22"/>
          <w:lang w:val="es-ES"/>
        </w:rPr>
      </w:pPr>
      <w:proofErr w:type="spellStart"/>
      <w:r w:rsidRPr="00F01FB9">
        <w:rPr>
          <w:rFonts w:ascii="Arial Negrita" w:hAnsi="Arial Negrita"/>
          <w:b/>
          <w:bCs/>
          <w:i/>
          <w:iCs/>
          <w:color w:val="003057"/>
          <w:sz w:val="22"/>
          <w:szCs w:val="22"/>
          <w:lang w:val="es-ES"/>
        </w:rPr>
        <w:t>Nowcast</w:t>
      </w:r>
      <w:proofErr w:type="spellEnd"/>
      <w:r w:rsidRPr="00F01FB9">
        <w:rPr>
          <w:rFonts w:ascii="Arial Negrita" w:hAnsi="Arial Negrita"/>
          <w:b/>
          <w:bCs/>
          <w:i/>
          <w:iCs/>
          <w:color w:val="003057"/>
          <w:sz w:val="22"/>
          <w:szCs w:val="22"/>
          <w:lang w:val="es-ES"/>
        </w:rPr>
        <w:t xml:space="preserve"> </w:t>
      </w:r>
      <w:r w:rsidRPr="00F01FB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 xml:space="preserve">del </w:t>
      </w:r>
      <w:r w:rsidRPr="00F01FB9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>Indicador</w:t>
      </w:r>
      <w:r w:rsidRPr="00F01FB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 xml:space="preserve"> Global de la Actividad Económica (</w:t>
      </w:r>
      <w:proofErr w:type="spellStart"/>
      <w:r w:rsidRPr="00F01FB9">
        <w:rPr>
          <w:rFonts w:ascii="Arial Negrita" w:hAnsi="Arial Negrita"/>
          <w:b/>
          <w:bCs/>
          <w:smallCaps/>
          <w:color w:val="003057"/>
          <w:sz w:val="22"/>
          <w:szCs w:val="22"/>
          <w:lang w:val="es-ES"/>
        </w:rPr>
        <w:t>igae</w:t>
      </w:r>
      <w:proofErr w:type="spellEnd"/>
      <w:r w:rsidRPr="00F01FB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)</w:t>
      </w:r>
    </w:p>
    <w:p w14:paraId="78C38C5C" w14:textId="71C4E837" w:rsidR="00670DD4" w:rsidRPr="008A2ADA" w:rsidRDefault="00F01FB9" w:rsidP="00BB5199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27251F"/>
          <w:sz w:val="22"/>
          <w:szCs w:val="22"/>
          <w:lang w:val="es-MX"/>
        </w:rPr>
      </w:pPr>
      <w:r w:rsidRPr="008A2ADA">
        <w:rPr>
          <w:rFonts w:ascii="Arial" w:hAnsi="Arial"/>
          <w:color w:val="27251F"/>
          <w:sz w:val="20"/>
          <w:szCs w:val="18"/>
          <w:lang w:val="es-ES"/>
        </w:rPr>
        <w:t>enero de 2020 a diciembre de 2024</w:t>
      </w:r>
    </w:p>
    <w:p w14:paraId="6BDE7292" w14:textId="0E4D61FB" w:rsidR="00371461" w:rsidRPr="00530A43" w:rsidRDefault="00BB5199" w:rsidP="0017183B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noProof/>
          <w:color w:val="27251F"/>
          <w:sz w:val="18"/>
          <w:szCs w:val="18"/>
        </w:rPr>
      </w:pPr>
      <w:r w:rsidRPr="00530A43">
        <w:rPr>
          <w:rFonts w:ascii="Arial" w:hAnsi="Arial"/>
          <w:iCs/>
          <w:color w:val="27251F"/>
          <w:sz w:val="18"/>
          <w:szCs w:val="18"/>
        </w:rPr>
        <w:t>(variación porcentual real respecto al mismo mes del año anterior</w:t>
      </w:r>
      <w:r w:rsidR="00F01FB9">
        <w:rPr>
          <w:rFonts w:ascii="Arial" w:hAnsi="Arial"/>
          <w:iCs/>
          <w:color w:val="27251F"/>
          <w:sz w:val="18"/>
          <w:szCs w:val="18"/>
        </w:rPr>
        <w:t>: noviembre y diciembre de 2024</w:t>
      </w:r>
      <w:r w:rsidRPr="00530A43">
        <w:rPr>
          <w:rFonts w:ascii="Arial" w:hAnsi="Arial"/>
          <w:iCs/>
          <w:color w:val="27251F"/>
          <w:sz w:val="18"/>
          <w:szCs w:val="18"/>
        </w:rPr>
        <w:t>)</w:t>
      </w:r>
    </w:p>
    <w:p w14:paraId="5C9DF23C" w14:textId="629F73E3" w:rsidR="00096125" w:rsidRDefault="00EA1D0F" w:rsidP="0017183B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1A2DA8E7" wp14:editId="64B56CCC">
            <wp:extent cx="5980980" cy="2068560"/>
            <wp:effectExtent l="0" t="0" r="0" b="0"/>
            <wp:docPr id="4108628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D8D35EE-92BA-4DF7-8C15-3C6FA63447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A59F545" w14:textId="5E7752EC" w:rsidR="00EC0F58" w:rsidRDefault="00EC0F58" w:rsidP="00552B52">
      <w:pPr>
        <w:pStyle w:val="pie"/>
        <w:ind w:left="1134" w:right="539" w:hanging="602"/>
        <w:rPr>
          <w:color w:val="4D565E"/>
          <w:spacing w:val="-2"/>
          <w:lang w:val="es-MX"/>
        </w:rPr>
      </w:pPr>
      <w:r>
        <w:rPr>
          <w:color w:val="4D565E"/>
          <w:spacing w:val="-2"/>
          <w:lang w:val="es-MX"/>
        </w:rPr>
        <w:t>Nota:</w:t>
      </w:r>
      <w:r>
        <w:rPr>
          <w:color w:val="4D565E"/>
          <w:spacing w:val="-2"/>
          <w:lang w:val="es-MX"/>
        </w:rPr>
        <w:tab/>
      </w:r>
      <w:r w:rsidRPr="00694041">
        <w:rPr>
          <w:color w:val="4D565E"/>
          <w:spacing w:val="-2"/>
          <w:lang w:val="es-MX"/>
        </w:rPr>
        <w:t>Serie</w:t>
      </w:r>
      <w:r w:rsidRPr="00694041">
        <w:rPr>
          <w:rStyle w:val="ui-provider"/>
          <w:color w:val="4D565E"/>
          <w:spacing w:val="-2"/>
          <w:lang w:val="es-MX"/>
        </w:rPr>
        <w:t>s elaboradas mediante métodos econométricos</w:t>
      </w:r>
      <w:r>
        <w:rPr>
          <w:rStyle w:val="ui-provider"/>
          <w:color w:val="4D565E"/>
          <w:spacing w:val="-2"/>
          <w:lang w:val="es-MX"/>
        </w:rPr>
        <w:t>.</w:t>
      </w:r>
    </w:p>
    <w:p w14:paraId="372EA91D" w14:textId="787DFBA6" w:rsidR="00222E3C" w:rsidRPr="00694041" w:rsidRDefault="00222E3C" w:rsidP="00552B52">
      <w:pPr>
        <w:pStyle w:val="pie"/>
        <w:ind w:left="1134" w:right="539" w:hanging="602"/>
        <w:rPr>
          <w:color w:val="4D565E"/>
          <w:spacing w:val="-2"/>
          <w:lang w:val="es-MX"/>
        </w:rPr>
      </w:pPr>
      <w:r w:rsidRPr="00694041">
        <w:rPr>
          <w:color w:val="4D565E"/>
          <w:spacing w:val="-2"/>
          <w:lang w:val="es-MX"/>
        </w:rPr>
        <w:t>Fuente:</w:t>
      </w:r>
      <w:r w:rsidR="00EC0F58">
        <w:rPr>
          <w:color w:val="4D565E"/>
          <w:spacing w:val="-2"/>
          <w:lang w:val="es-MX"/>
        </w:rPr>
        <w:tab/>
      </w:r>
      <w:r w:rsidRPr="00694041">
        <w:rPr>
          <w:smallCaps/>
          <w:color w:val="4D565E"/>
          <w:spacing w:val="-2"/>
          <w:lang w:val="es-MX"/>
        </w:rPr>
        <w:t>inegi</w:t>
      </w:r>
      <w:r w:rsidRPr="00694041">
        <w:rPr>
          <w:color w:val="4D565E"/>
          <w:spacing w:val="-2"/>
          <w:lang w:val="es-MX"/>
        </w:rPr>
        <w:t>. Indicador Oportuno de</w:t>
      </w:r>
      <w:r w:rsidR="00C50791" w:rsidRPr="00694041">
        <w:rPr>
          <w:color w:val="4D565E"/>
          <w:spacing w:val="-2"/>
          <w:lang w:val="es-MX"/>
        </w:rPr>
        <w:t xml:space="preserve"> la Actividad Económica</w:t>
      </w:r>
      <w:r w:rsidRPr="00694041">
        <w:rPr>
          <w:color w:val="4D565E"/>
          <w:spacing w:val="-2"/>
          <w:lang w:val="es-MX"/>
        </w:rPr>
        <w:t xml:space="preserve"> (</w:t>
      </w:r>
      <w:proofErr w:type="spellStart"/>
      <w:r w:rsidRPr="00694041">
        <w:rPr>
          <w:smallCaps/>
          <w:color w:val="4D565E"/>
          <w:spacing w:val="-2"/>
          <w:lang w:val="es-MX"/>
        </w:rPr>
        <w:t>io</w:t>
      </w:r>
      <w:r w:rsidR="00C50791" w:rsidRPr="00694041">
        <w:rPr>
          <w:smallCaps/>
          <w:color w:val="4D565E"/>
          <w:spacing w:val="-2"/>
          <w:lang w:val="es-MX"/>
        </w:rPr>
        <w:t>ae</w:t>
      </w:r>
      <w:proofErr w:type="spellEnd"/>
      <w:r w:rsidRPr="00694041">
        <w:rPr>
          <w:smallCaps/>
          <w:color w:val="4D565E"/>
          <w:spacing w:val="-2"/>
          <w:lang w:val="es-MX"/>
        </w:rPr>
        <w:t>)</w:t>
      </w:r>
      <w:r w:rsidRPr="00694041">
        <w:rPr>
          <w:rStyle w:val="ui-provider"/>
          <w:color w:val="4D565E"/>
          <w:spacing w:val="-2"/>
          <w:lang w:val="es-MX"/>
        </w:rPr>
        <w:t>, 202</w:t>
      </w:r>
      <w:r w:rsidR="00AF28B1">
        <w:rPr>
          <w:rStyle w:val="ui-provider"/>
          <w:color w:val="4D565E"/>
          <w:spacing w:val="-2"/>
          <w:lang w:val="es-MX"/>
        </w:rPr>
        <w:t>5</w:t>
      </w:r>
      <w:r w:rsidRPr="00694041">
        <w:rPr>
          <w:rStyle w:val="ui-provider"/>
          <w:color w:val="4D565E"/>
          <w:spacing w:val="-2"/>
          <w:lang w:val="es-MX"/>
        </w:rPr>
        <w:t>.</w:t>
      </w:r>
    </w:p>
    <w:p w14:paraId="7F9E1C4C" w14:textId="77777777" w:rsidR="00EF4002" w:rsidRPr="00222E3C" w:rsidRDefault="00EF4002" w:rsidP="00BB5199">
      <w:pPr>
        <w:autoSpaceDE w:val="0"/>
        <w:autoSpaceDN w:val="0"/>
        <w:adjustRightInd w:val="0"/>
        <w:rPr>
          <w:color w:val="000000" w:themeColor="text1"/>
          <w:lang w:val="es-MX"/>
        </w:rPr>
      </w:pPr>
    </w:p>
    <w:p w14:paraId="370D9C86" w14:textId="09ED4BD1" w:rsidR="00BB5199" w:rsidRPr="000E438C" w:rsidRDefault="00BB5199" w:rsidP="00BB5199">
      <w:pPr>
        <w:pStyle w:val="n01"/>
        <w:keepLines w:val="0"/>
        <w:spacing w:before="0"/>
        <w:ind w:left="0" w:firstLine="0"/>
        <w:jc w:val="center"/>
        <w:rPr>
          <w:rFonts w:ascii="Arial" w:hAnsi="Arial"/>
          <w:bCs/>
          <w:color w:val="4D565E"/>
          <w:sz w:val="20"/>
          <w:szCs w:val="20"/>
        </w:rPr>
      </w:pPr>
      <w:r w:rsidRPr="000E438C">
        <w:rPr>
          <w:rFonts w:ascii="Arial" w:hAnsi="Arial"/>
          <w:bCs/>
          <w:color w:val="4D565E"/>
          <w:sz w:val="20"/>
          <w:szCs w:val="20"/>
        </w:rPr>
        <w:t xml:space="preserve">Gráfica </w:t>
      </w:r>
      <w:r>
        <w:rPr>
          <w:rFonts w:ascii="Arial" w:hAnsi="Arial"/>
          <w:bCs/>
          <w:color w:val="4D565E"/>
          <w:sz w:val="20"/>
          <w:szCs w:val="20"/>
        </w:rPr>
        <w:t>2</w:t>
      </w:r>
    </w:p>
    <w:p w14:paraId="598E3B55" w14:textId="77777777" w:rsidR="00F01FB9" w:rsidRPr="00F01FB9" w:rsidRDefault="00F01FB9" w:rsidP="00F01FB9">
      <w:pPr>
        <w:pStyle w:val="n01"/>
        <w:keepLines w:val="0"/>
        <w:widowControl w:val="0"/>
        <w:spacing w:before="0"/>
        <w:ind w:left="0" w:firstLine="0"/>
        <w:jc w:val="center"/>
        <w:rPr>
          <w:rFonts w:ascii="Arial Negrita" w:hAnsi="Arial Negrita"/>
          <w:b/>
          <w:bCs/>
          <w:color w:val="003057"/>
          <w:sz w:val="22"/>
          <w:szCs w:val="22"/>
          <w:lang w:val="es-MX"/>
        </w:rPr>
      </w:pPr>
      <w:r w:rsidRPr="00F01FB9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 xml:space="preserve">Serie desestacionalizada del </w:t>
      </w:r>
      <w:r w:rsidRPr="00F01FB9">
        <w:rPr>
          <w:rFonts w:ascii="Arial Negrita" w:hAnsi="Arial Negrita"/>
          <w:b/>
          <w:bCs/>
          <w:color w:val="003057"/>
          <w:sz w:val="22"/>
          <w:szCs w:val="22"/>
          <w:lang w:val="es-ES"/>
        </w:rPr>
        <w:t>Indicador</w:t>
      </w:r>
      <w:r w:rsidRPr="00F01FB9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 xml:space="preserve"> Oportuno de la Actividad Económica:</w:t>
      </w:r>
    </w:p>
    <w:p w14:paraId="003A2296" w14:textId="006EBE0E" w:rsidR="006404CC" w:rsidRPr="00AC0A93" w:rsidRDefault="00F01FB9" w:rsidP="00F01FB9">
      <w:pPr>
        <w:pStyle w:val="n01"/>
        <w:keepLines w:val="0"/>
        <w:widowControl w:val="0"/>
        <w:spacing w:before="0"/>
        <w:ind w:left="0" w:firstLine="0"/>
        <w:jc w:val="center"/>
        <w:rPr>
          <w:rFonts w:ascii="Arial Negrita" w:hAnsi="Arial Negrita"/>
          <w:b/>
          <w:bCs/>
          <w:color w:val="003057"/>
          <w:sz w:val="22"/>
          <w:szCs w:val="22"/>
          <w:lang w:val="es-MX"/>
        </w:rPr>
      </w:pPr>
      <w:proofErr w:type="spellStart"/>
      <w:r w:rsidRPr="00EC0F58">
        <w:rPr>
          <w:rFonts w:ascii="Arial Negrita" w:hAnsi="Arial Negrita"/>
          <w:b/>
          <w:bCs/>
          <w:i/>
          <w:iCs/>
          <w:color w:val="003057"/>
          <w:sz w:val="22"/>
          <w:szCs w:val="22"/>
          <w:lang w:val="es-MX"/>
        </w:rPr>
        <w:t>Nowcast</w:t>
      </w:r>
      <w:proofErr w:type="spellEnd"/>
      <w:r w:rsidRPr="00F01FB9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 xml:space="preserve"> de las </w:t>
      </w:r>
      <w:r w:rsidR="00B40F91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>a</w:t>
      </w:r>
      <w:r w:rsidR="00B40F91" w:rsidRPr="00F01FB9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 xml:space="preserve">ctividades </w:t>
      </w:r>
      <w:r w:rsidR="00B40F91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>s</w:t>
      </w:r>
      <w:r w:rsidR="00B40F91" w:rsidRPr="00F01FB9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>ecundarias</w:t>
      </w:r>
    </w:p>
    <w:p w14:paraId="4FFFBE9A" w14:textId="20F9BA89" w:rsidR="006404CC" w:rsidRPr="008A2ADA" w:rsidRDefault="00F01FB9" w:rsidP="006404CC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3057"/>
          <w:sz w:val="22"/>
          <w:szCs w:val="22"/>
          <w:lang w:val="es-MX"/>
        </w:rPr>
      </w:pPr>
      <w:r w:rsidRPr="008A2ADA">
        <w:rPr>
          <w:rFonts w:ascii="Arial" w:hAnsi="Arial"/>
          <w:color w:val="27251F"/>
          <w:sz w:val="20"/>
          <w:szCs w:val="18"/>
          <w:lang w:val="es-ES"/>
        </w:rPr>
        <w:t>enero de 2020 a diciembre</w:t>
      </w:r>
      <w:r w:rsidR="006404CC" w:rsidRPr="008A2ADA">
        <w:rPr>
          <w:rFonts w:ascii="Arial" w:hAnsi="Arial"/>
          <w:iCs/>
          <w:color w:val="27251F"/>
          <w:sz w:val="20"/>
          <w:szCs w:val="20"/>
        </w:rPr>
        <w:t xml:space="preserve"> de 2024</w:t>
      </w:r>
    </w:p>
    <w:p w14:paraId="1F439895" w14:textId="6B9F8369" w:rsidR="0017183B" w:rsidRDefault="00E62F1A" w:rsidP="00E62F1A">
      <w:pPr>
        <w:widowControl w:val="0"/>
        <w:autoSpaceDE w:val="0"/>
        <w:autoSpaceDN w:val="0"/>
        <w:adjustRightInd w:val="0"/>
        <w:jc w:val="center"/>
        <w:rPr>
          <w:noProof/>
        </w:rPr>
      </w:pPr>
      <w:r w:rsidRPr="00BB5199">
        <w:rPr>
          <w:iCs/>
          <w:color w:val="27251F"/>
          <w:sz w:val="18"/>
          <w:szCs w:val="18"/>
        </w:rPr>
        <w:t>(variación porcentual real respecto al mismo mes del año anterior</w:t>
      </w:r>
      <w:r w:rsidR="00F01FB9">
        <w:rPr>
          <w:iCs/>
          <w:color w:val="27251F"/>
          <w:sz w:val="18"/>
          <w:szCs w:val="18"/>
        </w:rPr>
        <w:t xml:space="preserve">: </w:t>
      </w:r>
      <w:r w:rsidR="00EC0F58">
        <w:rPr>
          <w:iCs/>
          <w:color w:val="27251F"/>
          <w:sz w:val="18"/>
          <w:szCs w:val="18"/>
        </w:rPr>
        <w:t>diciembre de 2024</w:t>
      </w:r>
      <w:r w:rsidR="006404CC">
        <w:rPr>
          <w:iCs/>
          <w:color w:val="27251F"/>
          <w:sz w:val="18"/>
          <w:szCs w:val="18"/>
        </w:rPr>
        <w:t>)</w:t>
      </w:r>
    </w:p>
    <w:p w14:paraId="24AA2EBF" w14:textId="2AA1D6BF" w:rsidR="00096125" w:rsidRDefault="00EA1D0F" w:rsidP="00E62F1A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1DB82D30" wp14:editId="3DAA4F13">
            <wp:extent cx="6003840" cy="2076180"/>
            <wp:effectExtent l="0" t="0" r="0" b="0"/>
            <wp:docPr id="142247314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8C7EFB1-844D-4B39-96CD-9CE21D3634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FBD4DF3" w14:textId="2AE49947" w:rsidR="00EC0F58" w:rsidRDefault="00EC0F58" w:rsidP="00552B52">
      <w:pPr>
        <w:pStyle w:val="pie"/>
        <w:ind w:left="1134" w:right="539" w:hanging="602"/>
        <w:rPr>
          <w:color w:val="4D565E"/>
          <w:spacing w:val="-2"/>
          <w:lang w:val="es-MX"/>
        </w:rPr>
      </w:pPr>
      <w:r>
        <w:rPr>
          <w:color w:val="4D565E"/>
          <w:spacing w:val="-2"/>
          <w:lang w:val="es-MX"/>
        </w:rPr>
        <w:t>Nota:</w:t>
      </w:r>
      <w:r>
        <w:rPr>
          <w:color w:val="4D565E"/>
          <w:spacing w:val="-2"/>
          <w:lang w:val="es-MX"/>
        </w:rPr>
        <w:tab/>
      </w:r>
      <w:r w:rsidRPr="00694041">
        <w:rPr>
          <w:color w:val="4D565E"/>
          <w:spacing w:val="-2"/>
          <w:lang w:val="es-MX"/>
        </w:rPr>
        <w:t>Series elaboradas mediante métodos econométricos</w:t>
      </w:r>
      <w:r>
        <w:rPr>
          <w:color w:val="4D565E"/>
          <w:spacing w:val="-2"/>
          <w:lang w:val="es-MX"/>
        </w:rPr>
        <w:t>.</w:t>
      </w:r>
    </w:p>
    <w:p w14:paraId="4313D385" w14:textId="75EC278B" w:rsidR="00717FE4" w:rsidRPr="00694041" w:rsidRDefault="00717FE4" w:rsidP="00552B52">
      <w:pPr>
        <w:pStyle w:val="pie"/>
        <w:ind w:left="1134" w:right="539" w:hanging="602"/>
        <w:rPr>
          <w:color w:val="4D565E"/>
          <w:spacing w:val="-2"/>
          <w:lang w:val="es-MX"/>
        </w:rPr>
      </w:pPr>
      <w:r w:rsidRPr="00694041">
        <w:rPr>
          <w:color w:val="4D565E"/>
          <w:spacing w:val="-2"/>
          <w:lang w:val="es-MX"/>
        </w:rPr>
        <w:t>Fuente:</w:t>
      </w:r>
      <w:r w:rsidR="00EC0F58">
        <w:rPr>
          <w:color w:val="4D565E"/>
          <w:spacing w:val="-2"/>
          <w:lang w:val="es-MX"/>
        </w:rPr>
        <w:tab/>
      </w:r>
      <w:r w:rsidRPr="00694041">
        <w:rPr>
          <w:smallCaps/>
          <w:color w:val="4D565E"/>
          <w:spacing w:val="-2"/>
          <w:lang w:val="es-MX"/>
        </w:rPr>
        <w:t>inegi</w:t>
      </w:r>
      <w:r w:rsidRPr="00694041">
        <w:rPr>
          <w:color w:val="4D565E"/>
          <w:spacing w:val="-2"/>
          <w:lang w:val="es-MX"/>
        </w:rPr>
        <w:t xml:space="preserve">. Indicador Oportuno de la Actividad Económica </w:t>
      </w:r>
      <w:r w:rsidRPr="00694041">
        <w:rPr>
          <w:smallCaps/>
          <w:color w:val="4D565E"/>
          <w:spacing w:val="-2"/>
          <w:lang w:val="es-MX"/>
        </w:rPr>
        <w:t>(</w:t>
      </w:r>
      <w:proofErr w:type="spellStart"/>
      <w:r w:rsidRPr="00694041">
        <w:rPr>
          <w:smallCaps/>
          <w:color w:val="4D565E"/>
          <w:spacing w:val="-2"/>
          <w:lang w:val="es-MX"/>
        </w:rPr>
        <w:t>ioae</w:t>
      </w:r>
      <w:proofErr w:type="spellEnd"/>
      <w:r w:rsidRPr="00694041">
        <w:rPr>
          <w:color w:val="4D565E"/>
          <w:spacing w:val="-2"/>
          <w:lang w:val="es-MX"/>
        </w:rPr>
        <w:t>), 202</w:t>
      </w:r>
      <w:r w:rsidR="00AF28B1">
        <w:rPr>
          <w:color w:val="4D565E"/>
          <w:spacing w:val="-2"/>
          <w:lang w:val="es-MX"/>
        </w:rPr>
        <w:t>5</w:t>
      </w:r>
      <w:r w:rsidRPr="00694041">
        <w:rPr>
          <w:color w:val="4D565E"/>
          <w:spacing w:val="-2"/>
          <w:lang w:val="es-MX"/>
        </w:rPr>
        <w:t>.</w:t>
      </w:r>
    </w:p>
    <w:p w14:paraId="3BC92C3B" w14:textId="77777777" w:rsidR="00342451" w:rsidRDefault="00342451" w:rsidP="0006288D">
      <w:pPr>
        <w:pStyle w:val="n01"/>
        <w:keepLines w:val="0"/>
        <w:spacing w:before="0"/>
        <w:ind w:left="0" w:firstLine="0"/>
        <w:rPr>
          <w:rFonts w:ascii="Arial" w:hAnsi="Arial"/>
          <w:bCs/>
          <w:color w:val="4D565E"/>
          <w:sz w:val="20"/>
          <w:szCs w:val="20"/>
        </w:rPr>
      </w:pPr>
    </w:p>
    <w:p w14:paraId="53B067E7" w14:textId="77777777" w:rsidR="006404CC" w:rsidRDefault="006404CC">
      <w:pPr>
        <w:jc w:val="left"/>
        <w:rPr>
          <w:bCs/>
          <w:color w:val="4D565E"/>
          <w:sz w:val="20"/>
          <w:szCs w:val="20"/>
        </w:rPr>
      </w:pPr>
      <w:r>
        <w:rPr>
          <w:bCs/>
          <w:color w:val="4D565E"/>
          <w:sz w:val="20"/>
          <w:szCs w:val="20"/>
        </w:rPr>
        <w:br w:type="page"/>
      </w:r>
    </w:p>
    <w:p w14:paraId="059FADFD" w14:textId="7BE678AC" w:rsidR="00642FDE" w:rsidRPr="000E438C" w:rsidRDefault="00642FDE" w:rsidP="00EC0F58">
      <w:pPr>
        <w:pStyle w:val="n01"/>
        <w:keepLines w:val="0"/>
        <w:spacing w:before="0"/>
        <w:ind w:left="0" w:firstLine="0"/>
        <w:jc w:val="center"/>
        <w:rPr>
          <w:rFonts w:ascii="Arial" w:hAnsi="Arial"/>
          <w:bCs/>
          <w:color w:val="4D565E"/>
          <w:sz w:val="20"/>
          <w:szCs w:val="20"/>
        </w:rPr>
      </w:pPr>
      <w:r w:rsidRPr="000E438C">
        <w:rPr>
          <w:rFonts w:ascii="Arial" w:hAnsi="Arial"/>
          <w:bCs/>
          <w:color w:val="4D565E"/>
          <w:sz w:val="20"/>
          <w:szCs w:val="20"/>
        </w:rPr>
        <w:lastRenderedPageBreak/>
        <w:t xml:space="preserve">Gráfica </w:t>
      </w:r>
      <w:r>
        <w:rPr>
          <w:rFonts w:ascii="Arial" w:hAnsi="Arial"/>
          <w:bCs/>
          <w:color w:val="4D565E"/>
          <w:sz w:val="20"/>
          <w:szCs w:val="20"/>
        </w:rPr>
        <w:t>3</w:t>
      </w:r>
    </w:p>
    <w:p w14:paraId="2B4CF379" w14:textId="77777777" w:rsidR="00EC0F58" w:rsidRPr="008A2ADA" w:rsidRDefault="00EC0F58" w:rsidP="00EC0F58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3057"/>
          <w:sz w:val="22"/>
          <w:szCs w:val="22"/>
          <w:lang w:val="es-MX"/>
        </w:rPr>
      </w:pPr>
      <w:r w:rsidRPr="008A2ADA">
        <w:rPr>
          <w:rFonts w:ascii="Arial" w:hAnsi="Arial"/>
          <w:b/>
          <w:bCs/>
          <w:color w:val="003057"/>
          <w:sz w:val="22"/>
          <w:szCs w:val="22"/>
          <w:lang w:val="es-MX"/>
        </w:rPr>
        <w:t xml:space="preserve">Serie desestacionalizada del Indicador </w:t>
      </w:r>
      <w:r w:rsidRPr="008A2ADA">
        <w:rPr>
          <w:rFonts w:ascii="Arial" w:hAnsi="Arial"/>
          <w:b/>
          <w:bCs/>
          <w:color w:val="003057"/>
          <w:sz w:val="22"/>
          <w:szCs w:val="22"/>
          <w:lang w:val="es-ES"/>
        </w:rPr>
        <w:t>Oportuno</w:t>
      </w:r>
      <w:r w:rsidRPr="008A2ADA">
        <w:rPr>
          <w:rFonts w:ascii="Arial" w:hAnsi="Arial"/>
          <w:b/>
          <w:bCs/>
          <w:color w:val="003057"/>
          <w:sz w:val="22"/>
          <w:szCs w:val="22"/>
          <w:lang w:val="es-MX"/>
        </w:rPr>
        <w:t xml:space="preserve"> de la Actividad Económica:</w:t>
      </w:r>
    </w:p>
    <w:p w14:paraId="304B762C" w14:textId="3A017DBF" w:rsidR="00EC0F58" w:rsidRPr="008A2ADA" w:rsidRDefault="00EC0F58" w:rsidP="00EC0F58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3057"/>
          <w:sz w:val="22"/>
          <w:szCs w:val="22"/>
          <w:lang w:val="es-MX"/>
        </w:rPr>
      </w:pPr>
      <w:proofErr w:type="spellStart"/>
      <w:r w:rsidRPr="008A2ADA">
        <w:rPr>
          <w:rFonts w:ascii="Arial" w:hAnsi="Arial"/>
          <w:b/>
          <w:bCs/>
          <w:i/>
          <w:iCs/>
          <w:color w:val="003057"/>
          <w:sz w:val="22"/>
          <w:szCs w:val="22"/>
          <w:lang w:val="es-MX"/>
        </w:rPr>
        <w:t>Nowcast</w:t>
      </w:r>
      <w:proofErr w:type="spellEnd"/>
      <w:r w:rsidRPr="008A2ADA">
        <w:rPr>
          <w:rFonts w:ascii="Arial" w:hAnsi="Arial"/>
          <w:b/>
          <w:bCs/>
          <w:color w:val="003057"/>
          <w:sz w:val="22"/>
          <w:szCs w:val="22"/>
          <w:lang w:val="es-MX"/>
        </w:rPr>
        <w:t xml:space="preserve"> de las </w:t>
      </w:r>
      <w:r w:rsidR="00B40F91">
        <w:rPr>
          <w:rFonts w:ascii="Arial" w:hAnsi="Arial"/>
          <w:b/>
          <w:bCs/>
          <w:color w:val="003057"/>
          <w:sz w:val="22"/>
          <w:szCs w:val="22"/>
          <w:lang w:val="es-MX"/>
        </w:rPr>
        <w:t>a</w:t>
      </w:r>
      <w:r w:rsidR="00B40F91" w:rsidRPr="008A2ADA">
        <w:rPr>
          <w:rFonts w:ascii="Arial" w:hAnsi="Arial"/>
          <w:b/>
          <w:bCs/>
          <w:color w:val="003057"/>
          <w:sz w:val="22"/>
          <w:szCs w:val="22"/>
          <w:lang w:val="es-MX"/>
        </w:rPr>
        <w:t xml:space="preserve">ctividades </w:t>
      </w:r>
      <w:r w:rsidR="00B40F91">
        <w:rPr>
          <w:rFonts w:ascii="Arial" w:hAnsi="Arial"/>
          <w:b/>
          <w:bCs/>
          <w:color w:val="003057"/>
          <w:sz w:val="22"/>
          <w:szCs w:val="22"/>
          <w:lang w:val="es-MX"/>
        </w:rPr>
        <w:t>t</w:t>
      </w:r>
      <w:r w:rsidR="00B40F91" w:rsidRPr="008A2ADA">
        <w:rPr>
          <w:rFonts w:ascii="Arial" w:hAnsi="Arial"/>
          <w:b/>
          <w:bCs/>
          <w:color w:val="003057"/>
          <w:sz w:val="22"/>
          <w:szCs w:val="22"/>
          <w:lang w:val="es-MX"/>
        </w:rPr>
        <w:t>erciarias</w:t>
      </w:r>
    </w:p>
    <w:p w14:paraId="441EFA1D" w14:textId="7F4DF0A7" w:rsidR="006404CC" w:rsidRPr="008A2ADA" w:rsidRDefault="00EC0F58" w:rsidP="00EC0F58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3057"/>
          <w:sz w:val="22"/>
          <w:szCs w:val="22"/>
          <w:lang w:val="es-MX"/>
        </w:rPr>
      </w:pPr>
      <w:r w:rsidRPr="008A2ADA">
        <w:rPr>
          <w:rFonts w:ascii="Arial" w:hAnsi="Arial"/>
          <w:color w:val="27251F"/>
          <w:sz w:val="20"/>
          <w:szCs w:val="18"/>
          <w:lang w:val="es-ES"/>
        </w:rPr>
        <w:t xml:space="preserve">enero de 2020 a diciembre de </w:t>
      </w:r>
      <w:r w:rsidR="006404CC" w:rsidRPr="008A2ADA">
        <w:rPr>
          <w:rFonts w:ascii="Arial" w:hAnsi="Arial"/>
          <w:iCs/>
          <w:color w:val="27251F"/>
          <w:sz w:val="20"/>
          <w:szCs w:val="20"/>
        </w:rPr>
        <w:t>2024</w:t>
      </w:r>
    </w:p>
    <w:p w14:paraId="5B1FD0A5" w14:textId="210D7A95" w:rsidR="00642FDE" w:rsidRDefault="007829B2" w:rsidP="00EC0F58">
      <w:pPr>
        <w:pStyle w:val="Prrafodelista"/>
        <w:ind w:left="0"/>
        <w:jc w:val="center"/>
        <w:rPr>
          <w:noProof/>
        </w:rPr>
      </w:pPr>
      <w:r w:rsidRPr="00BB5199">
        <w:rPr>
          <w:iCs/>
          <w:color w:val="27251F"/>
          <w:sz w:val="18"/>
          <w:szCs w:val="18"/>
        </w:rPr>
        <w:t>(variación porcentual real respecto al mismo mes del año anterior</w:t>
      </w:r>
      <w:r w:rsidR="00EC0F58">
        <w:rPr>
          <w:iCs/>
          <w:color w:val="27251F"/>
          <w:sz w:val="18"/>
          <w:szCs w:val="18"/>
        </w:rPr>
        <w:t>: noviembre y diciembre de 2024</w:t>
      </w:r>
      <w:r w:rsidRPr="00BB5199">
        <w:rPr>
          <w:iCs/>
          <w:color w:val="27251F"/>
          <w:sz w:val="18"/>
          <w:szCs w:val="18"/>
        </w:rPr>
        <w:t>)</w:t>
      </w:r>
      <w:r w:rsidRPr="00C50791">
        <w:rPr>
          <w:noProof/>
        </w:rPr>
        <w:t xml:space="preserve"> </w:t>
      </w:r>
    </w:p>
    <w:p w14:paraId="34A795C6" w14:textId="541ACF24" w:rsidR="00694041" w:rsidRDefault="00552B52" w:rsidP="00EC0F58">
      <w:pPr>
        <w:pStyle w:val="Prrafodelista"/>
        <w:ind w:left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23897537" wp14:editId="6B62905A">
            <wp:extent cx="5988600" cy="2045700"/>
            <wp:effectExtent l="0" t="0" r="0" b="0"/>
            <wp:docPr id="10567920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88F7271-1882-4984-9F3B-17DFFA2CA9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F74FA25" w14:textId="2983E168" w:rsidR="00EC0F58" w:rsidRDefault="00EC0F58" w:rsidP="00552B52">
      <w:pPr>
        <w:pStyle w:val="pie"/>
        <w:ind w:left="1134" w:right="539" w:hanging="602"/>
        <w:rPr>
          <w:color w:val="4D565E"/>
          <w:spacing w:val="-2"/>
          <w:lang w:val="es-MX"/>
        </w:rPr>
      </w:pPr>
      <w:r>
        <w:rPr>
          <w:color w:val="4D565E"/>
          <w:spacing w:val="-2"/>
          <w:lang w:val="es-MX"/>
        </w:rPr>
        <w:t>Nota:</w:t>
      </w:r>
      <w:r>
        <w:rPr>
          <w:color w:val="4D565E"/>
          <w:spacing w:val="-2"/>
          <w:lang w:val="es-MX"/>
        </w:rPr>
        <w:tab/>
      </w:r>
      <w:r w:rsidRPr="00694041">
        <w:rPr>
          <w:color w:val="4D565E"/>
          <w:spacing w:val="-2"/>
          <w:lang w:val="es-MX"/>
        </w:rPr>
        <w:t>Series elaboradas mediante métodos econométricos</w:t>
      </w:r>
      <w:r>
        <w:rPr>
          <w:color w:val="4D565E"/>
          <w:spacing w:val="-2"/>
          <w:lang w:val="es-MX"/>
        </w:rPr>
        <w:t>.</w:t>
      </w:r>
    </w:p>
    <w:p w14:paraId="6F71D821" w14:textId="045BA4FD" w:rsidR="00694041" w:rsidRDefault="00694041" w:rsidP="00552B52">
      <w:pPr>
        <w:pStyle w:val="pie"/>
        <w:ind w:left="1134" w:right="539" w:hanging="602"/>
        <w:rPr>
          <w:color w:val="4D565E"/>
          <w:spacing w:val="-2"/>
          <w:lang w:val="es-MX"/>
        </w:rPr>
      </w:pPr>
      <w:r w:rsidRPr="00694041">
        <w:rPr>
          <w:color w:val="4D565E"/>
          <w:spacing w:val="-2"/>
          <w:lang w:val="es-MX"/>
        </w:rPr>
        <w:t>Fuente:</w:t>
      </w:r>
      <w:r w:rsidR="00EC0F58">
        <w:rPr>
          <w:color w:val="4D565E"/>
          <w:spacing w:val="-2"/>
          <w:lang w:val="es-MX"/>
        </w:rPr>
        <w:tab/>
      </w:r>
      <w:r w:rsidRPr="00694041">
        <w:rPr>
          <w:smallCaps/>
          <w:color w:val="4D565E"/>
          <w:spacing w:val="-2"/>
          <w:lang w:val="es-MX"/>
        </w:rPr>
        <w:t>inegi</w:t>
      </w:r>
      <w:r w:rsidRPr="00694041">
        <w:rPr>
          <w:color w:val="4D565E"/>
          <w:spacing w:val="-2"/>
          <w:lang w:val="es-MX"/>
        </w:rPr>
        <w:t xml:space="preserve">. Indicador Oportuno de la Actividad Económica </w:t>
      </w:r>
      <w:r w:rsidRPr="00694041">
        <w:rPr>
          <w:smallCaps/>
          <w:color w:val="4D565E"/>
          <w:spacing w:val="-2"/>
          <w:lang w:val="es-MX"/>
        </w:rPr>
        <w:t>(</w:t>
      </w:r>
      <w:proofErr w:type="spellStart"/>
      <w:r w:rsidRPr="00694041">
        <w:rPr>
          <w:smallCaps/>
          <w:color w:val="4D565E"/>
          <w:spacing w:val="-2"/>
          <w:lang w:val="es-MX"/>
        </w:rPr>
        <w:t>ioae</w:t>
      </w:r>
      <w:proofErr w:type="spellEnd"/>
      <w:r w:rsidRPr="00694041">
        <w:rPr>
          <w:color w:val="4D565E"/>
          <w:spacing w:val="-2"/>
          <w:lang w:val="es-MX"/>
        </w:rPr>
        <w:t>), 202</w:t>
      </w:r>
      <w:r w:rsidR="00AF28B1">
        <w:rPr>
          <w:color w:val="4D565E"/>
          <w:spacing w:val="-2"/>
          <w:lang w:val="es-MX"/>
        </w:rPr>
        <w:t>5</w:t>
      </w:r>
      <w:r w:rsidRPr="00694041">
        <w:rPr>
          <w:color w:val="4D565E"/>
          <w:spacing w:val="-2"/>
          <w:lang w:val="es-MX"/>
        </w:rPr>
        <w:t>.</w:t>
      </w:r>
    </w:p>
    <w:p w14:paraId="32668FA9" w14:textId="77777777" w:rsidR="00694041" w:rsidRPr="00694041" w:rsidRDefault="00694041" w:rsidP="00694041">
      <w:pPr>
        <w:pStyle w:val="pie"/>
        <w:spacing w:after="0"/>
        <w:ind w:left="0" w:firstLine="0"/>
        <w:rPr>
          <w:spacing w:val="-2"/>
          <w:sz w:val="24"/>
          <w:szCs w:val="24"/>
          <w:lang w:val="es-MX"/>
        </w:rPr>
      </w:pPr>
    </w:p>
    <w:p w14:paraId="42330C75" w14:textId="26092213" w:rsidR="005F04C9" w:rsidRDefault="005B6091" w:rsidP="00694041">
      <w:r w:rsidRPr="005B6091">
        <w:t xml:space="preserve">Las gráficas 4 y 5 muestran las estimaciones para el </w:t>
      </w:r>
      <w:proofErr w:type="spellStart"/>
      <w:r w:rsidR="006404CC" w:rsidRPr="006404CC">
        <w:rPr>
          <w:smallCaps/>
        </w:rPr>
        <w:t>igae</w:t>
      </w:r>
      <w:proofErr w:type="spellEnd"/>
      <w:r w:rsidRPr="005B6091">
        <w:t xml:space="preserve">, por medio del </w:t>
      </w:r>
      <w:proofErr w:type="spellStart"/>
      <w:r w:rsidR="006404CC" w:rsidRPr="006404CC">
        <w:rPr>
          <w:smallCaps/>
        </w:rPr>
        <w:t>ioae</w:t>
      </w:r>
      <w:proofErr w:type="spellEnd"/>
      <w:r w:rsidRPr="005B6091">
        <w:t xml:space="preserve">, de la variación porcentual real con relación al mes anterior y del índice (base 2018=100), respectivamente. </w:t>
      </w:r>
      <w:r w:rsidR="002474C1" w:rsidRPr="00261FAC">
        <w:rPr>
          <w:lang w:val="es-ES"/>
        </w:rPr>
        <w:t xml:space="preserve">En cada caso, la línea turquesa representa la serie de interés, la línea </w:t>
      </w:r>
      <w:r w:rsidR="00370993">
        <w:rPr>
          <w:lang w:val="es-ES"/>
        </w:rPr>
        <w:t>azul</w:t>
      </w:r>
      <w:r w:rsidR="002474C1" w:rsidRPr="00261FAC">
        <w:rPr>
          <w:lang w:val="es-ES"/>
        </w:rPr>
        <w:t xml:space="preserve"> se refiere al ajuste de las estimaciones y la línea </w:t>
      </w:r>
      <w:r w:rsidR="00370993">
        <w:rPr>
          <w:lang w:val="es-ES"/>
        </w:rPr>
        <w:t>violeta</w:t>
      </w:r>
      <w:r w:rsidR="00370993" w:rsidRPr="00261FAC">
        <w:rPr>
          <w:lang w:val="es-ES"/>
        </w:rPr>
        <w:t xml:space="preserve"> </w:t>
      </w:r>
      <w:r w:rsidR="002474C1" w:rsidRPr="00261FAC">
        <w:rPr>
          <w:lang w:val="es-ES"/>
        </w:rPr>
        <w:t xml:space="preserve">muestra los </w:t>
      </w:r>
      <w:proofErr w:type="spellStart"/>
      <w:r w:rsidR="002474C1" w:rsidRPr="00261FAC">
        <w:rPr>
          <w:i/>
          <w:iCs/>
          <w:lang w:val="es-ES"/>
        </w:rPr>
        <w:t>nowcasts</w:t>
      </w:r>
      <w:proofErr w:type="spellEnd"/>
      <w:r w:rsidR="002474C1" w:rsidRPr="00261FAC">
        <w:rPr>
          <w:lang w:val="es-ES"/>
        </w:rPr>
        <w:t xml:space="preserve"> de </w:t>
      </w:r>
      <w:r w:rsidR="00EC0F58">
        <w:rPr>
          <w:lang w:val="es-ES"/>
        </w:rPr>
        <w:t>noviembre</w:t>
      </w:r>
      <w:r w:rsidR="002474C1" w:rsidRPr="00261FAC">
        <w:rPr>
          <w:lang w:val="es-ES"/>
        </w:rPr>
        <w:t xml:space="preserve"> y </w:t>
      </w:r>
      <w:r w:rsidR="00EC0F58">
        <w:rPr>
          <w:lang w:val="es-ES"/>
        </w:rPr>
        <w:t>diciembre</w:t>
      </w:r>
      <w:r w:rsidR="002474C1" w:rsidRPr="00261FAC">
        <w:rPr>
          <w:lang w:val="es-ES"/>
        </w:rPr>
        <w:t xml:space="preserve"> de 2024. Las líneas naranjas punteadas representan los intervalos de confianza a 95.0 por ciento.</w:t>
      </w:r>
      <w:r w:rsidR="002474C1" w:rsidRPr="00261FAC">
        <w:t> </w:t>
      </w:r>
    </w:p>
    <w:p w14:paraId="03A3D409" w14:textId="77777777" w:rsidR="002474C1" w:rsidRPr="00C2157A" w:rsidRDefault="002474C1" w:rsidP="00C2157A">
      <w:pPr>
        <w:pStyle w:val="n01"/>
        <w:keepLines w:val="0"/>
        <w:spacing w:before="0"/>
        <w:ind w:left="0" w:firstLine="0"/>
        <w:jc w:val="left"/>
        <w:rPr>
          <w:rFonts w:ascii="Arial" w:hAnsi="Arial"/>
          <w:bCs/>
          <w:color w:val="auto"/>
        </w:rPr>
      </w:pPr>
    </w:p>
    <w:p w14:paraId="12EE3546" w14:textId="5C177A69" w:rsidR="00424DD0" w:rsidRPr="000E438C" w:rsidRDefault="00424DD0" w:rsidP="00424DD0">
      <w:pPr>
        <w:pStyle w:val="n01"/>
        <w:keepLines w:val="0"/>
        <w:spacing w:before="0"/>
        <w:ind w:left="0" w:firstLine="0"/>
        <w:jc w:val="center"/>
        <w:rPr>
          <w:rFonts w:ascii="Arial" w:hAnsi="Arial"/>
          <w:bCs/>
          <w:color w:val="4D565E"/>
          <w:sz w:val="20"/>
          <w:szCs w:val="20"/>
        </w:rPr>
      </w:pPr>
      <w:r w:rsidRPr="000E438C">
        <w:rPr>
          <w:rFonts w:ascii="Arial" w:hAnsi="Arial"/>
          <w:bCs/>
          <w:color w:val="4D565E"/>
          <w:sz w:val="20"/>
          <w:szCs w:val="20"/>
        </w:rPr>
        <w:t xml:space="preserve">Gráfica </w:t>
      </w:r>
      <w:r>
        <w:rPr>
          <w:rFonts w:ascii="Arial" w:hAnsi="Arial"/>
          <w:bCs/>
          <w:color w:val="4D565E"/>
          <w:sz w:val="20"/>
          <w:szCs w:val="20"/>
        </w:rPr>
        <w:t>4</w:t>
      </w:r>
    </w:p>
    <w:p w14:paraId="3B184C3E" w14:textId="77777777" w:rsidR="00EC0F58" w:rsidRPr="00EC0F58" w:rsidRDefault="00EC0F58" w:rsidP="00EC0F58">
      <w:pPr>
        <w:pStyle w:val="n01"/>
        <w:keepLines w:val="0"/>
        <w:widowControl w:val="0"/>
        <w:spacing w:before="0"/>
        <w:ind w:left="0" w:firstLine="0"/>
        <w:jc w:val="center"/>
        <w:rPr>
          <w:rFonts w:ascii="Arial Negrita" w:hAnsi="Arial Negrita"/>
          <w:b/>
          <w:bCs/>
          <w:color w:val="003057"/>
          <w:sz w:val="22"/>
          <w:szCs w:val="22"/>
          <w:lang w:val="es-MX"/>
        </w:rPr>
      </w:pPr>
      <w:r w:rsidRPr="00EC0F58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>Serie desestacionalizada del Indicador Oportuno de la Actividad Económica:</w:t>
      </w:r>
    </w:p>
    <w:p w14:paraId="47E5A0A5" w14:textId="636A4FB8" w:rsidR="00EC0F58" w:rsidRDefault="00EC0F58" w:rsidP="00EC0F58">
      <w:pPr>
        <w:pStyle w:val="n01"/>
        <w:keepLines w:val="0"/>
        <w:widowControl w:val="0"/>
        <w:spacing w:before="0"/>
        <w:ind w:left="0" w:firstLine="0"/>
        <w:jc w:val="center"/>
        <w:rPr>
          <w:rFonts w:ascii="Arial Negrita" w:hAnsi="Arial Negrita"/>
          <w:b/>
          <w:bCs/>
          <w:color w:val="003057"/>
          <w:sz w:val="22"/>
          <w:szCs w:val="22"/>
          <w:lang w:val="es-MX"/>
        </w:rPr>
      </w:pPr>
      <w:proofErr w:type="spellStart"/>
      <w:r w:rsidRPr="00EC0F58">
        <w:rPr>
          <w:rFonts w:ascii="Arial Negrita" w:hAnsi="Arial Negrita"/>
          <w:b/>
          <w:bCs/>
          <w:i/>
          <w:iCs/>
          <w:color w:val="003057"/>
          <w:sz w:val="22"/>
          <w:szCs w:val="22"/>
          <w:lang w:val="es-MX"/>
        </w:rPr>
        <w:t>Nowcast</w:t>
      </w:r>
      <w:proofErr w:type="spellEnd"/>
      <w:r w:rsidRPr="00EC0F58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 xml:space="preserve"> del Indicador Global de la Actividad Económica (</w:t>
      </w:r>
      <w:proofErr w:type="spellStart"/>
      <w:r w:rsidRPr="00EC0F58">
        <w:rPr>
          <w:rFonts w:ascii="Arial Negrita" w:hAnsi="Arial Negrita"/>
          <w:b/>
          <w:bCs/>
          <w:smallCaps/>
          <w:color w:val="003057"/>
          <w:sz w:val="22"/>
          <w:szCs w:val="22"/>
          <w:lang w:val="es-MX"/>
        </w:rPr>
        <w:t>igae</w:t>
      </w:r>
      <w:proofErr w:type="spellEnd"/>
      <w:r w:rsidRPr="00EC0F58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>)</w:t>
      </w:r>
    </w:p>
    <w:p w14:paraId="7DDCD93B" w14:textId="0C76EAAA" w:rsidR="006404CC" w:rsidRPr="008A2ADA" w:rsidRDefault="00EC0F58" w:rsidP="00EC0F58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3057"/>
          <w:sz w:val="22"/>
          <w:szCs w:val="22"/>
          <w:lang w:val="es-MX"/>
        </w:rPr>
      </w:pPr>
      <w:r w:rsidRPr="008A2ADA">
        <w:rPr>
          <w:rFonts w:ascii="Arial" w:hAnsi="Arial"/>
          <w:color w:val="27251F"/>
          <w:sz w:val="20"/>
          <w:szCs w:val="18"/>
          <w:lang w:val="es-ES"/>
        </w:rPr>
        <w:t>enero de 2020 a diciembre</w:t>
      </w:r>
      <w:r w:rsidR="006404CC" w:rsidRPr="008A2ADA">
        <w:rPr>
          <w:rFonts w:ascii="Arial" w:hAnsi="Arial"/>
          <w:iCs/>
          <w:color w:val="27251F"/>
          <w:sz w:val="20"/>
          <w:szCs w:val="20"/>
        </w:rPr>
        <w:t xml:space="preserve"> de 2024</w:t>
      </w:r>
    </w:p>
    <w:p w14:paraId="3E6506F3" w14:textId="4E74DD2E" w:rsidR="00B35B5F" w:rsidRDefault="006404CC" w:rsidP="006404CC">
      <w:pPr>
        <w:pStyle w:val="Prrafodelista"/>
        <w:ind w:left="0"/>
        <w:jc w:val="center"/>
        <w:rPr>
          <w:iCs/>
          <w:color w:val="27251F"/>
          <w:sz w:val="18"/>
          <w:szCs w:val="18"/>
        </w:rPr>
      </w:pPr>
      <w:r w:rsidRPr="00BB5199">
        <w:rPr>
          <w:iCs/>
          <w:color w:val="27251F"/>
          <w:sz w:val="18"/>
          <w:szCs w:val="18"/>
        </w:rPr>
        <w:t>(variación porcentual real respecto al mes anterior</w:t>
      </w:r>
      <w:r w:rsidR="00EC0F58">
        <w:rPr>
          <w:iCs/>
          <w:color w:val="27251F"/>
          <w:sz w:val="18"/>
          <w:szCs w:val="18"/>
        </w:rPr>
        <w:t>: noviembre y diciembre de 2024</w:t>
      </w:r>
      <w:r w:rsidRPr="00694041">
        <w:rPr>
          <w:iCs/>
          <w:sz w:val="18"/>
          <w:szCs w:val="18"/>
        </w:rPr>
        <w:t>)</w:t>
      </w:r>
    </w:p>
    <w:p w14:paraId="385610C0" w14:textId="7642AFA1" w:rsidR="00424DD0" w:rsidRPr="00694041" w:rsidRDefault="00552B52" w:rsidP="00424DD0">
      <w:pPr>
        <w:pStyle w:val="Prrafodelista"/>
        <w:ind w:left="0"/>
        <w:jc w:val="center"/>
        <w:rPr>
          <w:smallCaps/>
        </w:rPr>
      </w:pPr>
      <w:r>
        <w:rPr>
          <w:noProof/>
        </w:rPr>
        <w:drawing>
          <wp:inline distT="0" distB="0" distL="0" distR="0" wp14:anchorId="7758A620" wp14:editId="1EEA1688">
            <wp:extent cx="6003840" cy="2068560"/>
            <wp:effectExtent l="0" t="0" r="0" b="0"/>
            <wp:docPr id="26799035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F3CA87D-E166-4F24-97AA-F173FD3765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B3D1CE6" w14:textId="4232AB8A" w:rsidR="00EC0F58" w:rsidRDefault="00EC0F58" w:rsidP="00552B52">
      <w:pPr>
        <w:pStyle w:val="pie"/>
        <w:ind w:left="1134" w:right="539" w:hanging="602"/>
        <w:rPr>
          <w:color w:val="4D565E"/>
          <w:spacing w:val="-2"/>
          <w:lang w:val="es-MX"/>
        </w:rPr>
      </w:pPr>
      <w:r>
        <w:rPr>
          <w:color w:val="4D565E"/>
          <w:spacing w:val="-2"/>
          <w:lang w:val="es-MX"/>
        </w:rPr>
        <w:t>Nota:</w:t>
      </w:r>
      <w:r>
        <w:rPr>
          <w:color w:val="4D565E"/>
          <w:spacing w:val="-2"/>
          <w:lang w:val="es-MX"/>
        </w:rPr>
        <w:tab/>
      </w:r>
      <w:r w:rsidRPr="00694041">
        <w:rPr>
          <w:color w:val="4D565E"/>
          <w:spacing w:val="-2"/>
          <w:lang w:val="es-MX"/>
        </w:rPr>
        <w:t>Series elaboradas mediante métodos econométricos</w:t>
      </w:r>
      <w:r>
        <w:rPr>
          <w:color w:val="4D565E"/>
          <w:spacing w:val="-2"/>
          <w:lang w:val="es-MX"/>
        </w:rPr>
        <w:t>.</w:t>
      </w:r>
    </w:p>
    <w:p w14:paraId="54A6C46A" w14:textId="18D9051D" w:rsidR="006404CC" w:rsidRPr="00EF1F77" w:rsidRDefault="00694041" w:rsidP="00552B52">
      <w:pPr>
        <w:pStyle w:val="pie"/>
        <w:ind w:left="1134" w:right="539" w:hanging="602"/>
        <w:rPr>
          <w:bCs/>
          <w:color w:val="4D565E"/>
          <w:sz w:val="20"/>
          <w:szCs w:val="20"/>
          <w:lang w:val="es-MX"/>
        </w:rPr>
      </w:pPr>
      <w:r w:rsidRPr="00694041">
        <w:rPr>
          <w:color w:val="4D565E"/>
          <w:spacing w:val="-2"/>
          <w:lang w:val="es-MX"/>
        </w:rPr>
        <w:t>Fuente:</w:t>
      </w:r>
      <w:r w:rsidR="00EC0F58">
        <w:rPr>
          <w:color w:val="4D565E"/>
          <w:spacing w:val="-2"/>
          <w:lang w:val="es-MX"/>
        </w:rPr>
        <w:tab/>
      </w:r>
      <w:r w:rsidRPr="00694041">
        <w:rPr>
          <w:smallCaps/>
          <w:color w:val="4D565E"/>
          <w:spacing w:val="-2"/>
          <w:lang w:val="es-MX"/>
        </w:rPr>
        <w:t>inegi</w:t>
      </w:r>
      <w:r w:rsidRPr="00694041">
        <w:rPr>
          <w:color w:val="4D565E"/>
          <w:spacing w:val="-2"/>
          <w:lang w:val="es-MX"/>
        </w:rPr>
        <w:t xml:space="preserve">. Indicador Oportuno de la Actividad Económica </w:t>
      </w:r>
      <w:r w:rsidRPr="00694041">
        <w:rPr>
          <w:smallCaps/>
          <w:color w:val="4D565E"/>
          <w:spacing w:val="-2"/>
          <w:lang w:val="es-MX"/>
        </w:rPr>
        <w:t>(</w:t>
      </w:r>
      <w:proofErr w:type="spellStart"/>
      <w:r w:rsidRPr="00694041">
        <w:rPr>
          <w:smallCaps/>
          <w:color w:val="4D565E"/>
          <w:spacing w:val="-2"/>
          <w:lang w:val="es-MX"/>
        </w:rPr>
        <w:t>ioae</w:t>
      </w:r>
      <w:proofErr w:type="spellEnd"/>
      <w:r w:rsidRPr="00694041">
        <w:rPr>
          <w:color w:val="4D565E"/>
          <w:spacing w:val="-2"/>
          <w:lang w:val="es-MX"/>
        </w:rPr>
        <w:t>), 202</w:t>
      </w:r>
      <w:r w:rsidR="00AF28B1">
        <w:rPr>
          <w:color w:val="4D565E"/>
          <w:spacing w:val="-2"/>
          <w:lang w:val="es-MX"/>
        </w:rPr>
        <w:t>5</w:t>
      </w:r>
      <w:r w:rsidRPr="00694041">
        <w:rPr>
          <w:color w:val="4D565E"/>
          <w:spacing w:val="-2"/>
          <w:lang w:val="es-MX"/>
        </w:rPr>
        <w:t>.</w:t>
      </w:r>
      <w:r w:rsidR="006404CC" w:rsidRPr="00EF1F77">
        <w:rPr>
          <w:bCs/>
          <w:color w:val="4D565E"/>
          <w:sz w:val="20"/>
          <w:szCs w:val="20"/>
          <w:lang w:val="es-MX"/>
        </w:rPr>
        <w:br w:type="page"/>
      </w:r>
    </w:p>
    <w:p w14:paraId="7530BEB2" w14:textId="2D95533B" w:rsidR="00717FE4" w:rsidRPr="000E438C" w:rsidRDefault="00717FE4" w:rsidP="00EC0F58">
      <w:pPr>
        <w:pStyle w:val="n01"/>
        <w:keepLines w:val="0"/>
        <w:spacing w:before="0"/>
        <w:ind w:left="0" w:firstLine="0"/>
        <w:jc w:val="center"/>
        <w:rPr>
          <w:rFonts w:ascii="Arial" w:hAnsi="Arial"/>
          <w:bCs/>
          <w:color w:val="4D565E"/>
          <w:sz w:val="20"/>
          <w:szCs w:val="20"/>
        </w:rPr>
      </w:pPr>
      <w:r w:rsidRPr="000E438C">
        <w:rPr>
          <w:rFonts w:ascii="Arial" w:hAnsi="Arial"/>
          <w:bCs/>
          <w:color w:val="4D565E"/>
          <w:sz w:val="20"/>
          <w:szCs w:val="20"/>
        </w:rPr>
        <w:lastRenderedPageBreak/>
        <w:t xml:space="preserve">Gráfica </w:t>
      </w:r>
      <w:r>
        <w:rPr>
          <w:rFonts w:ascii="Arial" w:hAnsi="Arial"/>
          <w:bCs/>
          <w:color w:val="4D565E"/>
          <w:sz w:val="20"/>
          <w:szCs w:val="20"/>
        </w:rPr>
        <w:t>5</w:t>
      </w:r>
    </w:p>
    <w:p w14:paraId="34D1ECA4" w14:textId="77777777" w:rsidR="00EC0F58" w:rsidRPr="00EC0F58" w:rsidRDefault="00EC0F58" w:rsidP="00EC0F58">
      <w:pPr>
        <w:pStyle w:val="n01"/>
        <w:keepLines w:val="0"/>
        <w:widowControl w:val="0"/>
        <w:spacing w:before="0"/>
        <w:ind w:left="0" w:firstLine="0"/>
        <w:jc w:val="center"/>
        <w:rPr>
          <w:rFonts w:ascii="Arial Negrita" w:hAnsi="Arial Negrita"/>
          <w:b/>
          <w:bCs/>
          <w:color w:val="003057"/>
          <w:sz w:val="22"/>
          <w:szCs w:val="22"/>
          <w:lang w:val="es-MX"/>
        </w:rPr>
      </w:pPr>
      <w:r w:rsidRPr="00EC0F58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>Serie desestacionalizada del Indicador Oportuno de la Actividad Económica:</w:t>
      </w:r>
    </w:p>
    <w:p w14:paraId="28422743" w14:textId="28F5FB4E" w:rsidR="00EC0F58" w:rsidRDefault="00EC0F58" w:rsidP="00EC0F58">
      <w:pPr>
        <w:pStyle w:val="n01"/>
        <w:keepLines w:val="0"/>
        <w:widowControl w:val="0"/>
        <w:spacing w:before="0"/>
        <w:ind w:left="0" w:firstLine="0"/>
        <w:jc w:val="center"/>
        <w:rPr>
          <w:rFonts w:ascii="Arial Negrita" w:hAnsi="Arial Negrita"/>
          <w:b/>
          <w:bCs/>
          <w:color w:val="003057"/>
          <w:sz w:val="22"/>
          <w:szCs w:val="22"/>
          <w:lang w:val="es-MX"/>
        </w:rPr>
      </w:pPr>
      <w:proofErr w:type="spellStart"/>
      <w:r w:rsidRPr="00EC0F58">
        <w:rPr>
          <w:rFonts w:ascii="Arial Negrita" w:hAnsi="Arial Negrita"/>
          <w:b/>
          <w:bCs/>
          <w:i/>
          <w:iCs/>
          <w:color w:val="003057"/>
          <w:sz w:val="22"/>
          <w:szCs w:val="22"/>
          <w:lang w:val="es-MX"/>
        </w:rPr>
        <w:t>Nowcast</w:t>
      </w:r>
      <w:proofErr w:type="spellEnd"/>
      <w:r w:rsidRPr="00EC0F58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 xml:space="preserve"> del Indicador Global de la Actividad Económica (</w:t>
      </w:r>
      <w:proofErr w:type="spellStart"/>
      <w:r w:rsidRPr="00EC0F58">
        <w:rPr>
          <w:rFonts w:ascii="Arial Negrita" w:hAnsi="Arial Negrita"/>
          <w:b/>
          <w:bCs/>
          <w:smallCaps/>
          <w:color w:val="003057"/>
          <w:sz w:val="22"/>
          <w:szCs w:val="22"/>
          <w:lang w:val="es-MX"/>
        </w:rPr>
        <w:t>igae</w:t>
      </w:r>
      <w:proofErr w:type="spellEnd"/>
      <w:r w:rsidRPr="00EC0F58">
        <w:rPr>
          <w:rFonts w:ascii="Arial Negrita" w:hAnsi="Arial Negrita"/>
          <w:b/>
          <w:bCs/>
          <w:color w:val="003057"/>
          <w:sz w:val="22"/>
          <w:szCs w:val="22"/>
          <w:lang w:val="es-MX"/>
        </w:rPr>
        <w:t>)</w:t>
      </w:r>
    </w:p>
    <w:p w14:paraId="50E1759E" w14:textId="64102A0A" w:rsidR="006404CC" w:rsidRPr="008A2ADA" w:rsidRDefault="00EC0F58" w:rsidP="00EC0F58">
      <w:pPr>
        <w:pStyle w:val="n01"/>
        <w:keepLines w:val="0"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3057"/>
          <w:sz w:val="22"/>
          <w:szCs w:val="22"/>
          <w:lang w:val="es-MX"/>
        </w:rPr>
      </w:pPr>
      <w:r w:rsidRPr="008A2ADA">
        <w:rPr>
          <w:rFonts w:ascii="Arial" w:hAnsi="Arial"/>
          <w:color w:val="27251F"/>
          <w:sz w:val="20"/>
          <w:szCs w:val="18"/>
          <w:lang w:val="es-ES"/>
        </w:rPr>
        <w:t>enero de 2020 a diciembre</w:t>
      </w:r>
      <w:r w:rsidR="006404CC" w:rsidRPr="008A2ADA">
        <w:rPr>
          <w:rFonts w:ascii="Arial" w:hAnsi="Arial"/>
          <w:iCs/>
          <w:color w:val="27251F"/>
          <w:sz w:val="20"/>
          <w:szCs w:val="20"/>
        </w:rPr>
        <w:t xml:space="preserve"> de 2024</w:t>
      </w:r>
    </w:p>
    <w:p w14:paraId="48CAEB60" w14:textId="046B9913" w:rsidR="00717FE4" w:rsidRDefault="00717FE4" w:rsidP="00EC0F58">
      <w:pPr>
        <w:pStyle w:val="Prrafodelista"/>
        <w:ind w:left="0"/>
        <w:jc w:val="center"/>
        <w:rPr>
          <w:iCs/>
          <w:color w:val="27251F"/>
          <w:sz w:val="18"/>
          <w:szCs w:val="18"/>
        </w:rPr>
      </w:pPr>
      <w:r w:rsidRPr="00BB5199">
        <w:rPr>
          <w:iCs/>
          <w:color w:val="27251F"/>
          <w:sz w:val="18"/>
          <w:szCs w:val="18"/>
        </w:rPr>
        <w:t>(</w:t>
      </w:r>
      <w:r w:rsidR="008467B0">
        <w:rPr>
          <w:iCs/>
          <w:color w:val="27251F"/>
          <w:sz w:val="18"/>
          <w:szCs w:val="18"/>
        </w:rPr>
        <w:t>í</w:t>
      </w:r>
      <w:r w:rsidR="00202E04">
        <w:rPr>
          <w:iCs/>
          <w:color w:val="27251F"/>
          <w:sz w:val="18"/>
          <w:szCs w:val="18"/>
        </w:rPr>
        <w:t>ndice base 2018=100</w:t>
      </w:r>
      <w:r w:rsidR="00EC0F58">
        <w:rPr>
          <w:iCs/>
          <w:color w:val="27251F"/>
          <w:sz w:val="18"/>
          <w:szCs w:val="18"/>
        </w:rPr>
        <w:t>: noviembre y diciembre de 2024</w:t>
      </w:r>
      <w:r w:rsidRPr="00BB5199">
        <w:rPr>
          <w:iCs/>
          <w:color w:val="27251F"/>
          <w:sz w:val="18"/>
          <w:szCs w:val="18"/>
        </w:rPr>
        <w:t>)</w:t>
      </w:r>
    </w:p>
    <w:p w14:paraId="083B32AF" w14:textId="5BDD20A1" w:rsidR="00B35B5F" w:rsidRPr="00694041" w:rsidRDefault="00552B52" w:rsidP="00642FDE">
      <w:pPr>
        <w:pStyle w:val="Prrafodelista"/>
        <w:ind w:left="0"/>
        <w:jc w:val="center"/>
        <w:rPr>
          <w:smallCaps/>
        </w:rPr>
      </w:pPr>
      <w:r>
        <w:rPr>
          <w:noProof/>
        </w:rPr>
        <w:drawing>
          <wp:inline distT="0" distB="0" distL="0" distR="0" wp14:anchorId="4D39AAD0" wp14:editId="385ABDBD">
            <wp:extent cx="5986695" cy="2076180"/>
            <wp:effectExtent l="0" t="0" r="0" b="0"/>
            <wp:docPr id="7020109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30978AD-3ADE-4327-9DA5-4D64924C08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D9C5226" w14:textId="02015DA6" w:rsidR="00EC0F58" w:rsidRDefault="00EC0F58" w:rsidP="00552B52">
      <w:pPr>
        <w:pStyle w:val="pie"/>
        <w:ind w:left="1134" w:right="539" w:hanging="602"/>
        <w:rPr>
          <w:color w:val="4D565E"/>
          <w:spacing w:val="-2"/>
          <w:lang w:val="es-MX"/>
        </w:rPr>
      </w:pPr>
      <w:r>
        <w:rPr>
          <w:color w:val="4D565E"/>
          <w:spacing w:val="-2"/>
          <w:lang w:val="es-MX"/>
        </w:rPr>
        <w:t>Nota:</w:t>
      </w:r>
      <w:r>
        <w:rPr>
          <w:color w:val="4D565E"/>
          <w:spacing w:val="-2"/>
          <w:lang w:val="es-MX"/>
        </w:rPr>
        <w:tab/>
      </w:r>
      <w:r w:rsidRPr="00694041">
        <w:rPr>
          <w:color w:val="4D565E"/>
          <w:spacing w:val="-2"/>
          <w:lang w:val="es-MX"/>
        </w:rPr>
        <w:t>Series elaboradas mediante métodos econométricos</w:t>
      </w:r>
      <w:r>
        <w:rPr>
          <w:color w:val="4D565E"/>
          <w:spacing w:val="-2"/>
          <w:lang w:val="es-MX"/>
        </w:rPr>
        <w:t>.</w:t>
      </w:r>
    </w:p>
    <w:p w14:paraId="4EAD2146" w14:textId="72FAEF08" w:rsidR="00694041" w:rsidRDefault="00694041" w:rsidP="00552B52">
      <w:pPr>
        <w:pStyle w:val="pie"/>
        <w:ind w:left="1134" w:right="539" w:hanging="602"/>
        <w:rPr>
          <w:color w:val="4D565E"/>
          <w:spacing w:val="-2"/>
          <w:lang w:val="es-MX"/>
        </w:rPr>
      </w:pPr>
      <w:r w:rsidRPr="00694041">
        <w:rPr>
          <w:color w:val="4D565E"/>
          <w:spacing w:val="-2"/>
          <w:lang w:val="es-MX"/>
        </w:rPr>
        <w:t>Fuente:</w:t>
      </w:r>
      <w:r w:rsidR="00EC0F58">
        <w:rPr>
          <w:color w:val="4D565E"/>
          <w:spacing w:val="-2"/>
          <w:lang w:val="es-MX"/>
        </w:rPr>
        <w:tab/>
      </w:r>
      <w:r w:rsidRPr="00694041">
        <w:rPr>
          <w:smallCaps/>
          <w:color w:val="4D565E"/>
          <w:spacing w:val="-2"/>
          <w:lang w:val="es-MX"/>
        </w:rPr>
        <w:t>inegi</w:t>
      </w:r>
      <w:r w:rsidRPr="00694041">
        <w:rPr>
          <w:color w:val="4D565E"/>
          <w:spacing w:val="-2"/>
          <w:lang w:val="es-MX"/>
        </w:rPr>
        <w:t xml:space="preserve">. Indicador Oportuno de la Actividad Económica </w:t>
      </w:r>
      <w:r w:rsidRPr="00694041">
        <w:rPr>
          <w:smallCaps/>
          <w:color w:val="4D565E"/>
          <w:spacing w:val="-2"/>
          <w:lang w:val="es-MX"/>
        </w:rPr>
        <w:t>(</w:t>
      </w:r>
      <w:proofErr w:type="spellStart"/>
      <w:r w:rsidRPr="00694041">
        <w:rPr>
          <w:smallCaps/>
          <w:color w:val="4D565E"/>
          <w:spacing w:val="-2"/>
          <w:lang w:val="es-MX"/>
        </w:rPr>
        <w:t>ioae</w:t>
      </w:r>
      <w:proofErr w:type="spellEnd"/>
      <w:r w:rsidRPr="00694041">
        <w:rPr>
          <w:color w:val="4D565E"/>
          <w:spacing w:val="-2"/>
          <w:lang w:val="es-MX"/>
        </w:rPr>
        <w:t>), 202</w:t>
      </w:r>
      <w:r w:rsidR="00AF28B1">
        <w:rPr>
          <w:color w:val="4D565E"/>
          <w:spacing w:val="-2"/>
          <w:lang w:val="es-MX"/>
        </w:rPr>
        <w:t>5</w:t>
      </w:r>
      <w:r w:rsidRPr="00694041">
        <w:rPr>
          <w:color w:val="4D565E"/>
          <w:spacing w:val="-2"/>
          <w:lang w:val="es-MX"/>
        </w:rPr>
        <w:t>.</w:t>
      </w:r>
    </w:p>
    <w:p w14:paraId="5D531AF2" w14:textId="77777777" w:rsidR="00694041" w:rsidRPr="00694041" w:rsidRDefault="00694041" w:rsidP="00EA066A">
      <w:pPr>
        <w:pStyle w:val="pie"/>
        <w:spacing w:after="0"/>
        <w:ind w:left="0" w:firstLine="0"/>
        <w:rPr>
          <w:spacing w:val="-2"/>
          <w:sz w:val="24"/>
          <w:szCs w:val="24"/>
          <w:lang w:val="es-MX"/>
        </w:rPr>
      </w:pPr>
    </w:p>
    <w:p w14:paraId="5C7981C1" w14:textId="63592516" w:rsidR="006D6FCF" w:rsidRDefault="00BE4A19" w:rsidP="004A63B2">
      <w:pPr>
        <w:spacing w:after="120"/>
        <w:jc w:val="center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br w:type="page"/>
      </w:r>
      <w:r w:rsidR="004A236A">
        <w:rPr>
          <w:b/>
          <w:bCs/>
          <w:smallCaps/>
          <w:sz w:val="26"/>
          <w:szCs w:val="26"/>
        </w:rPr>
        <w:lastRenderedPageBreak/>
        <w:t xml:space="preserve">i. </w:t>
      </w:r>
      <w:r w:rsidR="006D6FCF" w:rsidRPr="00B730F2">
        <w:rPr>
          <w:b/>
          <w:bCs/>
          <w:smallCaps/>
          <w:sz w:val="26"/>
          <w:szCs w:val="26"/>
        </w:rPr>
        <w:t xml:space="preserve">ficha </w:t>
      </w:r>
      <w:r w:rsidR="004A236A">
        <w:rPr>
          <w:b/>
          <w:bCs/>
          <w:smallCaps/>
          <w:sz w:val="26"/>
          <w:szCs w:val="26"/>
        </w:rPr>
        <w:t>técn</w:t>
      </w:r>
      <w:r>
        <w:rPr>
          <w:b/>
          <w:bCs/>
          <w:smallCaps/>
          <w:sz w:val="26"/>
          <w:szCs w:val="26"/>
        </w:rPr>
        <w:t>ica</w:t>
      </w:r>
    </w:p>
    <w:tbl>
      <w:tblPr>
        <w:tblStyle w:val="Tablaconcuadrcula"/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7816"/>
      </w:tblGrid>
      <w:tr w:rsidR="006D6FCF" w:rsidRPr="00694041" w14:paraId="1D14620A" w14:textId="77777777" w:rsidTr="00EF1F77">
        <w:trPr>
          <w:jc w:val="center"/>
        </w:trPr>
        <w:tc>
          <w:tcPr>
            <w:tcW w:w="2268" w:type="dxa"/>
            <w:vAlign w:val="center"/>
          </w:tcPr>
          <w:p w14:paraId="3C73ACCC" w14:textId="77777777" w:rsidR="006D6FCF" w:rsidRPr="00EB391B" w:rsidRDefault="006D6FCF" w:rsidP="00EF1F77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EB391B">
              <w:rPr>
                <w:b/>
                <w:bCs/>
                <w:color w:val="auto"/>
                <w:spacing w:val="-1"/>
                <w:sz w:val="22"/>
                <w:szCs w:val="22"/>
              </w:rPr>
              <w:t>Antecedentes</w:t>
            </w:r>
          </w:p>
        </w:tc>
        <w:tc>
          <w:tcPr>
            <w:tcW w:w="8256" w:type="dxa"/>
            <w:vAlign w:val="center"/>
          </w:tcPr>
          <w:p w14:paraId="3CB8EACC" w14:textId="6F512FE7" w:rsidR="00FF4471" w:rsidRPr="00EB391B" w:rsidRDefault="00C51575" w:rsidP="00EF1F77">
            <w:pPr>
              <w:ind w:left="142" w:right="142"/>
              <w:rPr>
                <w:sz w:val="22"/>
                <w:szCs w:val="22"/>
              </w:rPr>
            </w:pPr>
            <w:r w:rsidRPr="00EB391B">
              <w:rPr>
                <w:sz w:val="22"/>
                <w:szCs w:val="22"/>
              </w:rPr>
              <w:t xml:space="preserve">En 2019, la Dirección General Adjunta de Investigación inició el desarrollo de </w:t>
            </w:r>
            <w:r w:rsidR="00E51711" w:rsidRPr="00EB391B">
              <w:rPr>
                <w:sz w:val="22"/>
                <w:szCs w:val="22"/>
              </w:rPr>
              <w:t xml:space="preserve">técnicas </w:t>
            </w:r>
            <w:r w:rsidRPr="00EB391B">
              <w:rPr>
                <w:sz w:val="22"/>
                <w:szCs w:val="22"/>
              </w:rPr>
              <w:t xml:space="preserve">de </w:t>
            </w:r>
            <w:proofErr w:type="spellStart"/>
            <w:r w:rsidRPr="00EB391B">
              <w:rPr>
                <w:i/>
                <w:iCs/>
                <w:sz w:val="22"/>
                <w:szCs w:val="22"/>
              </w:rPr>
              <w:t>nowcasting</w:t>
            </w:r>
            <w:proofErr w:type="spellEnd"/>
            <w:r w:rsidRPr="00EB391B">
              <w:rPr>
                <w:sz w:val="22"/>
                <w:szCs w:val="22"/>
              </w:rPr>
              <w:t xml:space="preserve"> para estimar el Producto Interno Bruto </w:t>
            </w:r>
            <w:r w:rsidR="00370993" w:rsidRPr="00EF1F77">
              <w:rPr>
                <w:smallCaps/>
                <w:sz w:val="22"/>
                <w:szCs w:val="22"/>
              </w:rPr>
              <w:t>(pib)</w:t>
            </w:r>
            <w:r w:rsidR="00370993">
              <w:rPr>
                <w:smallCaps/>
                <w:sz w:val="22"/>
                <w:szCs w:val="22"/>
              </w:rPr>
              <w:t xml:space="preserve"> </w:t>
            </w:r>
            <w:r w:rsidRPr="00EB391B">
              <w:rPr>
                <w:sz w:val="22"/>
                <w:szCs w:val="22"/>
              </w:rPr>
              <w:t>trimestra</w:t>
            </w:r>
            <w:r w:rsidR="006F1F48" w:rsidRPr="00EB391B">
              <w:rPr>
                <w:sz w:val="22"/>
                <w:szCs w:val="22"/>
              </w:rPr>
              <w:t>l</w:t>
            </w:r>
            <w:r w:rsidR="00FA224B" w:rsidRPr="00EB391B">
              <w:rPr>
                <w:sz w:val="22"/>
                <w:szCs w:val="22"/>
              </w:rPr>
              <w:t>.</w:t>
            </w:r>
            <w:r w:rsidR="006F1F48" w:rsidRPr="00EB391B">
              <w:rPr>
                <w:sz w:val="22"/>
                <w:szCs w:val="22"/>
              </w:rPr>
              <w:t xml:space="preserve"> Sin embargo, dad</w:t>
            </w:r>
            <w:r w:rsidR="008467B0">
              <w:rPr>
                <w:sz w:val="22"/>
                <w:szCs w:val="22"/>
              </w:rPr>
              <w:t>a</w:t>
            </w:r>
            <w:r w:rsidR="006F1F48" w:rsidRPr="00EB391B">
              <w:rPr>
                <w:sz w:val="22"/>
                <w:szCs w:val="22"/>
              </w:rPr>
              <w:t xml:space="preserve"> la necesidad de contar con estimaciones oportunas de mayor corto plazo</w:t>
            </w:r>
            <w:r w:rsidR="00E51711" w:rsidRPr="00EB391B">
              <w:rPr>
                <w:sz w:val="22"/>
                <w:szCs w:val="22"/>
              </w:rPr>
              <w:t>,</w:t>
            </w:r>
            <w:r w:rsidR="006F1F48" w:rsidRPr="00EB391B">
              <w:rPr>
                <w:sz w:val="22"/>
                <w:szCs w:val="22"/>
              </w:rPr>
              <w:t xml:space="preserve"> derivado principalmente del cierre económico originado por la </w:t>
            </w:r>
            <w:r w:rsidR="00165A90" w:rsidRPr="00EB391B">
              <w:rPr>
                <w:smallCaps/>
                <w:sz w:val="22"/>
                <w:szCs w:val="22"/>
              </w:rPr>
              <w:t>covid</w:t>
            </w:r>
            <w:r w:rsidR="006F1F48" w:rsidRPr="00EB391B">
              <w:rPr>
                <w:sz w:val="22"/>
                <w:szCs w:val="22"/>
              </w:rPr>
              <w:t>-</w:t>
            </w:r>
            <w:r w:rsidR="006F1F48" w:rsidRPr="00EA1D0F">
              <w:rPr>
                <w:sz w:val="20"/>
                <w:szCs w:val="20"/>
              </w:rPr>
              <w:t>19,</w:t>
            </w:r>
            <w:r w:rsidR="00FA224B" w:rsidRPr="00EB391B">
              <w:rPr>
                <w:sz w:val="22"/>
                <w:szCs w:val="22"/>
              </w:rPr>
              <w:t xml:space="preserve"> </w:t>
            </w:r>
            <w:r w:rsidR="006F1F48" w:rsidRPr="00EB391B">
              <w:rPr>
                <w:sz w:val="22"/>
                <w:szCs w:val="22"/>
              </w:rPr>
              <w:t>se optó por enfocar la modelación al</w:t>
            </w:r>
            <w:r w:rsidR="00AF28B1">
              <w:rPr>
                <w:sz w:val="22"/>
                <w:szCs w:val="22"/>
              </w:rPr>
              <w:t xml:space="preserve"> Indicador Global de la Actividad Económica</w:t>
            </w:r>
            <w:r w:rsidR="006F1F48" w:rsidRPr="00EB391B">
              <w:rPr>
                <w:sz w:val="22"/>
                <w:szCs w:val="22"/>
              </w:rPr>
              <w:t xml:space="preserve"> </w:t>
            </w:r>
            <w:r w:rsidR="00AF28B1">
              <w:rPr>
                <w:sz w:val="22"/>
                <w:szCs w:val="22"/>
              </w:rPr>
              <w:t>(</w:t>
            </w:r>
            <w:proofErr w:type="spellStart"/>
            <w:r w:rsidR="00165A90" w:rsidRPr="00EB391B">
              <w:rPr>
                <w:smallCaps/>
                <w:sz w:val="22"/>
                <w:szCs w:val="22"/>
              </w:rPr>
              <w:t>igae</w:t>
            </w:r>
            <w:proofErr w:type="spellEnd"/>
            <w:r w:rsidR="00AF28B1">
              <w:rPr>
                <w:smallCaps/>
                <w:sz w:val="22"/>
                <w:szCs w:val="22"/>
              </w:rPr>
              <w:t>)</w:t>
            </w:r>
            <w:r w:rsidR="006F1F48" w:rsidRPr="00EB391B">
              <w:rPr>
                <w:sz w:val="22"/>
                <w:szCs w:val="22"/>
              </w:rPr>
              <w:t xml:space="preserve">. </w:t>
            </w:r>
            <w:r w:rsidR="00E51711" w:rsidRPr="00EB391B">
              <w:rPr>
                <w:sz w:val="22"/>
                <w:szCs w:val="22"/>
              </w:rPr>
              <w:t>En consecuencia, de</w:t>
            </w:r>
            <w:r w:rsidRPr="00EB391B">
              <w:rPr>
                <w:sz w:val="22"/>
                <w:szCs w:val="22"/>
              </w:rPr>
              <w:t xml:space="preserve">sde </w:t>
            </w:r>
            <w:r w:rsidR="006F1F48" w:rsidRPr="00EB391B">
              <w:rPr>
                <w:sz w:val="22"/>
                <w:szCs w:val="22"/>
              </w:rPr>
              <w:t xml:space="preserve">octubre </w:t>
            </w:r>
            <w:r w:rsidRPr="00EB391B">
              <w:rPr>
                <w:sz w:val="22"/>
                <w:szCs w:val="22"/>
              </w:rPr>
              <w:t>2020</w:t>
            </w:r>
            <w:r w:rsidR="008467B0">
              <w:rPr>
                <w:sz w:val="22"/>
                <w:szCs w:val="22"/>
              </w:rPr>
              <w:t>,</w:t>
            </w:r>
            <w:r w:rsidRPr="00EB391B">
              <w:rPr>
                <w:sz w:val="22"/>
                <w:szCs w:val="22"/>
              </w:rPr>
              <w:t xml:space="preserve"> el </w:t>
            </w:r>
            <w:r w:rsidR="00165A90" w:rsidRPr="00EB391B">
              <w:rPr>
                <w:smallCaps/>
                <w:sz w:val="22"/>
                <w:szCs w:val="22"/>
              </w:rPr>
              <w:t>inegi</w:t>
            </w:r>
            <w:r w:rsidR="006F1F48" w:rsidRPr="00EB391B">
              <w:rPr>
                <w:sz w:val="22"/>
                <w:szCs w:val="22"/>
              </w:rPr>
              <w:t xml:space="preserve"> publica </w:t>
            </w:r>
            <w:r w:rsidR="00E51711" w:rsidRPr="00EB391B">
              <w:rPr>
                <w:sz w:val="22"/>
                <w:szCs w:val="22"/>
              </w:rPr>
              <w:t>el</w:t>
            </w:r>
            <w:r w:rsidR="00AF28B1">
              <w:rPr>
                <w:sz w:val="22"/>
                <w:szCs w:val="22"/>
              </w:rPr>
              <w:t xml:space="preserve"> Indicador Oportuno de la Actividad Económica</w:t>
            </w:r>
            <w:r w:rsidR="006F1F48" w:rsidRPr="00EB391B">
              <w:rPr>
                <w:sz w:val="22"/>
                <w:szCs w:val="22"/>
              </w:rPr>
              <w:t xml:space="preserve"> </w:t>
            </w:r>
            <w:r w:rsidR="00AF28B1">
              <w:rPr>
                <w:sz w:val="22"/>
                <w:szCs w:val="22"/>
              </w:rPr>
              <w:t>(</w:t>
            </w:r>
            <w:proofErr w:type="spellStart"/>
            <w:r w:rsidR="00165A90" w:rsidRPr="00EB391B">
              <w:rPr>
                <w:smallCaps/>
                <w:sz w:val="22"/>
                <w:szCs w:val="22"/>
              </w:rPr>
              <w:t>ioae</w:t>
            </w:r>
            <w:proofErr w:type="spellEnd"/>
            <w:r w:rsidR="00AF28B1">
              <w:rPr>
                <w:smallCaps/>
                <w:sz w:val="22"/>
                <w:szCs w:val="22"/>
              </w:rPr>
              <w:t>)</w:t>
            </w:r>
            <w:r w:rsidRPr="00EB391B">
              <w:rPr>
                <w:sz w:val="22"/>
                <w:szCs w:val="22"/>
              </w:rPr>
              <w:t xml:space="preserve"> que proporciona estimaciones anticipadas</w:t>
            </w:r>
            <w:r w:rsidR="00E51711" w:rsidRPr="00EB391B">
              <w:rPr>
                <w:sz w:val="22"/>
                <w:szCs w:val="22"/>
              </w:rPr>
              <w:t xml:space="preserve"> </w:t>
            </w:r>
            <w:r w:rsidR="006F1F48" w:rsidRPr="00EB391B">
              <w:rPr>
                <w:sz w:val="22"/>
                <w:szCs w:val="22"/>
              </w:rPr>
              <w:t xml:space="preserve">del </w:t>
            </w:r>
            <w:proofErr w:type="spellStart"/>
            <w:r w:rsidR="00165A90" w:rsidRPr="00EB391B">
              <w:rPr>
                <w:smallCaps/>
                <w:sz w:val="22"/>
                <w:szCs w:val="22"/>
              </w:rPr>
              <w:t>igae</w:t>
            </w:r>
            <w:proofErr w:type="spellEnd"/>
            <w:r w:rsidR="006F1F48" w:rsidRPr="00EB391B">
              <w:rPr>
                <w:sz w:val="22"/>
                <w:szCs w:val="22"/>
              </w:rPr>
              <w:t xml:space="preserve"> para los </w:t>
            </w:r>
            <w:r w:rsidR="00AF62EC" w:rsidRPr="00EB391B">
              <w:rPr>
                <w:sz w:val="22"/>
                <w:szCs w:val="22"/>
              </w:rPr>
              <w:t>2</w:t>
            </w:r>
            <w:r w:rsidR="006F1F48" w:rsidRPr="00EB391B">
              <w:rPr>
                <w:sz w:val="22"/>
                <w:szCs w:val="22"/>
              </w:rPr>
              <w:t xml:space="preserve"> meses posteriores a</w:t>
            </w:r>
            <w:r w:rsidR="00C66AD8" w:rsidRPr="00EB391B">
              <w:rPr>
                <w:sz w:val="22"/>
                <w:szCs w:val="22"/>
              </w:rPr>
              <w:t xml:space="preserve"> las últimas cifras oficialmente publicadas</w:t>
            </w:r>
            <w:r w:rsidR="00E51711" w:rsidRPr="00EB391B">
              <w:rPr>
                <w:sz w:val="22"/>
                <w:szCs w:val="22"/>
              </w:rPr>
              <w:t>.</w:t>
            </w:r>
          </w:p>
        </w:tc>
      </w:tr>
      <w:tr w:rsidR="006D6FCF" w:rsidRPr="00694041" w14:paraId="545C691B" w14:textId="77777777" w:rsidTr="00EF1F77">
        <w:trPr>
          <w:jc w:val="center"/>
        </w:trPr>
        <w:tc>
          <w:tcPr>
            <w:tcW w:w="2268" w:type="dxa"/>
            <w:vAlign w:val="center"/>
          </w:tcPr>
          <w:p w14:paraId="3201C983" w14:textId="4798409C" w:rsidR="006D6FCF" w:rsidRPr="00EB391B" w:rsidRDefault="00CC3F51" w:rsidP="00EF1F77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EB391B">
              <w:rPr>
                <w:b/>
                <w:bCs/>
                <w:color w:val="auto"/>
                <w:spacing w:val="-1"/>
                <w:sz w:val="22"/>
                <w:szCs w:val="22"/>
              </w:rPr>
              <w:t>Objetivo</w:t>
            </w:r>
          </w:p>
        </w:tc>
        <w:tc>
          <w:tcPr>
            <w:tcW w:w="8256" w:type="dxa"/>
            <w:vAlign w:val="center"/>
          </w:tcPr>
          <w:p w14:paraId="099C830E" w14:textId="63BAC5AC" w:rsidR="006D6FCF" w:rsidRPr="00EB391B" w:rsidRDefault="00F27018" w:rsidP="00EF1F77">
            <w:pPr>
              <w:ind w:left="142" w:righ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A40AE5" w:rsidRPr="00EB391B">
              <w:rPr>
                <w:sz w:val="22"/>
                <w:szCs w:val="22"/>
              </w:rPr>
              <w:t xml:space="preserve">frecer estimaciones precisas </w:t>
            </w:r>
            <w:r w:rsidR="00E51711" w:rsidRPr="00EB391B">
              <w:rPr>
                <w:sz w:val="22"/>
                <w:szCs w:val="22"/>
              </w:rPr>
              <w:t xml:space="preserve">y hasta con 5 semanas de antelación </w:t>
            </w:r>
            <w:r w:rsidR="006F1F48" w:rsidRPr="00EB391B">
              <w:rPr>
                <w:sz w:val="22"/>
                <w:szCs w:val="22"/>
              </w:rPr>
              <w:t xml:space="preserve">del </w:t>
            </w:r>
            <w:proofErr w:type="spellStart"/>
            <w:r w:rsidR="00165A90" w:rsidRPr="00EB391B">
              <w:rPr>
                <w:smallCaps/>
                <w:sz w:val="22"/>
                <w:szCs w:val="22"/>
              </w:rPr>
              <w:t>igae</w:t>
            </w:r>
            <w:proofErr w:type="spellEnd"/>
            <w:r w:rsidR="00E51711" w:rsidRPr="00EB391B">
              <w:rPr>
                <w:sz w:val="22"/>
                <w:szCs w:val="22"/>
              </w:rPr>
              <w:t>, las actividades secundarias y las terciarias.</w:t>
            </w:r>
          </w:p>
        </w:tc>
      </w:tr>
      <w:tr w:rsidR="006D6FCF" w:rsidRPr="00694041" w14:paraId="6D82DC7D" w14:textId="77777777" w:rsidTr="00EF1F77">
        <w:trPr>
          <w:jc w:val="center"/>
        </w:trPr>
        <w:tc>
          <w:tcPr>
            <w:tcW w:w="2268" w:type="dxa"/>
            <w:vAlign w:val="center"/>
          </w:tcPr>
          <w:p w14:paraId="78391369" w14:textId="11113582" w:rsidR="006D6FCF" w:rsidRPr="00EB391B" w:rsidRDefault="00AA0548" w:rsidP="00EF1F77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EB391B">
              <w:rPr>
                <w:b/>
                <w:bCs/>
                <w:color w:val="auto"/>
                <w:spacing w:val="-1"/>
                <w:sz w:val="22"/>
                <w:szCs w:val="22"/>
              </w:rPr>
              <w:t>Datos</w:t>
            </w:r>
          </w:p>
        </w:tc>
        <w:tc>
          <w:tcPr>
            <w:tcW w:w="8256" w:type="dxa"/>
            <w:vAlign w:val="center"/>
          </w:tcPr>
          <w:p w14:paraId="40AAA4D8" w14:textId="2A863702" w:rsidR="006D6FCF" w:rsidRPr="00EB391B" w:rsidRDefault="001F7A92" w:rsidP="00EF1F77">
            <w:pPr>
              <w:ind w:left="142" w:right="142"/>
              <w:rPr>
                <w:sz w:val="22"/>
                <w:szCs w:val="22"/>
              </w:rPr>
            </w:pPr>
            <w:r w:rsidRPr="00EB391B">
              <w:rPr>
                <w:sz w:val="22"/>
                <w:szCs w:val="22"/>
                <w:lang w:val="es-MX"/>
              </w:rPr>
              <w:t xml:space="preserve">La selección de </w:t>
            </w:r>
            <w:r w:rsidR="006F1F48" w:rsidRPr="00EB391B">
              <w:rPr>
                <w:sz w:val="22"/>
                <w:szCs w:val="22"/>
                <w:lang w:val="es-MX"/>
              </w:rPr>
              <w:t>series temporales</w:t>
            </w:r>
            <w:r w:rsidR="007A3224" w:rsidRPr="00EB391B">
              <w:rPr>
                <w:sz w:val="22"/>
                <w:szCs w:val="22"/>
                <w:lang w:val="es-MX"/>
              </w:rPr>
              <w:t xml:space="preserve"> en </w:t>
            </w:r>
            <w:r w:rsidR="006F1F48" w:rsidRPr="00EB391B">
              <w:rPr>
                <w:sz w:val="22"/>
                <w:szCs w:val="22"/>
                <w:lang w:val="es-MX"/>
              </w:rPr>
              <w:t>los</w:t>
            </w:r>
            <w:r w:rsidR="007A3224" w:rsidRPr="00EB391B">
              <w:rPr>
                <w:sz w:val="22"/>
                <w:szCs w:val="22"/>
                <w:lang w:val="es-MX"/>
              </w:rPr>
              <w:t xml:space="preserve"> modelo</w:t>
            </w:r>
            <w:r w:rsidR="006F1F48" w:rsidRPr="00EB391B">
              <w:rPr>
                <w:sz w:val="22"/>
                <w:szCs w:val="22"/>
                <w:lang w:val="es-MX"/>
              </w:rPr>
              <w:t>s</w:t>
            </w:r>
            <w:r w:rsidR="007A3224" w:rsidRPr="00EB391B">
              <w:rPr>
                <w:sz w:val="22"/>
                <w:szCs w:val="22"/>
                <w:lang w:val="es-MX"/>
              </w:rPr>
              <w:t xml:space="preserve"> de </w:t>
            </w:r>
            <w:proofErr w:type="spellStart"/>
            <w:r w:rsidR="007A3224" w:rsidRPr="00EB391B">
              <w:rPr>
                <w:i/>
                <w:iCs/>
                <w:sz w:val="22"/>
                <w:szCs w:val="22"/>
                <w:lang w:val="es-MX"/>
              </w:rPr>
              <w:t>nowcasting</w:t>
            </w:r>
            <w:proofErr w:type="spellEnd"/>
            <w:r w:rsidR="007A3224" w:rsidRPr="00EB391B">
              <w:rPr>
                <w:i/>
                <w:iCs/>
                <w:sz w:val="22"/>
                <w:szCs w:val="22"/>
                <w:lang w:val="es-MX"/>
              </w:rPr>
              <w:t xml:space="preserve"> </w:t>
            </w:r>
            <w:r w:rsidR="00D21A62" w:rsidRPr="00EB391B">
              <w:rPr>
                <w:sz w:val="22"/>
                <w:szCs w:val="22"/>
                <w:lang w:val="es-MX"/>
              </w:rPr>
              <w:t>se realiza</w:t>
            </w:r>
            <w:r w:rsidR="00D21A62" w:rsidRPr="00EB391B">
              <w:rPr>
                <w:i/>
                <w:iCs/>
                <w:sz w:val="22"/>
                <w:szCs w:val="22"/>
                <w:lang w:val="es-MX"/>
              </w:rPr>
              <w:t xml:space="preserve"> </w:t>
            </w:r>
            <w:r w:rsidR="007A3224" w:rsidRPr="00EB391B">
              <w:rPr>
                <w:sz w:val="22"/>
                <w:szCs w:val="22"/>
                <w:lang w:val="es-MX"/>
              </w:rPr>
              <w:t xml:space="preserve">con el criterio de oportunidad y </w:t>
            </w:r>
            <w:r w:rsidR="00C66AD8" w:rsidRPr="00EB391B">
              <w:rPr>
                <w:sz w:val="22"/>
                <w:szCs w:val="22"/>
                <w:lang w:val="es-MX"/>
              </w:rPr>
              <w:t xml:space="preserve">alta </w:t>
            </w:r>
            <w:r w:rsidR="007A3224" w:rsidRPr="00EB391B">
              <w:rPr>
                <w:sz w:val="22"/>
                <w:szCs w:val="22"/>
                <w:lang w:val="es-MX"/>
              </w:rPr>
              <w:t>correlación</w:t>
            </w:r>
            <w:r w:rsidR="006F1F48" w:rsidRPr="00EB391B">
              <w:rPr>
                <w:sz w:val="22"/>
                <w:szCs w:val="22"/>
                <w:lang w:val="es-MX"/>
              </w:rPr>
              <w:t xml:space="preserve"> con respecto al </w:t>
            </w:r>
            <w:proofErr w:type="spellStart"/>
            <w:r w:rsidR="00165A90" w:rsidRPr="00EB391B">
              <w:rPr>
                <w:smallCaps/>
                <w:sz w:val="22"/>
                <w:szCs w:val="22"/>
              </w:rPr>
              <w:t>igae</w:t>
            </w:r>
            <w:proofErr w:type="spellEnd"/>
            <w:r w:rsidR="002572CE">
              <w:rPr>
                <w:sz w:val="22"/>
                <w:szCs w:val="22"/>
                <w:lang w:val="es-MX"/>
              </w:rPr>
              <w:t>,</w:t>
            </w:r>
            <w:r w:rsidR="007A3224" w:rsidRPr="00EB391B">
              <w:rPr>
                <w:sz w:val="22"/>
                <w:szCs w:val="22"/>
                <w:lang w:val="es-MX"/>
              </w:rPr>
              <w:t xml:space="preserve"> es decir</w:t>
            </w:r>
            <w:r w:rsidR="004B0CDF" w:rsidRPr="00EB391B">
              <w:rPr>
                <w:sz w:val="22"/>
                <w:szCs w:val="22"/>
                <w:lang w:val="es-MX"/>
              </w:rPr>
              <w:t xml:space="preserve">, </w:t>
            </w:r>
            <w:r w:rsidR="00C66AD8" w:rsidRPr="00EB391B">
              <w:rPr>
                <w:sz w:val="22"/>
                <w:szCs w:val="22"/>
                <w:lang w:val="es-MX"/>
              </w:rPr>
              <w:t>se requiere que las</w:t>
            </w:r>
            <w:r w:rsidR="00E51711" w:rsidRPr="00EB391B">
              <w:rPr>
                <w:sz w:val="22"/>
                <w:szCs w:val="22"/>
                <w:lang w:val="es-MX"/>
              </w:rPr>
              <w:t xml:space="preserve"> series de tiempo</w:t>
            </w:r>
            <w:r w:rsidR="004B0CDF" w:rsidRPr="00EB391B">
              <w:rPr>
                <w:sz w:val="22"/>
                <w:szCs w:val="22"/>
                <w:lang w:val="es-MX"/>
              </w:rPr>
              <w:t xml:space="preserve"> se </w:t>
            </w:r>
            <w:r w:rsidR="00E32EF7" w:rsidRPr="00EB391B">
              <w:rPr>
                <w:sz w:val="22"/>
                <w:szCs w:val="22"/>
                <w:lang w:val="es-MX"/>
              </w:rPr>
              <w:t>actualicen</w:t>
            </w:r>
            <w:r w:rsidR="004B0CDF" w:rsidRPr="00EB391B">
              <w:rPr>
                <w:sz w:val="22"/>
                <w:szCs w:val="22"/>
                <w:lang w:val="es-MX"/>
              </w:rPr>
              <w:t xml:space="preserve"> </w:t>
            </w:r>
            <w:r w:rsidR="006F1F48" w:rsidRPr="00EB391B">
              <w:rPr>
                <w:sz w:val="22"/>
                <w:szCs w:val="22"/>
                <w:lang w:val="es-MX"/>
              </w:rPr>
              <w:t xml:space="preserve">con mayor antelación que el </w:t>
            </w:r>
            <w:proofErr w:type="spellStart"/>
            <w:r w:rsidR="00165A90" w:rsidRPr="00EB391B">
              <w:rPr>
                <w:smallCaps/>
                <w:sz w:val="22"/>
                <w:szCs w:val="22"/>
              </w:rPr>
              <w:t>igae</w:t>
            </w:r>
            <w:proofErr w:type="spellEnd"/>
            <w:r w:rsidR="00165A90" w:rsidRPr="00EB391B">
              <w:rPr>
                <w:sz w:val="22"/>
                <w:szCs w:val="22"/>
                <w:lang w:val="es-MX"/>
              </w:rPr>
              <w:t xml:space="preserve"> </w:t>
            </w:r>
            <w:r w:rsidR="004B0CDF" w:rsidRPr="00EB391B">
              <w:rPr>
                <w:sz w:val="22"/>
                <w:szCs w:val="22"/>
                <w:lang w:val="es-MX"/>
              </w:rPr>
              <w:t xml:space="preserve">y que, además, estén </w:t>
            </w:r>
            <w:r w:rsidR="00C66AD8" w:rsidRPr="00EB391B">
              <w:rPr>
                <w:sz w:val="22"/>
                <w:szCs w:val="22"/>
                <w:lang w:val="es-MX"/>
              </w:rPr>
              <w:t xml:space="preserve">altamente </w:t>
            </w:r>
            <w:r w:rsidR="004B0CDF" w:rsidRPr="00EB391B">
              <w:rPr>
                <w:sz w:val="22"/>
                <w:szCs w:val="22"/>
                <w:lang w:val="es-MX"/>
              </w:rPr>
              <w:t>correlacionadas</w:t>
            </w:r>
            <w:r w:rsidR="006F1F48" w:rsidRPr="00EB391B">
              <w:rPr>
                <w:sz w:val="22"/>
                <w:szCs w:val="22"/>
                <w:lang w:val="es-MX"/>
              </w:rPr>
              <w:t xml:space="preserve"> </w:t>
            </w:r>
            <w:r w:rsidR="00C66AD8" w:rsidRPr="00EB391B">
              <w:rPr>
                <w:sz w:val="22"/>
                <w:szCs w:val="22"/>
                <w:lang w:val="es-MX"/>
              </w:rPr>
              <w:t>de manera contemporánea</w:t>
            </w:r>
            <w:r w:rsidR="004B0CDF" w:rsidRPr="00EB391B">
              <w:rPr>
                <w:sz w:val="22"/>
                <w:szCs w:val="22"/>
                <w:lang w:val="es-MX"/>
              </w:rPr>
              <w:t xml:space="preserve"> con esta última</w:t>
            </w:r>
            <w:r w:rsidR="001F0D58" w:rsidRPr="00EB391B">
              <w:rPr>
                <w:sz w:val="22"/>
                <w:szCs w:val="22"/>
                <w:lang w:val="es-MX"/>
              </w:rPr>
              <w:t xml:space="preserve">. </w:t>
            </w:r>
            <w:r w:rsidR="006F1F48" w:rsidRPr="00EB391B">
              <w:rPr>
                <w:sz w:val="22"/>
                <w:szCs w:val="22"/>
                <w:lang w:val="es-MX"/>
              </w:rPr>
              <w:t xml:space="preserve">En este sentido, se </w:t>
            </w:r>
            <w:r w:rsidR="00E51711" w:rsidRPr="00EB391B">
              <w:rPr>
                <w:sz w:val="22"/>
                <w:szCs w:val="22"/>
                <w:lang w:val="es-MX"/>
              </w:rPr>
              <w:t>utiliza un amplio conjunto de</w:t>
            </w:r>
            <w:r w:rsidR="006F1F48" w:rsidRPr="00EB391B">
              <w:rPr>
                <w:sz w:val="22"/>
                <w:szCs w:val="22"/>
                <w:lang w:val="es-MX"/>
              </w:rPr>
              <w:t xml:space="preserve"> series de tiempo económicas </w:t>
            </w:r>
            <w:r w:rsidR="00102B3C" w:rsidRPr="00EB391B">
              <w:rPr>
                <w:sz w:val="22"/>
                <w:szCs w:val="22"/>
                <w:lang w:val="es-MX"/>
              </w:rPr>
              <w:t xml:space="preserve">y </w:t>
            </w:r>
            <w:r w:rsidR="006F1F48" w:rsidRPr="00EB391B">
              <w:rPr>
                <w:sz w:val="22"/>
                <w:szCs w:val="22"/>
                <w:lang w:val="es-MX"/>
              </w:rPr>
              <w:t>financieras</w:t>
            </w:r>
            <w:r w:rsidR="00102B3C" w:rsidRPr="00EB391B">
              <w:rPr>
                <w:sz w:val="22"/>
                <w:szCs w:val="22"/>
                <w:lang w:val="es-MX"/>
              </w:rPr>
              <w:t>,</w:t>
            </w:r>
            <w:r w:rsidR="006F1F48" w:rsidRPr="00EB391B">
              <w:rPr>
                <w:sz w:val="22"/>
                <w:szCs w:val="22"/>
                <w:lang w:val="es-MX"/>
              </w:rPr>
              <w:t xml:space="preserve"> así como fuentes no tradicionales. </w:t>
            </w:r>
          </w:p>
        </w:tc>
      </w:tr>
      <w:tr w:rsidR="006D6FCF" w:rsidRPr="00694041" w14:paraId="0ADF5CB0" w14:textId="77777777" w:rsidTr="00EF1F77">
        <w:trPr>
          <w:jc w:val="center"/>
        </w:trPr>
        <w:tc>
          <w:tcPr>
            <w:tcW w:w="2268" w:type="dxa"/>
            <w:vAlign w:val="center"/>
          </w:tcPr>
          <w:p w14:paraId="5051A870" w14:textId="69B76F13" w:rsidR="006D6FCF" w:rsidRPr="00EB391B" w:rsidRDefault="00FC3001" w:rsidP="00EF1F77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EB391B">
              <w:rPr>
                <w:b/>
                <w:bCs/>
                <w:color w:val="auto"/>
                <w:spacing w:val="-1"/>
                <w:sz w:val="22"/>
                <w:szCs w:val="22"/>
              </w:rPr>
              <w:t>Métodos de estimación</w:t>
            </w:r>
          </w:p>
        </w:tc>
        <w:tc>
          <w:tcPr>
            <w:tcW w:w="8256" w:type="dxa"/>
            <w:vAlign w:val="center"/>
          </w:tcPr>
          <w:p w14:paraId="67B7A26F" w14:textId="2016403D" w:rsidR="006D6FCF" w:rsidRPr="00EB391B" w:rsidRDefault="00E51711" w:rsidP="00EF1F77">
            <w:pPr>
              <w:ind w:left="142" w:right="142"/>
              <w:rPr>
                <w:sz w:val="22"/>
                <w:szCs w:val="22"/>
              </w:rPr>
            </w:pPr>
            <w:r w:rsidRPr="00EB391B">
              <w:rPr>
                <w:sz w:val="22"/>
                <w:szCs w:val="22"/>
              </w:rPr>
              <w:t xml:space="preserve">Los </w:t>
            </w:r>
            <w:r w:rsidR="00B74936" w:rsidRPr="00EB391B">
              <w:rPr>
                <w:sz w:val="22"/>
                <w:szCs w:val="22"/>
              </w:rPr>
              <w:t>modelo</w:t>
            </w:r>
            <w:r w:rsidRPr="00EB391B">
              <w:rPr>
                <w:sz w:val="22"/>
                <w:szCs w:val="22"/>
              </w:rPr>
              <w:t>s</w:t>
            </w:r>
            <w:r w:rsidR="00B74936" w:rsidRPr="00EB391B">
              <w:rPr>
                <w:sz w:val="22"/>
                <w:szCs w:val="22"/>
              </w:rPr>
              <w:t xml:space="preserve"> de </w:t>
            </w:r>
            <w:proofErr w:type="spellStart"/>
            <w:r w:rsidR="00B74936" w:rsidRPr="00EB391B">
              <w:rPr>
                <w:i/>
                <w:iCs/>
                <w:sz w:val="22"/>
                <w:szCs w:val="22"/>
              </w:rPr>
              <w:t>nowcasting</w:t>
            </w:r>
            <w:proofErr w:type="spellEnd"/>
            <w:r w:rsidR="00B74936" w:rsidRPr="00EB391B">
              <w:rPr>
                <w:sz w:val="22"/>
                <w:szCs w:val="22"/>
              </w:rPr>
              <w:t xml:space="preserve"> del </w:t>
            </w:r>
            <w:proofErr w:type="spellStart"/>
            <w:r w:rsidR="00165A90" w:rsidRPr="00EB391B">
              <w:rPr>
                <w:smallCaps/>
                <w:sz w:val="22"/>
                <w:szCs w:val="22"/>
              </w:rPr>
              <w:t>ioae</w:t>
            </w:r>
            <w:proofErr w:type="spellEnd"/>
            <w:r w:rsidR="00165A90" w:rsidRPr="00EB391B">
              <w:rPr>
                <w:sz w:val="22"/>
                <w:szCs w:val="22"/>
              </w:rPr>
              <w:t xml:space="preserve"> </w:t>
            </w:r>
            <w:r w:rsidR="00B74936" w:rsidRPr="00EB391B">
              <w:rPr>
                <w:sz w:val="22"/>
                <w:szCs w:val="22"/>
              </w:rPr>
              <w:t>se basa</w:t>
            </w:r>
            <w:r w:rsidRPr="00EB391B">
              <w:rPr>
                <w:sz w:val="22"/>
                <w:szCs w:val="22"/>
              </w:rPr>
              <w:t>n</w:t>
            </w:r>
            <w:r w:rsidR="00B74936" w:rsidRPr="00EB391B">
              <w:rPr>
                <w:sz w:val="22"/>
                <w:szCs w:val="22"/>
              </w:rPr>
              <w:t xml:space="preserve"> en la </w:t>
            </w:r>
            <w:r w:rsidRPr="00EB391B">
              <w:rPr>
                <w:sz w:val="22"/>
                <w:szCs w:val="22"/>
              </w:rPr>
              <w:t xml:space="preserve">estimación </w:t>
            </w:r>
            <w:r w:rsidR="00B74936" w:rsidRPr="00EB391B">
              <w:rPr>
                <w:sz w:val="22"/>
                <w:szCs w:val="22"/>
              </w:rPr>
              <w:t>de un factor dinámico</w:t>
            </w:r>
            <w:r w:rsidR="00C66AD8" w:rsidRPr="00EB391B">
              <w:rPr>
                <w:sz w:val="22"/>
                <w:szCs w:val="22"/>
              </w:rPr>
              <w:t xml:space="preserve"> oportuno y contemporáneamente relacionado con el </w:t>
            </w:r>
            <w:r w:rsidR="00165A90" w:rsidRPr="00EB391B">
              <w:rPr>
                <w:smallCaps/>
                <w:sz w:val="22"/>
                <w:szCs w:val="22"/>
              </w:rPr>
              <w:t>igae</w:t>
            </w:r>
            <w:r w:rsidR="00B74936" w:rsidRPr="00EB391B">
              <w:rPr>
                <w:sz w:val="22"/>
                <w:szCs w:val="22"/>
              </w:rPr>
              <w:t xml:space="preserve">. El </w:t>
            </w:r>
            <w:r w:rsidRPr="00EB391B">
              <w:rPr>
                <w:sz w:val="22"/>
                <w:szCs w:val="22"/>
              </w:rPr>
              <w:t xml:space="preserve">proceso de </w:t>
            </w:r>
            <w:r w:rsidR="00B74936" w:rsidRPr="00EB391B">
              <w:rPr>
                <w:sz w:val="22"/>
                <w:szCs w:val="22"/>
              </w:rPr>
              <w:t>model</w:t>
            </w:r>
            <w:r w:rsidRPr="00EB391B">
              <w:rPr>
                <w:sz w:val="22"/>
                <w:szCs w:val="22"/>
              </w:rPr>
              <w:t>ación</w:t>
            </w:r>
            <w:r w:rsidR="00B74936" w:rsidRPr="00EB391B">
              <w:rPr>
                <w:sz w:val="22"/>
                <w:szCs w:val="22"/>
              </w:rPr>
              <w:t xml:space="preserve"> utiliza técnicas como Mínimos Cuadrados Parciales</w:t>
            </w:r>
            <w:r w:rsidRPr="00EB391B">
              <w:rPr>
                <w:sz w:val="22"/>
                <w:szCs w:val="22"/>
              </w:rPr>
              <w:t>, Modelo de Factores Dinámicos, regresiones con errores autocorrelacionados</w:t>
            </w:r>
            <w:r w:rsidR="00B74936" w:rsidRPr="00EB391B">
              <w:rPr>
                <w:sz w:val="22"/>
                <w:szCs w:val="22"/>
              </w:rPr>
              <w:t xml:space="preserve"> y </w:t>
            </w:r>
            <w:r w:rsidRPr="00EB391B">
              <w:rPr>
                <w:sz w:val="22"/>
                <w:szCs w:val="22"/>
              </w:rPr>
              <w:t xml:space="preserve">técnicas de la </w:t>
            </w:r>
            <w:r w:rsidR="00B74936" w:rsidRPr="00EB391B">
              <w:rPr>
                <w:sz w:val="22"/>
                <w:szCs w:val="22"/>
              </w:rPr>
              <w:t xml:space="preserve">validación cruzada </w:t>
            </w:r>
            <w:r w:rsidRPr="00EB391B">
              <w:rPr>
                <w:sz w:val="22"/>
                <w:szCs w:val="22"/>
              </w:rPr>
              <w:t>en series de tiempo</w:t>
            </w:r>
            <w:r w:rsidR="00B74936" w:rsidRPr="00EB391B">
              <w:rPr>
                <w:sz w:val="22"/>
                <w:szCs w:val="22"/>
              </w:rPr>
              <w:t>. Además</w:t>
            </w:r>
            <w:r w:rsidR="004F5861" w:rsidRPr="00EB391B">
              <w:rPr>
                <w:sz w:val="22"/>
                <w:szCs w:val="22"/>
              </w:rPr>
              <w:t>,</w:t>
            </w:r>
            <w:r w:rsidRPr="00EB391B">
              <w:rPr>
                <w:sz w:val="22"/>
                <w:szCs w:val="22"/>
              </w:rPr>
              <w:t xml:space="preserve"> se</w:t>
            </w:r>
            <w:r w:rsidR="00B74936" w:rsidRPr="00EB391B">
              <w:rPr>
                <w:sz w:val="22"/>
                <w:szCs w:val="22"/>
              </w:rPr>
              <w:t xml:space="preserve"> valida </w:t>
            </w:r>
            <w:r w:rsidRPr="00EB391B">
              <w:rPr>
                <w:sz w:val="22"/>
                <w:szCs w:val="22"/>
              </w:rPr>
              <w:t>la consistencia</w:t>
            </w:r>
            <w:r w:rsidR="00C66AD8" w:rsidRPr="00EB391B">
              <w:rPr>
                <w:sz w:val="22"/>
                <w:szCs w:val="22"/>
              </w:rPr>
              <w:t xml:space="preserve"> estadística</w:t>
            </w:r>
            <w:r w:rsidRPr="00EB391B">
              <w:rPr>
                <w:sz w:val="22"/>
                <w:szCs w:val="22"/>
              </w:rPr>
              <w:t xml:space="preserve"> de las estimaciones verificando los supuestos en todo el proceso de modelación.</w:t>
            </w:r>
          </w:p>
        </w:tc>
      </w:tr>
      <w:tr w:rsidR="006D6FCF" w:rsidRPr="00694041" w14:paraId="2367FC10" w14:textId="77777777" w:rsidTr="00EF1F77">
        <w:trPr>
          <w:jc w:val="center"/>
        </w:trPr>
        <w:tc>
          <w:tcPr>
            <w:tcW w:w="2268" w:type="dxa"/>
            <w:vAlign w:val="center"/>
          </w:tcPr>
          <w:p w14:paraId="35F36FAE" w14:textId="6D036C4A" w:rsidR="006D6FCF" w:rsidRPr="00EB391B" w:rsidRDefault="00935003" w:rsidP="00EF1F77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EB391B">
              <w:rPr>
                <w:b/>
                <w:bCs/>
                <w:color w:val="auto"/>
                <w:spacing w:val="-1"/>
                <w:sz w:val="22"/>
                <w:szCs w:val="22"/>
              </w:rPr>
              <w:t>Publicación de Resultados</w:t>
            </w:r>
          </w:p>
        </w:tc>
        <w:tc>
          <w:tcPr>
            <w:tcW w:w="8256" w:type="dxa"/>
            <w:vAlign w:val="center"/>
          </w:tcPr>
          <w:p w14:paraId="57103256" w14:textId="7F74818C" w:rsidR="006D6FCF" w:rsidRPr="00EB391B" w:rsidRDefault="00EE2483" w:rsidP="00EF1F77">
            <w:pPr>
              <w:ind w:left="142" w:right="142"/>
              <w:rPr>
                <w:sz w:val="22"/>
                <w:szCs w:val="22"/>
              </w:rPr>
            </w:pPr>
            <w:r w:rsidRPr="00EB391B">
              <w:rPr>
                <w:sz w:val="22"/>
                <w:szCs w:val="22"/>
              </w:rPr>
              <w:t xml:space="preserve">El </w:t>
            </w:r>
            <w:r w:rsidR="00165A90" w:rsidRPr="00EB391B">
              <w:rPr>
                <w:smallCaps/>
                <w:sz w:val="22"/>
                <w:szCs w:val="22"/>
              </w:rPr>
              <w:t>ioae</w:t>
            </w:r>
            <w:r w:rsidR="00165A90" w:rsidRPr="00EB391B">
              <w:rPr>
                <w:sz w:val="22"/>
                <w:szCs w:val="22"/>
              </w:rPr>
              <w:t xml:space="preserve"> </w:t>
            </w:r>
            <w:r w:rsidR="00C66AD8" w:rsidRPr="00EB391B">
              <w:rPr>
                <w:sz w:val="22"/>
                <w:szCs w:val="22"/>
              </w:rPr>
              <w:t xml:space="preserve">publica </w:t>
            </w:r>
            <w:r w:rsidRPr="00EB391B">
              <w:rPr>
                <w:sz w:val="22"/>
                <w:szCs w:val="22"/>
              </w:rPr>
              <w:t xml:space="preserve">estimaciones puntuales </w:t>
            </w:r>
            <w:r w:rsidR="00C66AD8" w:rsidRPr="00EB391B">
              <w:rPr>
                <w:sz w:val="22"/>
                <w:szCs w:val="22"/>
              </w:rPr>
              <w:t>y sus intervalos de confianza del 95</w:t>
            </w:r>
            <w:r w:rsidR="008467B0">
              <w:rPr>
                <w:sz w:val="22"/>
                <w:szCs w:val="22"/>
              </w:rPr>
              <w:t xml:space="preserve"> %</w:t>
            </w:r>
            <w:r w:rsidR="00C66AD8" w:rsidRPr="00EB391B">
              <w:rPr>
                <w:sz w:val="22"/>
                <w:szCs w:val="22"/>
              </w:rPr>
              <w:t xml:space="preserve"> </w:t>
            </w:r>
            <w:r w:rsidR="00F21C52" w:rsidRPr="00EB391B">
              <w:rPr>
                <w:sz w:val="22"/>
                <w:szCs w:val="22"/>
              </w:rPr>
              <w:t>en cifras desestacionalizadas</w:t>
            </w:r>
            <w:r w:rsidR="00C66AD8" w:rsidRPr="00EB391B">
              <w:rPr>
                <w:sz w:val="22"/>
                <w:szCs w:val="22"/>
              </w:rPr>
              <w:t xml:space="preserve"> para el </w:t>
            </w:r>
            <w:r w:rsidR="00165A90" w:rsidRPr="00EB391B">
              <w:rPr>
                <w:smallCaps/>
                <w:sz w:val="22"/>
                <w:szCs w:val="22"/>
              </w:rPr>
              <w:t>igae</w:t>
            </w:r>
            <w:r w:rsidR="00C66AD8" w:rsidRPr="00EB391B">
              <w:rPr>
                <w:sz w:val="22"/>
                <w:szCs w:val="22"/>
              </w:rPr>
              <w:t xml:space="preserve">, las actividades secundarias y terciarias. Se presentan </w:t>
            </w:r>
            <w:r w:rsidRPr="00EB391B">
              <w:rPr>
                <w:sz w:val="22"/>
                <w:szCs w:val="22"/>
              </w:rPr>
              <w:t>la</w:t>
            </w:r>
            <w:r w:rsidR="00C66AD8" w:rsidRPr="00EB391B">
              <w:rPr>
                <w:sz w:val="22"/>
                <w:szCs w:val="22"/>
              </w:rPr>
              <w:t>s</w:t>
            </w:r>
            <w:r w:rsidRPr="00EB391B">
              <w:rPr>
                <w:sz w:val="22"/>
                <w:szCs w:val="22"/>
              </w:rPr>
              <w:t xml:space="preserve"> variaci</w:t>
            </w:r>
            <w:r w:rsidR="00C66AD8" w:rsidRPr="00EB391B">
              <w:rPr>
                <w:sz w:val="22"/>
                <w:szCs w:val="22"/>
              </w:rPr>
              <w:t>ones</w:t>
            </w:r>
            <w:r w:rsidR="00E51711" w:rsidRPr="00EB391B">
              <w:rPr>
                <w:sz w:val="22"/>
                <w:szCs w:val="22"/>
              </w:rPr>
              <w:t xml:space="preserve"> porcentual</w:t>
            </w:r>
            <w:r w:rsidR="00C66AD8" w:rsidRPr="00EB391B">
              <w:rPr>
                <w:sz w:val="22"/>
                <w:szCs w:val="22"/>
              </w:rPr>
              <w:t>es</w:t>
            </w:r>
            <w:r w:rsidRPr="00EB391B">
              <w:rPr>
                <w:sz w:val="22"/>
                <w:szCs w:val="22"/>
              </w:rPr>
              <w:t xml:space="preserve"> anual</w:t>
            </w:r>
            <w:r w:rsidR="00C66AD8" w:rsidRPr="00EB391B">
              <w:rPr>
                <w:sz w:val="22"/>
                <w:szCs w:val="22"/>
              </w:rPr>
              <w:t>es</w:t>
            </w:r>
            <w:r w:rsidRPr="00EB391B">
              <w:rPr>
                <w:sz w:val="22"/>
                <w:szCs w:val="22"/>
              </w:rPr>
              <w:t xml:space="preserve">, </w:t>
            </w:r>
            <w:r w:rsidR="00C66AD8" w:rsidRPr="00EB391B">
              <w:rPr>
                <w:sz w:val="22"/>
                <w:szCs w:val="22"/>
              </w:rPr>
              <w:t>mensuales</w:t>
            </w:r>
            <w:r w:rsidRPr="00EB391B">
              <w:rPr>
                <w:sz w:val="22"/>
                <w:szCs w:val="22"/>
              </w:rPr>
              <w:t xml:space="preserve"> y los niveles del índice (base 2018=100</w:t>
            </w:r>
            <w:r w:rsidR="004F5861" w:rsidRPr="00EB391B">
              <w:rPr>
                <w:sz w:val="22"/>
                <w:szCs w:val="22"/>
              </w:rPr>
              <w:t>)</w:t>
            </w:r>
            <w:r w:rsidRPr="00EB391B">
              <w:rPr>
                <w:sz w:val="22"/>
                <w:szCs w:val="22"/>
              </w:rPr>
              <w:t xml:space="preserve">. </w:t>
            </w:r>
            <w:r w:rsidR="00B52757">
              <w:rPr>
                <w:sz w:val="22"/>
                <w:szCs w:val="22"/>
              </w:rPr>
              <w:t xml:space="preserve">Nótese </w:t>
            </w:r>
            <w:r w:rsidRPr="00EB391B">
              <w:rPr>
                <w:sz w:val="22"/>
                <w:szCs w:val="22"/>
              </w:rPr>
              <w:t xml:space="preserve">que </w:t>
            </w:r>
            <w:r w:rsidR="00E51711" w:rsidRPr="00EB391B">
              <w:rPr>
                <w:sz w:val="22"/>
                <w:szCs w:val="22"/>
              </w:rPr>
              <w:t xml:space="preserve">el </w:t>
            </w:r>
            <w:proofErr w:type="spellStart"/>
            <w:r w:rsidR="00165A90" w:rsidRPr="00EB391B">
              <w:rPr>
                <w:smallCaps/>
                <w:sz w:val="22"/>
                <w:szCs w:val="22"/>
              </w:rPr>
              <w:t>ioae</w:t>
            </w:r>
            <w:proofErr w:type="spellEnd"/>
            <w:r w:rsidR="00165A90" w:rsidRPr="00EB391B">
              <w:rPr>
                <w:smallCaps/>
                <w:sz w:val="22"/>
                <w:szCs w:val="22"/>
              </w:rPr>
              <w:t xml:space="preserve"> </w:t>
            </w:r>
            <w:r w:rsidR="00E51711" w:rsidRPr="00EB391B">
              <w:rPr>
                <w:sz w:val="22"/>
                <w:szCs w:val="22"/>
              </w:rPr>
              <w:t xml:space="preserve">no reemplaza </w:t>
            </w:r>
            <w:r w:rsidRPr="00EB391B">
              <w:rPr>
                <w:sz w:val="22"/>
                <w:szCs w:val="22"/>
              </w:rPr>
              <w:t xml:space="preserve">el cálculo tradicional del </w:t>
            </w:r>
            <w:proofErr w:type="spellStart"/>
            <w:r w:rsidR="00165A90" w:rsidRPr="00EB391B">
              <w:rPr>
                <w:smallCaps/>
                <w:sz w:val="22"/>
                <w:szCs w:val="22"/>
              </w:rPr>
              <w:t>igae</w:t>
            </w:r>
            <w:proofErr w:type="spellEnd"/>
            <w:r w:rsidR="00E51711" w:rsidRPr="00EB391B">
              <w:rPr>
                <w:sz w:val="22"/>
                <w:szCs w:val="22"/>
              </w:rPr>
              <w:t>.</w:t>
            </w:r>
          </w:p>
        </w:tc>
      </w:tr>
      <w:tr w:rsidR="006D6FCF" w:rsidRPr="00EA1D0F" w14:paraId="4183DFC9" w14:textId="77777777" w:rsidTr="00EF1F77">
        <w:trPr>
          <w:jc w:val="center"/>
        </w:trPr>
        <w:tc>
          <w:tcPr>
            <w:tcW w:w="2268" w:type="dxa"/>
            <w:vAlign w:val="center"/>
          </w:tcPr>
          <w:p w14:paraId="673DBE16" w14:textId="58F29A4B" w:rsidR="006D6FCF" w:rsidRPr="00EB391B" w:rsidRDefault="004D3C8A" w:rsidP="00EF1F77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EB391B">
              <w:rPr>
                <w:b/>
                <w:bCs/>
                <w:color w:val="auto"/>
                <w:spacing w:val="-1"/>
                <w:sz w:val="22"/>
                <w:szCs w:val="22"/>
              </w:rPr>
              <w:t>Nota a</w:t>
            </w:r>
            <w:r w:rsidR="00BE4A19" w:rsidRPr="00EB391B">
              <w:rPr>
                <w:b/>
                <w:bCs/>
                <w:color w:val="auto"/>
                <w:spacing w:val="-1"/>
                <w:sz w:val="22"/>
                <w:szCs w:val="22"/>
              </w:rPr>
              <w:t xml:space="preserve"> </w:t>
            </w:r>
            <w:r w:rsidRPr="00EB391B">
              <w:rPr>
                <w:b/>
                <w:bCs/>
                <w:color w:val="auto"/>
                <w:spacing w:val="-1"/>
                <w:sz w:val="22"/>
                <w:szCs w:val="22"/>
              </w:rPr>
              <w:t>l</w:t>
            </w:r>
            <w:r w:rsidR="00BE4A19" w:rsidRPr="00EB391B">
              <w:rPr>
                <w:b/>
                <w:bCs/>
                <w:color w:val="auto"/>
                <w:spacing w:val="-1"/>
                <w:sz w:val="22"/>
                <w:szCs w:val="22"/>
              </w:rPr>
              <w:t>a persona</w:t>
            </w:r>
            <w:r w:rsidRPr="00EB391B">
              <w:rPr>
                <w:b/>
                <w:bCs/>
                <w:color w:val="auto"/>
                <w:spacing w:val="-1"/>
                <w:sz w:val="22"/>
                <w:szCs w:val="22"/>
              </w:rPr>
              <w:t xml:space="preserve"> usuari</w:t>
            </w:r>
            <w:r w:rsidR="00BE4A19" w:rsidRPr="00EB391B">
              <w:rPr>
                <w:b/>
                <w:bCs/>
                <w:color w:val="auto"/>
                <w:spacing w:val="-1"/>
                <w:sz w:val="22"/>
                <w:szCs w:val="22"/>
              </w:rPr>
              <w:t>a</w:t>
            </w:r>
          </w:p>
        </w:tc>
        <w:tc>
          <w:tcPr>
            <w:tcW w:w="8256" w:type="dxa"/>
            <w:vAlign w:val="center"/>
          </w:tcPr>
          <w:p w14:paraId="0D74D7FC" w14:textId="6D1CEDFB" w:rsidR="00DE48CB" w:rsidRPr="00EB391B" w:rsidRDefault="000266D7" w:rsidP="00EF1F77">
            <w:pPr>
              <w:ind w:left="142" w:right="142"/>
              <w:rPr>
                <w:sz w:val="22"/>
                <w:szCs w:val="22"/>
              </w:rPr>
            </w:pPr>
            <w:r w:rsidRPr="00EB391B">
              <w:rPr>
                <w:sz w:val="22"/>
                <w:szCs w:val="22"/>
              </w:rPr>
              <w:t xml:space="preserve">Las variables utilizadas en la metodología del </w:t>
            </w:r>
            <w:r w:rsidR="004A236A" w:rsidRPr="00EB391B">
              <w:rPr>
                <w:smallCaps/>
                <w:sz w:val="22"/>
                <w:szCs w:val="22"/>
              </w:rPr>
              <w:t>io</w:t>
            </w:r>
            <w:r w:rsidR="00EE2483" w:rsidRPr="00EB391B">
              <w:rPr>
                <w:smallCaps/>
                <w:sz w:val="22"/>
                <w:szCs w:val="22"/>
              </w:rPr>
              <w:t>ae</w:t>
            </w:r>
            <w:r w:rsidRPr="00EB391B">
              <w:rPr>
                <w:sz w:val="22"/>
                <w:szCs w:val="22"/>
              </w:rPr>
              <w:t xml:space="preserve"> se pueden consultar en detalle en la síntesis metodológica disponible en</w:t>
            </w:r>
            <w:r w:rsidR="00BE4A19" w:rsidRPr="00EB391B">
              <w:rPr>
                <w:sz w:val="22"/>
                <w:szCs w:val="22"/>
              </w:rPr>
              <w:t>:</w:t>
            </w:r>
          </w:p>
          <w:p w14:paraId="31CAA6E4" w14:textId="0CF8E54A" w:rsidR="005174B7" w:rsidRDefault="00326A6A" w:rsidP="00EF1F77">
            <w:pPr>
              <w:ind w:left="142" w:right="142"/>
              <w:rPr>
                <w:sz w:val="22"/>
                <w:szCs w:val="22"/>
              </w:rPr>
            </w:pPr>
            <w:hyperlink r:id="rId16" w:history="1">
              <w:r w:rsidRPr="005174B7">
                <w:rPr>
                  <w:rStyle w:val="Hipervnculo"/>
                  <w:sz w:val="22"/>
                  <w:szCs w:val="22"/>
                </w:rPr>
                <w:t>https://www.inegi.org.mx/contenidos/investigacion/ioae/doc/sintesis_metodologica.pdf</w:t>
              </w:r>
            </w:hyperlink>
            <w:r w:rsidR="005174B7">
              <w:t xml:space="preserve"> </w:t>
            </w:r>
            <w:r w:rsidR="000266D7" w:rsidRPr="005174B7">
              <w:rPr>
                <w:sz w:val="22"/>
                <w:szCs w:val="22"/>
              </w:rPr>
              <w:t xml:space="preserve">y en la sección de tabulados del </w:t>
            </w:r>
            <w:proofErr w:type="spellStart"/>
            <w:r w:rsidR="004A236A" w:rsidRPr="005174B7">
              <w:rPr>
                <w:smallCaps/>
                <w:sz w:val="22"/>
                <w:szCs w:val="22"/>
              </w:rPr>
              <w:t>i</w:t>
            </w:r>
            <w:r w:rsidR="004A5DFC" w:rsidRPr="005174B7">
              <w:rPr>
                <w:smallCaps/>
                <w:sz w:val="22"/>
                <w:szCs w:val="22"/>
              </w:rPr>
              <w:t>oae</w:t>
            </w:r>
            <w:proofErr w:type="spellEnd"/>
            <w:r w:rsidR="008467B0">
              <w:rPr>
                <w:smallCaps/>
                <w:sz w:val="22"/>
                <w:szCs w:val="22"/>
              </w:rPr>
              <w:t>,</w:t>
            </w:r>
            <w:r w:rsidR="000266D7" w:rsidRPr="005174B7">
              <w:rPr>
                <w:sz w:val="22"/>
                <w:szCs w:val="22"/>
              </w:rPr>
              <w:t xml:space="preserve"> en</w:t>
            </w:r>
            <w:r w:rsidR="00BE4A19" w:rsidRPr="005174B7">
              <w:rPr>
                <w:sz w:val="22"/>
                <w:szCs w:val="22"/>
              </w:rPr>
              <w:t>:</w:t>
            </w:r>
          </w:p>
          <w:p w14:paraId="46B24EBF" w14:textId="46714601" w:rsidR="006D6FCF" w:rsidRPr="00EB391B" w:rsidRDefault="00462B0D" w:rsidP="00EF1F77">
            <w:pPr>
              <w:ind w:left="142" w:right="142"/>
              <w:rPr>
                <w:sz w:val="22"/>
                <w:szCs w:val="22"/>
                <w:lang w:val="it-IT"/>
              </w:rPr>
            </w:pPr>
            <w:hyperlink r:id="rId17" w:anchor="tabulados" w:history="1">
              <w:r w:rsidRPr="00EB391B">
                <w:rPr>
                  <w:rStyle w:val="Hipervnculo"/>
                  <w:sz w:val="22"/>
                  <w:szCs w:val="22"/>
                  <w:lang w:val="it-IT"/>
                </w:rPr>
                <w:t>https://www.inegi.org.mx/investigacion/ioae/#tabulados</w:t>
              </w:r>
            </w:hyperlink>
            <w:r w:rsidRPr="00EB391B">
              <w:rPr>
                <w:sz w:val="22"/>
                <w:szCs w:val="22"/>
                <w:lang w:val="it-IT"/>
              </w:rPr>
              <w:t xml:space="preserve"> </w:t>
            </w:r>
            <w:r w:rsidR="000266D7" w:rsidRPr="00EB391B">
              <w:rPr>
                <w:sz w:val="22"/>
                <w:szCs w:val="22"/>
                <w:lang w:val="it-IT"/>
              </w:rPr>
              <w:t xml:space="preserve">del </w:t>
            </w:r>
            <w:r w:rsidR="004A236A" w:rsidRPr="00EB391B">
              <w:rPr>
                <w:smallCaps/>
                <w:sz w:val="22"/>
                <w:szCs w:val="22"/>
                <w:lang w:val="it-IT"/>
              </w:rPr>
              <w:t>inegi</w:t>
            </w:r>
            <w:r w:rsidR="000266D7" w:rsidRPr="00EB391B">
              <w:rPr>
                <w:sz w:val="22"/>
                <w:szCs w:val="22"/>
                <w:lang w:val="it-IT"/>
              </w:rPr>
              <w:t>.</w:t>
            </w:r>
          </w:p>
        </w:tc>
      </w:tr>
      <w:tr w:rsidR="006D6FCF" w:rsidRPr="00694041" w14:paraId="7554D4B1" w14:textId="77777777" w:rsidTr="00EF1F77">
        <w:trPr>
          <w:jc w:val="center"/>
        </w:trPr>
        <w:tc>
          <w:tcPr>
            <w:tcW w:w="2268" w:type="dxa"/>
            <w:vAlign w:val="center"/>
          </w:tcPr>
          <w:p w14:paraId="7B2CF928" w14:textId="065638ED" w:rsidR="006D6FCF" w:rsidRPr="00EB391B" w:rsidRDefault="004D3C8A" w:rsidP="00EF1F77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EB391B">
              <w:rPr>
                <w:b/>
                <w:bCs/>
                <w:color w:val="auto"/>
                <w:spacing w:val="-1"/>
                <w:sz w:val="22"/>
                <w:szCs w:val="22"/>
              </w:rPr>
              <w:t>Ligas de interés</w:t>
            </w:r>
          </w:p>
        </w:tc>
        <w:tc>
          <w:tcPr>
            <w:tcW w:w="8256" w:type="dxa"/>
            <w:vAlign w:val="center"/>
          </w:tcPr>
          <w:p w14:paraId="22C14D97" w14:textId="77777777" w:rsidR="0022535D" w:rsidRPr="00EB391B" w:rsidRDefault="0022535D" w:rsidP="00EF1F77">
            <w:pPr>
              <w:shd w:val="clear" w:color="auto" w:fill="FFFFFF"/>
              <w:ind w:left="142" w:right="142"/>
              <w:rPr>
                <w:sz w:val="22"/>
                <w:szCs w:val="22"/>
              </w:rPr>
            </w:pPr>
            <w:r w:rsidRPr="00EB391B">
              <w:rPr>
                <w:sz w:val="22"/>
                <w:szCs w:val="22"/>
                <w:shd w:val="clear" w:color="auto" w:fill="FFFFFF"/>
              </w:rPr>
              <w:t>Para más información sobre este proyecto, consúltese la página del Instituto:</w:t>
            </w:r>
          </w:p>
          <w:p w14:paraId="075F7D41" w14:textId="2B4F388E" w:rsidR="00FE7CC7" w:rsidRPr="00EB391B" w:rsidRDefault="00FE7CC7" w:rsidP="00EF1F77">
            <w:pPr>
              <w:ind w:left="142" w:right="142"/>
              <w:rPr>
                <w:sz w:val="22"/>
                <w:szCs w:val="22"/>
              </w:rPr>
            </w:pPr>
            <w:hyperlink r:id="rId18" w:history="1">
              <w:r w:rsidRPr="00EB391B">
                <w:rPr>
                  <w:rStyle w:val="Hipervnculo"/>
                  <w:sz w:val="22"/>
                  <w:szCs w:val="22"/>
                </w:rPr>
                <w:t>https://www.inegi.org.mx/investigacion/ioae/</w:t>
              </w:r>
            </w:hyperlink>
          </w:p>
        </w:tc>
      </w:tr>
    </w:tbl>
    <w:p w14:paraId="308178BC" w14:textId="10A49223" w:rsidR="006D6FCF" w:rsidRPr="001648B8" w:rsidRDefault="006D6FCF" w:rsidP="00C55335">
      <w:pPr>
        <w:pStyle w:val="NormalWeb"/>
        <w:spacing w:before="240" w:before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lang w:val="es-ES_tradnl"/>
        </w:rPr>
      </w:pPr>
      <w:r w:rsidRPr="001648B8">
        <w:rPr>
          <w:rFonts w:ascii="Arial" w:hAnsi="Arial" w:cs="Arial"/>
          <w:i/>
          <w:iCs/>
          <w:color w:val="404040" w:themeColor="text1" w:themeTint="BF"/>
          <w:lang w:val="es-ES_tradnl"/>
        </w:rPr>
        <w:t>La información estadística y geográfica que genera el</w:t>
      </w:r>
      <w:r w:rsidR="008D0219" w:rsidRPr="001648B8">
        <w:rPr>
          <w:rFonts w:ascii="Arial" w:hAnsi="Arial" w:cs="Arial"/>
          <w:i/>
          <w:iCs/>
          <w:color w:val="404040" w:themeColor="text1" w:themeTint="BF"/>
          <w:lang w:val="es-ES_tradnl"/>
        </w:rPr>
        <w:t xml:space="preserve"> </w:t>
      </w:r>
      <w:r w:rsidR="004A236A" w:rsidRPr="001648B8">
        <w:rPr>
          <w:rFonts w:ascii="Arial" w:hAnsi="Arial" w:cs="Arial"/>
          <w:i/>
          <w:iCs/>
          <w:smallCaps/>
          <w:color w:val="404040" w:themeColor="text1" w:themeTint="BF"/>
          <w:lang w:val="es-ES_tradnl"/>
        </w:rPr>
        <w:t>inegi</w:t>
      </w:r>
      <w:r w:rsidR="008D0219" w:rsidRPr="001648B8">
        <w:rPr>
          <w:rFonts w:ascii="Arial" w:hAnsi="Arial" w:cs="Arial"/>
          <w:i/>
          <w:iCs/>
          <w:color w:val="404040" w:themeColor="text1" w:themeTint="BF"/>
          <w:lang w:val="es-ES_tradnl"/>
        </w:rPr>
        <w:t xml:space="preserve"> </w:t>
      </w:r>
      <w:r w:rsidRPr="001648B8">
        <w:rPr>
          <w:rFonts w:ascii="Arial" w:hAnsi="Arial" w:cs="Arial"/>
          <w:i/>
          <w:iCs/>
          <w:color w:val="404040" w:themeColor="text1" w:themeTint="BF"/>
          <w:lang w:val="es-ES_tradnl"/>
        </w:rPr>
        <w:t>es un bien público y nos permite</w:t>
      </w:r>
    </w:p>
    <w:p w14:paraId="72019F68" w14:textId="77777777" w:rsidR="006D6FCF" w:rsidRPr="001648B8" w:rsidRDefault="006D6FCF" w:rsidP="006D6FCF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lang w:val="es-ES_tradnl"/>
        </w:rPr>
      </w:pPr>
      <w:r w:rsidRPr="001648B8">
        <w:rPr>
          <w:rFonts w:ascii="Arial" w:hAnsi="Arial" w:cs="Arial"/>
          <w:i/>
          <w:iCs/>
          <w:color w:val="404040" w:themeColor="text1" w:themeTint="BF"/>
          <w:lang w:val="es-ES_tradnl"/>
        </w:rPr>
        <w:t>a todas y a todos tomar mejores decisiones. ¡Conócela, úsala y compártela!</w:t>
      </w:r>
    </w:p>
    <w:p w14:paraId="690ACEE7" w14:textId="6942A5F1" w:rsidR="00A62AC7" w:rsidRPr="00C73951" w:rsidRDefault="006D6FCF" w:rsidP="00C73951">
      <w:pPr>
        <w:spacing w:before="120"/>
        <w:contextualSpacing/>
        <w:jc w:val="center"/>
        <w:rPr>
          <w:i/>
          <w:iCs/>
          <w:smallCaps/>
        </w:rPr>
      </w:pPr>
      <w:r w:rsidRPr="00642716">
        <w:rPr>
          <w:noProof/>
        </w:rPr>
        <w:drawing>
          <wp:inline distT="0" distB="0" distL="0" distR="0" wp14:anchorId="44F62F18" wp14:editId="1240B49F">
            <wp:extent cx="229711" cy="222140"/>
            <wp:effectExtent l="0" t="0" r="0" b="6985"/>
            <wp:docPr id="1823378697" name="Imagen 1823378697" descr="Icon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58BAA879" wp14:editId="0BDE0C44">
            <wp:extent cx="234725" cy="234725"/>
            <wp:effectExtent l="0" t="0" r="0" b="0"/>
            <wp:docPr id="1318967661" name="Imagen 1318967661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60894C2A" wp14:editId="0E3BE1B2">
            <wp:extent cx="237490" cy="237490"/>
            <wp:effectExtent l="0" t="0" r="0" b="0"/>
            <wp:docPr id="2012627452" name="Imagen 2012627452" descr="Imagen que contiene objeto, reloj&#10;&#10;Descripción generada automáticament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2A4E1580" wp14:editId="109B8CF2">
            <wp:extent cx="233654" cy="233654"/>
            <wp:effectExtent l="0" t="0" r="0" b="0"/>
            <wp:docPr id="366264702" name="Imagen 366264702" descr="Logotipo&#10;&#10;Descripción generada automáticament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>
        <w:rPr>
          <w:noProof/>
        </w:rPr>
        <w:t xml:space="preserve">   </w:t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3A7AD14B" wp14:editId="57F32632">
            <wp:extent cx="1436914" cy="152592"/>
            <wp:effectExtent l="0" t="0" r="0" b="0"/>
            <wp:docPr id="2073755813" name="Imagen 2073755813" descr="Icono&#10;&#10;Descripción generada automáticament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AC7" w:rsidRPr="00C73951" w:rsidSect="009E715B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2" w:h="15842" w:code="1"/>
      <w:pgMar w:top="2268" w:right="1134" w:bottom="1418" w:left="1134" w:header="284" w:footer="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CD29" w14:textId="77777777" w:rsidR="00DD7ADA" w:rsidRDefault="00DD7ADA">
      <w:r>
        <w:separator/>
      </w:r>
    </w:p>
  </w:endnote>
  <w:endnote w:type="continuationSeparator" w:id="0">
    <w:p w14:paraId="7536139B" w14:textId="77777777" w:rsidR="00DD7ADA" w:rsidRDefault="00DD7ADA">
      <w:r>
        <w:continuationSeparator/>
      </w:r>
    </w:p>
  </w:endnote>
  <w:endnote w:type="continuationNotice" w:id="1">
    <w:p w14:paraId="790DE893" w14:textId="77777777" w:rsidR="00DD7ADA" w:rsidRDefault="00DD7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F313" w14:textId="77777777" w:rsidR="007C0C91" w:rsidRDefault="007C0C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9684" w14:textId="77777777" w:rsidR="007C0C91" w:rsidRDefault="007C0C9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0336" w14:textId="77777777" w:rsidR="007C0C91" w:rsidRDefault="007C0C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7E85" w14:textId="77777777" w:rsidR="00DD7ADA" w:rsidRDefault="00DD7ADA">
      <w:r>
        <w:separator/>
      </w:r>
    </w:p>
  </w:footnote>
  <w:footnote w:type="continuationSeparator" w:id="0">
    <w:p w14:paraId="0C0FE7C2" w14:textId="77777777" w:rsidR="00DD7ADA" w:rsidRDefault="00DD7ADA">
      <w:r>
        <w:continuationSeparator/>
      </w:r>
    </w:p>
  </w:footnote>
  <w:footnote w:type="continuationNotice" w:id="1">
    <w:p w14:paraId="3D3B7FF3" w14:textId="77777777" w:rsidR="00DD7ADA" w:rsidRDefault="00DD7ADA"/>
  </w:footnote>
  <w:footnote w:id="2">
    <w:p w14:paraId="14AB333D" w14:textId="0ABD9B89" w:rsidR="00342451" w:rsidRPr="004A63B2" w:rsidRDefault="00342451" w:rsidP="004A63B2">
      <w:pPr>
        <w:pStyle w:val="Textonotapie"/>
        <w:ind w:left="170" w:hanging="170"/>
        <w:rPr>
          <w:sz w:val="16"/>
          <w:szCs w:val="16"/>
          <w:lang w:val="es-MX"/>
        </w:rPr>
      </w:pPr>
      <w:r w:rsidRPr="004A63B2">
        <w:rPr>
          <w:rStyle w:val="Refdenotaalpie"/>
          <w:sz w:val="16"/>
          <w:szCs w:val="16"/>
        </w:rPr>
        <w:footnoteRef/>
      </w:r>
      <w:r w:rsidR="004A63B2" w:rsidRPr="004A63B2">
        <w:rPr>
          <w:sz w:val="16"/>
          <w:szCs w:val="16"/>
        </w:rPr>
        <w:tab/>
      </w:r>
      <w:r w:rsidRPr="004A63B2">
        <w:rPr>
          <w:sz w:val="16"/>
          <w:szCs w:val="16"/>
          <w:lang w:val="es-MX"/>
        </w:rPr>
        <w:t xml:space="preserve">Para las actividades secundarias, la estimación se presenta únicamente para </w:t>
      </w:r>
      <w:r w:rsidR="00B40F91">
        <w:rPr>
          <w:sz w:val="16"/>
          <w:szCs w:val="16"/>
          <w:lang w:val="es-MX"/>
        </w:rPr>
        <w:t xml:space="preserve">diciembre </w:t>
      </w:r>
      <w:r w:rsidRPr="004A63B2">
        <w:rPr>
          <w:sz w:val="16"/>
          <w:szCs w:val="16"/>
          <w:lang w:val="es-MX"/>
        </w:rPr>
        <w:t>de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4992" w14:textId="77777777" w:rsidR="007C0C91" w:rsidRDefault="007C0C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2391" w14:textId="00C6713F" w:rsidR="009D653F" w:rsidRPr="00044AED" w:rsidRDefault="00D12016" w:rsidP="002F38F3">
    <w:pPr>
      <w:pStyle w:val="Encabezado"/>
      <w:jc w:val="right"/>
      <w:rPr>
        <w:rFonts w:ascii="Arial Black" w:hAnsi="Arial Black"/>
        <w:b/>
        <w:color w:val="07BFBA"/>
      </w:rPr>
    </w:pPr>
    <w:r w:rsidRPr="00044AED">
      <w:rPr>
        <w:rFonts w:ascii="Arial Black" w:hAnsi="Arial Black"/>
        <w:b/>
        <w:noProof/>
        <w:color w:val="07BFBA"/>
      </w:rPr>
      <mc:AlternateContent>
        <mc:Choice Requires="wpg">
          <w:drawing>
            <wp:anchor distT="0" distB="0" distL="114300" distR="114300" simplePos="0" relativeHeight="251657216" behindDoc="1" locked="0" layoutInCell="1" allowOverlap="0" wp14:anchorId="262B1E75" wp14:editId="636EF98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68800" cy="1227600"/>
              <wp:effectExtent l="0" t="0" r="3810" b="0"/>
              <wp:wrapNone/>
              <wp:docPr id="116952215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8800" cy="1227600"/>
                        <a:chOff x="0" y="0"/>
                        <a:chExt cx="7768590" cy="1227455"/>
                      </a:xfrm>
                    </wpg:grpSpPr>
                    <pic:pic xmlns:pic="http://schemas.openxmlformats.org/drawingml/2006/picture">
                      <pic:nvPicPr>
                        <pic:cNvPr id="113484212" name="Imagen 1" descr="Gráfico, Icon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8590" cy="122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65098514" name="Imagen 27744500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719667" y="457200"/>
                          <a:ext cx="15906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45522F" id="Grupo 4" o:spid="_x0000_s1026" style="position:absolute;margin-left:0;margin-top:0;width:611.7pt;height:96.65pt;z-index:-251628544;mso-position-horizontal-relative:page;mso-position-vertical-relative:page;mso-width-relative:margin;mso-height-relative:margin" coordsize="77685,12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gnFsdwCAAAgCAAADgAAAGRycy9lMm9Eb2MueG1s1FVZ&#10;btswEP0v0DsQKtCvJlqixVZjB0HdGAHS1uhyAJqiJCLiApJecpycoUfIxTqkHMd2ijYN0I98mJ4h&#10;NcM3j4+c07M179CSasOkGAXxcRQgKoismGhGwY/vF0eDABmLRYU7KegouKEmOBu/fnW6UiVNZCu7&#10;imoESYQpV2oUtNaqMgwNaSnH5lgqKmCxlppjC65uwkrjFWTnXZhEUR6upK6UloQaA7OTfjEY+/x1&#10;TYn9UteGWtSNAsBm/aj9OHdjOD7FZaOxahnZwMDPQMExE7DpNtUEW4wWmj1KxRnR0sjaHhPJQ1nX&#10;jFBfA1QTRwfVTLVcKF9LU64ataUJqD3g6dlpyeflVKtvaqaBiZVqgAvvuVrWtebuH1CitafsZksZ&#10;XVtEYLIo8sEgAmYJrMVJUuTgeFJJC8w/iiPtx53IbLgTmWaZiwzvNw734ChGSvhtOADrEQd/1wpE&#10;2YWmwSYJf1IOjvX1Qh3BcSls2Zx1zN546cHBOFBiOWNkpnsH6JxpxCrgIj5JB2kSJwESmIPyLzlu&#10;qEBxgCpqCEhwqu9u4fjlO3RJpJBv36zP3/th4taZIuzup0AQQzWuMMILK/ndrWUE0glLHVduf7dl&#10;DwA7gq4kuTZIyA8tFg09NwquAKDxzO5/Hjp3D/28Y+qCdZ07dGdveAKsB3L7DdW9lCeSLBy6/m5q&#10;2gFlUpiWKRMgXVI+p8CNvqw8IFwaTb4CQC8YYzW1pHWb1wBiMw9y2C54xA8gHX4DykXz1SdZAcWO&#10;In8Ln6rcP+oP6NTGTqnkyBkAG5D69Hh5ZRxmwHb/iUMtpCPP19KJvQn40M14/A7xxoQC+jME48UI&#10;u8izaDjI4vRA2ElRpGkWRcXLFmbi4G+F6RpGnEdQK3QLb/xnqRbxMM+LAMFrmmYFdLgezv1zG4Ni&#10;8yLrn9uTaJik+2/mgyCfqNl/EKp/j6ENed1vWqbrc7s+2LuNffwLAAD//wMAUEsDBAoAAAAAAAAA&#10;IQA0FZIDCpgAAAqYAAAVAAAAZHJzL21lZGlhL2ltYWdlMS5qcGVn/9j/4AAQSkZJRgABAgEBLAEs&#10;AAD/7QAsUGhvdG9zaG9wIDMuMAA4QklNA+0AAAAAABABLAAAAAEAAQEsAAAAAQAB/+E/92h0dHA6&#10;Ly9ucy5hZG9iZS5jb20veGFwLzEuMC8APD94cGFja2V0IGJlZ2luPSLvu78iIGlkPSJXNU0wTXBD&#10;ZWhpSHpyZVN6TlRjemtjOWQiPz4KPHg6eG1wbWV0YSB4bWxuczp4PSJhZG9iZTpuczptZXRhLyIg&#10;eDp4bXB0az0iQWRvYmUgWE1QIENvcmUgOS4xLWMwMDEgNzkuNjc1ZDBmNywgMjAyMy8wNi8xMS0x&#10;OToyMToxNiAgICAgICAgIj4KICAgPHJkZjpSREYgeG1sbnM6cmRmPSJodHRwOi8vd3d3LnczLm9y&#10;Zy8xOTk5LzAyLzIyLXJkZi1zeW50YXgtbnMjIj4KICAgICAgPHJkZjpEZXNjcmlwdGlvbiByZGY6&#10;YWJvdXQ9IiIKICAgICAgICAgICAgeG1sbnM6ZGM9Imh0dHA6Ly9wdXJsLm9yZy9kYy9lbGVtZW50&#10;cy8xLjEvIgogICAgICAgICAgICB4bWxuczp4bXA9Imh0dHA6Ly9ucy5hZG9iZS5jb20veGFwLzEu&#10;MC8iCiAgICAgICAgICAgIHhtbG5zOnhtcEdJbWc9Imh0dHA6Ly9ucy5hZG9iZS5jb20veGFwLzEu&#10;MC9nL2ltZy8iCiAgICAgICAgICAgIHhtbG5zOnhtcE1NPSJodHRwOi8vbnMuYWRvYmUuY29tL3hh&#10;cC8xLjAvbW0vIgogICAgICAgICAgICB4bWxuczpzdFJlZj0iaHR0cDovL25zLmFkb2JlLmNvbS94&#10;YXAvMS4wL3NUeXBlL1Jlc291cmNlUmVmIyIKICAgICAgICAgICAgeG1sbnM6c3RNZnM9Imh0dHA6&#10;Ly9ucy5hZG9iZS5jb20veGFwLzEuMC9zVHlwZS9NYW5pZmVzdEl0ZW0jIgogICAgICAgICAgICB4&#10;bWxuczpzdEV2dD0iaHR0cDovL25zLmFkb2JlLmNvbS94YXAvMS4wL3NUeXBlL1Jlc291cmNlRXZl&#10;bnQjIgogICAgICAgICAgICB4bWxuczppbGx1c3RyYXRvcj0iaHR0cDovL25zLmFkb2JlLmNvbS9p&#10;bGx1c3RyYXRvci8xLjAvIgogICAgICAgICAgICB4bWxuczpwZGY9Imh0dHA6Ly9ucy5hZG9iZS5j&#10;b20vcGRmLzEuMy8iPgogICAgICAgICA8ZGM6Zm9ybWF0PmltYWdlL2pwZWc8L2RjOmZvcm1hdD4K&#10;ICAgICAgICAgPGRjOnRpdGxlPgogICAgICAgICAgICA8cmRmOkFsdD4KICAgICAgICAgICAgICAg&#10;PHJkZjpsaSB4bWw6bGFuZz0ieC1kZWZhdWx0Ij5QcmludDwvcmRmOmxpPgogICAgICAgICAgICA8&#10;L3JkZjpBbHQ+CiAgICAgICAgIDwvZGM6dGl0bGU+CiAgICAgICAgIDx4bXA6TWV0YWRhdGFEYXRl&#10;PjIwMjQtMDItMTZUMTQ6MjA6NTgtMDY6MDA8L3htcDpNZXRhZGF0YURhdGU+CiAgICAgICAgIDx4&#10;bXA6TW9kaWZ5RGF0ZT4yMDI0LTAyLTE2VDIwOjIxOjAwWjwveG1wOk1vZGlmeURhdGU+CiAgICAg&#10;ICAgIDx4bXA6Q3JlYXRlRGF0ZT4yMDI0LTAyLTE2VDE0OjIwOjU4LTA2OjAwPC94bXA6Q3JlYXRl&#10;RGF0ZT4KICAgICAgICAgPHhtcDpDcmVhdG9yVG9vbD5BZG9iZSBJbGx1c3RyYXRvciAyOC4wIChX&#10;aW5kb3dzKTwveG1wOkNyZWF0b3JUb29sPgogICAgICAgICA8eG1wOlRodW1ibmFpbHM+CiAgICAg&#10;ICAgICAgIDxyZGY6QWx0PgogICAgICAgICAgICAgICA8cmRmOmxpIHJkZjpwYXJzZVR5cGU9IlJl&#10;c291cmNlIj4KICAgICAgICAgICAgICAgICAgPHhtcEdJbWc6d2lkdGg+MjU2PC94bXBHSW1nOndp&#10;ZHRoPgogICAgICAgICAgICAgICAgICA8eG1wR0ltZzpoZWlnaHQ+MTk2PC94bXBHSW1nOmhlaWdo&#10;dD4KICAgICAgICAgICAgICAgICAgPHhtcEdJbWc6Zm9ybWF0PkpQRUc8L3htcEdJbWc6Zm9ybWF0&#10;PgogICAgICAgICAgICAgICAgICA8eG1wR0ltZzppbWFnZT4vOWovNEFBUVNrWkpSZ0FCQWdFQkxB&#10;RXNBQUQvN1FBc1VHaHZkRzl6YUc5d0lETXVNQUE0UWtsTkErMEFBQUFBQUJBQkxBQUFBQUVBJiN4&#10;QTtBUUVzQUFBQUFRQUIvK0lDUUVsRFExOVFVazlHU1V4RkFBRUJBQUFDTUVGRVFrVUNFQUFBYlc1&#10;MGNsSkhRaUJZV1ZvZ0I4OEFCZ0FEJiN4QTtBQUFBQUFBQVlXTnpjRUZRVUV3QUFBQUFibTl1WlFB&#10;QUFBQUFBQUFBQUFBQUFBQUFBQUFBQVBiV0FBRUFBQUFBMHkxQlJFSkZBQUFBJiN4QTtBQUFBQUFB&#10;QUFBQUFBQUFBQUFBQUFBQUFBQUFBQUFBQUFBQUFBQUFBQUFBQUFBQUFBQUFBQUFBQUFBQUtZM0J5&#10;ZEFBQUFQd0FBQUF5JiN4QTtaR1Z6WXdBQUFUQUFBQUJyZDNSd2RBQUFBWndBQUFBVVltdHdkQUFB&#10;QWJBQUFBQVVjbFJTUXdBQUFjUUFBQUFPWjFSU1F3QUFBZFFBJiN4QTtBQUFPWWxSU1F3QUFBZVFB&#10;QUFBT2NsaFpXZ0FBQWZRQUFBQVVaMWhaV2dBQUFnZ0FBQUFVWWxoWldnQUFBaHdBQUFBVWRHVjRk&#10;QUFBJiN4QTtBQUJEYjNCNWNtbG5hSFFnTVRrNU9TQkJaRzlpWlNCVGVYTjBaVzF6SUVsdVkyOXlj&#10;Rzl5WVhSbFpBQUFBR1JsYzJNQUFBQUFBQUFBJiN4QTtFVUZrYjJKbElGSkhRaUFvTVRrNU9Da0FB&#10;QUFBQUFBQUFBQUFBQUFBQUFBQUFBQUFBQUFBQUFBQUFBQUFBQUFBQUFBQUFBQUFBQUFBJiN4QTtB&#10;QUFBQUFBQUFBQUFBQUFBQUFBQUFBQUFBQUFBQUFBQUFBQUFBQUFBQUFBQUFBQUFBQUFBQUZoWldp&#10;QUFBQUFBQUFEelVRQUJBQUFBJiN4QTtBUmJNV0ZsYUlBQUFBQUFBQUFBQUFBQUFBQUFBQUFCamRY&#10;SjJBQUFBQUFBQUFBRUNNd0FBWTNWeWRnQUFBQUFBQUFBQkFqTUFBR04xJiN4QTtjbllBQUFBQUFB&#10;QUFBUUl6QUFCWVdWb2dBQUFBQUFBQW5CZ0FBRStsQUFBRS9GaFpXaUFBQUFBQUFBQTBqUUFBb0N3&#10;QUFBK1ZXRmxhJiN4QTtJQUFBQUFBQUFDWXhBQUFRTHdBQXZwei83Z0FPUVdSdlltVUFaTUFBQUFB&#10;Qi85c0FoQUFHQkFRRUJRUUdCUVVHQ1FZRkJna0xDQVlHJiN4QTtDQXNNQ2dvTENnb01FQXdNREF3&#10;TURCQU1EZzhRRHc0TUV4TVVGQk1USEJzYkd4d2ZIeDhmSHg4Zkh4OGZBUWNIQncwTURSZ1FFQmdh&#10;JiN4QTtGUkVWR2g4Zkh4OGZIeDhmSHg4Zkh4OGZIeDhmSHg4Zkh4OGZIeDhmSHg4Zkh4OGZIeDhm&#10;SHg4Zkh4OGZIeDhmSHg4Zkh4Ly93QUFSJiN4QTtDQURFQVFBREFSRUFBaEVCQXhFQi84UUJvZ0FB&#10;QUFjQkFRRUJBUUFBQUFBQUFBQUFCQVVEQWdZQkFBY0lDUW9MQVFBQ0FnTUJBUUVCJiN4QTtBUUFB&#10;QUFBQUFBQUJBQUlEQkFVR0J3Z0pDZ3NRQUFJQkF3TUNCQUlHQndNRUFnWUNjd0VDQXhFRUFBVWhF&#10;akZCVVFZVFlTSnhnUlF5JiN4QTtrYUVIRmJGQ0k4RlMwZUV6Rm1Md0pIS0M4U1ZETkZPU29ySmpj&#10;OEkxUkNlVG83TTJGMVJrZE1QUzRnZ21nd2tLR0JtRWxFVkdwTFJXJiN4QTswMVVvR3ZMajg4VFU1&#10;UFJsZFlXVnBiWEYxZVgxWm5hR2xxYTJ4dGJtOWpkSFYyZDNoNWVudDhmWDUvYzRTRmhvZUlpWXFM&#10;akkyT2o0JiN4QTtLVGxKV1dsNWlabXB1Y25aNmZrcU9rcGFhbnFLbXFxNnl0cnEraEVBQWdJQkFn&#10;TUZCUVFGQmdRSUF3TnRBUUFDRVFNRUlSSXhRUVZSJiN4QTtFMkVpQm5HQmtUS2hzZkFVd2RIaEkw&#10;SVZVbUp5OFRNa05FT0NGcEpUSmFKanNzSUhjOUkxNGtTREYxU1RDQWtLR0JrbU5rVWFKMlIwJiN4&#10;QTtWVGZ5bzdQREtDblQ0L09FbEtTMHhOVGs5R1YxaFpXbHRjWFY1ZlZHVm1aMmhwYW10c2JXNXZa&#10;SFYyZDNoNWVudDhmWDUvYzRTRmhvJiN4QTtlSWlZcUxqSTJPajRPVWxaYVhtSm1hbTV5ZG5wK1Nv&#10;NlNscHFlb3FhcXJySzJ1cjYvOW9BREFNQkFBSVJBeEVBUHdEMVRpcnNWZGlyJiN4QTtzVllYK2FG&#10;cGIzZHRvRnRjUkpORExxeUI0cEFwUmg5VXVUUnVRSXBsV2VKbEFnYzY3NiswYmkrOGJqbU4yVUNB&#10;UmJIckhRL0pNVmphJiN4QTtYeVdHa2FqQXR4TDZrMXZIRGRwdUZwQ1BTUEdSdUd3NUQ3Ykx4V3RG&#10;Tk9HT1lTUEZSRXBFOHo2UlFBQTlPOWtXZnBxenpyZWN6RWpiJiN4QTtvUG4rUGludjVTaTNHbGEy&#10;TGFFMjFzTmJ2aERibFBTTWFjbDRwNlpBNGNSdHg3Wmx0VE9NVmRpcnNWZGlyc1ZkaXJzVmRpcnNW&#10;ZGlyJiN4QTtzVmRpcnNWZGlyc1ZkaXJzVmRpcnNWZGlyc1ZkaXJzVmRpcnNWZGlyc1ZkaXJzVmVi&#10;Zm52ZTI5bDVZMHk2dVpERkJGcWNaa2tWblFoJiN4QTtUYlhBSTVSbFdGYTAyT1JseVNIbXZtK1h5&#10;MzVqOG9RdytScGRWMW5XR21oRXRyYnpYY3NZU01KSmNSZjZXclJzcXUzcVZVRmxkbE5PJiN4QTtQ&#10;VEdqa21PRWVYcXY2dVg5SDAyWmM2MjUxYlp3amY3Tzc3ZCtUMGYvQUp4OHRiaTA4aHlXbHpDMXZj&#10;Vzk5TkZOYnZUbEc2SkdySTFBJiN4QTtvcXBGTmhtVzFQVE1WZGlyc1ZkaXJzVllacm41bzZSbytx&#10;M0dtejJseEpMYmtLenB3NG1xaHRxc0QzektocFpTRjI4N3JmYVREcDhzJiN4QTtzY295Smo3djFw&#10;ejVWODFXZm1Tem11cldHU0ZJWlBTWlplTlNlSWFvNGsrT1ZaY1JnYUxzT3pPMDRheUJsRUVVYTNU&#10;cktuWk94VjJLJiN4QTt1eFYyS3V4VjJLdXhWMkt1eFYyS3V4VjJLdXhWMkt1eFYyS3V4VjJLdXhW&#10;Mkt1eFY1bitmdHJwZDE1VTAyMzFVdU5PazFTSVhYcE1GJiN4QTtrNEMzbkpDc1F3QjhOamdKVmhm&#10;azZ4L0xMVHhiblJkZjFIVDRiYTdhVUMvdXROSENRMnJ4bWFPT1dHZm1WV0ZZbDVVQTVBcWZHcVVZ&#10;JiN4QTt5SnNXZGoxcllraXI5TjM4ZnB2K0ZtQ1FQeC9iK1BleTN5WDVlL3hGb09xcmIrWWRTczFY&#10;WE5TWmRTMHlhR0dTNVNaZlRMdWZTZU04JiN4QTtsZm1wUlJ4YWpMUWdVeVlTcm9DMHlqZldtYXdX&#10;dm1MU2JhR3lzaCtta3JMTFBxT3AzbnBYQmVhWnBTdkdLMmFQaXZQaWdVS0ZVQmFVJiN4QTtHTmc3&#10;blphSTVicEplZmx0cWIyclIybm0vV29wcTg0M2t1UzQ1VUFIS25CaXUyNEJHVEdVZHdZSEVlOHBm&#10;cEg1Y2VlN1BWYk84dXZPJiN4QTt0MWRRVzA4Y2sxcWZXS1RSSXdKallQSzQrSlJROWNsTExFajZX&#10;TWNVZ2ZxZWs1anVRN0ZYbEhtLzh1Zk0ycWVaTDYvdEVpTnZPeW1NJiN4QTt0SUZOQWlydVBtTTJH&#10;SFV3akVBdkM5cTlnYW5QcVo1SUFjTXZQeURLdnkzOHRhcG9HbDNWdHFDb3Nzcy9xSUVia09QQlY3&#10;ZTR6SDFPJiN4QTtVVElJZDU3UDluNWRMaWxISlZtVi9ZR1c1anUrZGlyc1ZkaXJzVmRpcnNWZGly&#10;c1ZkaXJzVmRpcnNWZGlyc1ZkaXJzVmRpcWlMNnlQJiN4QTtTNGovQU9EWCt1S3QvVzdYL2Z5ZjhF&#10;UDY0cTM5WnR2OStwL3dReFYzMWkzL0FOK3Avd0FFTVZYSkxFNW9qcXg2MEJCeFZkaXJ5MlgvJiN4&#10;QTtBSnlKOGt4U3ZFMWxxUlpHS2tpS0NsUWFmNy94VmFQK2NqUEpKSUMyR3BsanNBSW9DU2YrUitF&#10;Q3l4blBoaVQzTXp2L0FENTVmc0poJiN4QTtEZHZMSEl5aHd2cGx0aVNPcTFIYkpSeG1YTDd3NDJv&#10;MXVQRWFseFg1UmxML0FISUtpdjVqK1ZXZEVFOGxYSUNreHNCOFhTckhZZlRoJiN4QTtPSStYekRD&#10;UGFPSWtEMTcxL0JPdC9QaHI5WFZNb3ZNbW5Tb0pJdWNrYmZaZGVKQitSRFpXNXk4NjlaZ2tjSk52&#10;WmY2NHE3OVAyZjhBJiN4QTtKSjl5L3dETldLdk9QK2hrdktMWE45QkZvdXRTdHA4alIzVExEYWdL&#10;VVlxZnRYS250NGRNeS95Y3U4T3RIYW1QaGlTSmVyeSsrbFQvJiN4QTtBS0dJOHZmOVM1cjMvU1Bh&#10;L3dEWlZnL0tTN3drZHA0dTZYK2xLV1hYL09WbmtLMGxNTjFvK3VXOHdBSmpsdHJkR29laG8xeURo&#10;R2prJiN4QTtlb2J6cTRqb1hvZmxyejlvL21IUXJQV3JLRzRqdGIxQzhTVEtpeUFLNVQ0Z3J1dlZl&#10;eHpIbkF4TkZ5SVRFaFlUUDlQMmY4a24zTC96JiN4QTtWa0dURGRjL1BIeXJvK3EzR21YTmxxTWs5&#10;cng5Um9vb1dTaktHQkJhWlRUNGgyeVFpVHlhWlo0UkZ5SWlMcmZiOGNrQi93QkRGZVMvJiN4QTsr&#10;cmZxbi9JbUQvcXZoOE9YY1d2ODdnL253LzB3YS82R044a2Y4c09wL3dESXEzLzZyNUJ5WXlCRmpr&#10;emZ5YjV4MHp6YnBEYXBwMFUwJiN4QTtWdXNyUUZiaFVWK1NBRW1pTklLZkY0NHBUM0ZXTytjL1BX&#10;aWVVYmEydWRWV1pvN3B6SEg2Q0J6eVVWTmFzdUtzVS82R0Y4aGY3N3Z2JiN4QTsrUktmOVZNVlZi&#10;WDgvUEpWM2N4MjF0YjZoTFBNd1NLTllFTE14MkFIN3pGV2JqWHJLblJ4N1VIOWNWZCtuYkx3Zjdo&#10;L1hGVmUwMUszJiN4QTt1cERIR0c1QWNqVVUycUI0KytLb3JGWFlxN0ZYa1BtN1dmT1VOaEYvZ3V3&#10;dDlUMWIxbDllM3VXVlVGdnhiazRMUzIrNGZnUHRkK21GJiN4QTtBWXRiK2NQK2NqWkJJWXZLMmpT&#10;ZWk1aWw0enhOd2tYcWpVdjltSGNaSXhybWtHSjVGNnBFbm1wN0syTFhPbndYM3BwOWNBdHBwNHZV&#10;JiN4QTs5TkE0aVAxaUZ1UHFCeU9YN0pVZFFTWndNUDRnVDhhLzNwYWNrTWgrbVFIK2JmOEF2aDUv&#10;WjNXYjlEemVmK2xqcDMvY1BuLzdMY254JiN4QTtZdjVzdjlNUCtJWUhIbS9uUi8waC93Q0xaQnA0&#10;QXUySCtRZjFqTWN1UW1XQkx4VFQvd0FrZk9lbDNsMWM2WnIxcEFidmtzb2FEMUtvJiN4QTt6Y3FF&#10;U0s0eFZFNmwrVTM1a2FrMXMxMzVrczNlemxOeGJGYlpZK01wNy9CR3Rma2RzTVRSdHJ6UTQ0R1Bl&#10;Q0dYNnorWFNhcmRyY3ozJiN4QTtaVXJINllSVlduVW11NHIrMTA2ZnhETUNsOXYrWEdrd0VsSW8y&#10;clRaK1QwSThPUk9LVXhnOHIvVjRsaWdhT09KYThVVlNBS21wb1BtJiN4QTtjVlFXcytUcE5Uak52&#10;Y1J3ejIzSU90WnBZbTVEb2YzYTFGSy96WVZTL1RQeTJ0OUx1MHU3RzFoaXVFREJYTjFjdlFQVGxz&#10;NnNPM2hqJiN4QTtzaGhPbWZrZDU1c2RRMWkrT3JhYmR6NnFZaXIzTWR5eGdFQnBHRkNOR2pVaitE&#10;NGwrVk42NW1UVXhsMExyZEhvcFljVVlXTm9nZklJJiN4QTtYVVB5Si9ORzhlUXI1dHRMWkdsTXFM&#10;QkM2TXZndk1mR3dBb1BpUGJFYWlBNk41d1RQVklML3dENXhTODU2aE9KNzd6UmJYTXdIRVBJJiN4&#10;QTtrekVMVW1ncWRoVW5iSmpXUkhJTlowa2p6TDFyeXY4QWxyZWFQNUxzZkxWMUxCZXBid3ZEY09H&#10;a2lWdzBqUHRRRnVqZU9ZZVdmRklsJiN4QTt6TVVPR0lDcmEvbGpZMnR6RmN3VzBhend1SkkzTjFj&#10;dFJndkVHalZCMjhjcmJFbTFMOHFmTk4xNW1tMXFQVWJMaThaaGl0WjQza1ZJJiN4QTt5ZVpGVjRW&#10;UE9yVjk4a1pFdE9QQkdJSXJxVDh6YmN2NVllY0hqS3gzK21STVFLT3NFaElJNjdNU0RYY2RNRmxt&#10;TVVlNEpKcXY1RWVhJiN4QTs5VUVRdTlhc3lJT1hwQklHU2dhbFJ0L3E0R2IwVDh0UEpsMTVSOHV0&#10;cFZ6Y3BkU05jUFA2a1lLclIxVVVvMytyaXJLOFZZaitZdjVlJiN4QTt3K2RMS3p0WmIxcklXa2pT&#10;aGxqRW5Ma3ZHbEN5MHhWZ24vUXROai8xZnBmK2taZitxbUtzbzhnL2s1b3ZsTFVaTlNhNWJVcjNq&#10;d3RwJiN4QTtKSXdnaEIrMFZXcmZFM1N2aDg4VmVnNHE3RlhZcTdGWFlxN0ZYaUhrelVwSnZQTjFi&#10;bGlWRmpJNFh0dE5FUDQ1SkRONXJMVHJhSXJCJiN4QTtwVWR3c2hySkhCSEF1N2tNZVhxbUlFa2lw&#10;NjVLY2pJMlRaWTQ4Y1lBUmlPR1BjRTJCb2FWcjdqSU5xb3A5K3VLRVZwcHJlUC9BS2gvJiN4QTtX&#10;TVdJVFRBbDJLdXhWMkt1eFYyS3V4VjJLdXhWMkt1eFYyS3V4VjJLdXhWMkt1eFYyS3V4VjV4NW04&#10;bWZtNXFldFhONXBmbmlQU05PJiN4QTtkcVcybnhXS1NDTkFLRGs3a3N6SHFUbVJESmpBM2piUk9F&#10;eWRwVWxmL0t1UHp3Lzh1WC8zTDR2NjVMeGNmODM3V1BoWlA1MzJJdlIvJiN4QTtJUDV4V3VyV1Z6&#10;Zi9BSmcvWGJDQzRpa3U3UDZqRW5yUW80YVNMa0RWZWFnclhJeXlZeU5vcGpqeVh2SjZobU81RHNW&#10;UTF6QmV5UFdHJiN4QTs0RVNBZlo0MVAwMXhWUitwNm4veTIvOEFDREZYZlU5VC93Q1czL2hCaXJ3&#10;cjh2WEovTWU5WHQranBEL3lYaHlTSHA3NjVwVU0wY1RYJiN4QTswSWtlUllXcktnby94L0FWWnEx&#10;L2RzQUJ2c2ZBMFVxdHJxMm5YSHBmdjRRNlVLRDFFWWh5UkZRQlMyL051R3g2bW0rQktyYjZwWVhV&#10;JiN4QTt4aHQ3cUdhVlZFcnhSeUs3QlhDa09RcHFGSWRkL2NZcW1tbE5XK2YvQUl4bi9pUXhZaE44&#10;Q1hZcTdGWFlxN0ZYWXE3RlhZcTdGWFlxJiN4QTs3RlhZcTdGWFlxN0ZYWXE3RlhZcTdGWFlxN0ZY&#10;WXE3RlhZcTdGWFlxN0ZYem4rVzBsZnpLdlFUL0FOS3lYL3FJaHlTSHJOMXAxaGN4JiN4QTtORGMy&#10;a00wTEtPU1N4STRZRmk2MXFOL2pxM3ozNjRHUWEvUk9qbEF2MUdDZzQ3R0pLZkNBRk5LZnNoUUI4&#10;c1VxdHZwK25RWEQzRUZwJiN4QTtERk80S3ROR2lxNUROeUlMQUEwSjMrZUtFejBWcTZoSi93QVl6&#10;L3hKY1dJVHpBbDJLdXhWMkt1eFYyS3V4VjJLdXhWMkt1eFYyS3V4JiN4QTtWMkt1eFYyS3V4VjJL&#10;dXhWMkt1eFYyS3V4VjJLdXhWMkt1eFY4Mi9scklwL011OXAvd0JXeVgvcUlneVNBOWk5U3A1RTFQ&#10;aWV1MjJCJiN4QTtrRU5xT3RhUHBWdXR6cWw5YjJGdXpjRm11cFVoUXZ4TDhRMGhVRmlxRTA2N1lw&#10;UzFQekg4amJHVFdyVzNqWmF4eTNUL0FGWkhJWmtkJiN4QTtZM205TkhhTmtvNnFTeWJjZ3RSVlFM&#10;dGsvbHlUbnFFbi9HSS84U1hGaUdTWUV1eFYyS3V4VjJLdXhWMkt1eFYyS3V4VjJLdXhWMkt1JiN4&#10;QTt4VjJLdXhWMkt1eFYyS3V4VjJLdXhWMkt1eFYyS3V4VjJLdm11OS9KNzgwSTlTZSswbU9XeW5k&#10;VEcwc0YxREV4UWtFcVNzb05LcU1zJiN4QTtoazRUWXI0Z0g3MnVlTVNGRy9nU1B1ZEgrVi81N2Z0&#10;NmhmOEEvY1FUL3F0bG41bVg5SC9TeC9VMS9sbzk4djhBVFMvV28rWVB5US9NJiN4QTtuelJOQkw1&#10;amprdjJ0bGRZQTl6Q3FvSkdMdnhTT1JWcVNldE9nQTZLQUtTYmI0aXVTSTBUL25HUzBSNjZwb3Zy&#10;TDRmVzJIL0VKaGdUJiN4QTtaZTQrWGRMMUcwdkhrdVl1Q0dNcUR5VnQrU25zVDRZcXlIQXJzVmRp&#10;cnNWZGlyc1ZkaXJzVmRpcnNWZGlyc1ZkaXJzVmRpcnNWZGlyJiN4QTtzVmRpcnNWZGlyc1ZkaXJz&#10;VmRpcnNWZGlyc1ZkaXJzVmRpcnNWZGlyc1ZXeXd4U3B3bFVPbFFlSjZWVWdqOFJpQ3hsRUhtcC9V&#10;N1gvJiN4QTtBSDB2M1lza05jcEhEVWl5OVJQNWtvZnc2NHFrdXIrYmRBMG0zOWE4dCtOU1JIR0tG&#10;MllDdEFNc3g0cFRPemdhL3RMRHBZY1dROCtRJiN4QTs2bjhkL0prVmpjcmRXTnZjcXZCWjRra0Nk&#10;YUIxRFUvSElTRkVoeXNHWHhNY1ovemdEODFTZUNHNGdrZ21RU1F6SzBjc2JkR1ZoUmdmJiN4QTtt&#10;TUFOTmtnQ0tMSHYrVmJlUXY4QXF3MmYvSW9aWjRzdTloNFVlNVF1UHk5OGtSYnI1YnRKVi95WTFy&#10;OTJQaXk3MThLUGNrV3Q2ZjhBJiN4QTtsVm9sakpmYW5vTnBid1JiRW1OZVJic3FxTnlUbDJDT1hM&#10;TGhoWkxPR21FalFETGZKV3BhWnFYbGJUNzdTN1g2bHA4MFpOdGE3RGdnJiN4QTtjcUJSZHUyUTFP&#10;RTQ4aGlUWkRPZVBnUEQzSjNsREZKRzhrK1VuWXMyazJ4WmlTeE1ZcVNjVUFVS0NqUDVMOHF4clZO&#10;RHRwZkVCRkIvJiN4QTtIRktUNnJhL2w5cE5uUGU2bG85dGFXdHNwZWFXVkZBVUQ2S2tub0FOemhq&#10;RXlOQmhreUNBNHBiQUkzOHRmTTNsN3pGb0UxNzVmc3paJiN4QTthWkZkUzI4U0ZRbk1vRkprNGpv&#10;RzViVjN5ZVhFWUdpd3daaGtCSTVXeXpLMjUyS3V4VjJLdXhWMkt1eFYyS3V4VjJLdXhWMkt1eFYy&#10;JiN4QTtLdXhWMktwSHIvbEd5MXE1aXVKN3E3dG5pUm9pdHRMNmF1clYrMnBEQTA1R2h4VkM2RDVB&#10;MHpSZFNHb1FYMm9YTXdYaHd1cmd6SlRqJiN4QTt4cnhJNjBHS296Vy9MS2FzNyt0ZTNFY0xwd05z&#10;cktZdWhGZUJCM29jSWtRYkRYbHd3eVI0Wml3eG05L0xmVVZrV1cxdmhPOVFwTXRWJiN4QTtZSUNH&#10;RzlXNVVZVnB0ay9GbDN1Ti9KMkM3NEJmNExIZnpQZzh3NlBvZHBNdW1OcUtSV3dqdXJyYVNPRmc3&#10;R3JoYVBzckFCdHY5YXVXJiN4QTtZOVFZRGJtNE90N0ZocU1nTXY3dU1hcnIxK1hQbnpaNjNsbTEx&#10;dlJOR00xemRXclcxc25CcldYMCtRa2lVTXIxREJodGxCTm0zY1k4JiN4QTtZaEVSSElDbEhUdnk1&#10;MHV3MUNDOWoxRFVaWHQzNXBGTmNtU01rZGlwWHA3REF6VFR6QjVjaTF1Rm9MaTduanRuamFPVzJq&#10;SytsSUc2JiN4QTs4MUtubDlPU2hNeE5nMFFrRWcyR0p6L2xXMXNzaDAyNVdqTXRJbVgwOWdBbFM2&#10;a2lxcUFQczlCbHAxV1E4NUZrY3NqMVkvNSs4dGVaJiN4QTtOTzhxMmdqc1cxYjZvYmtYQmo0dnhT&#10;VithbDBBRE1vRzJ3TzNVOTh2MCt0T096emtXekhtNGI3MlQrUzlCdE5hL0xEUTdTV1NhMFQwJiN4&#10;QTt4TXIya2hpZFdMUHNEOFh3L0Vkam1MbHl5eVNNcGN5MVRrWkd5aS8rVlg2UDliUzVPcGFvem81&#10;a0NHNlBDcElKK0hqU2xWeXRpeVBWJiN4QTs5Sy9TVnVJRGRUMnlWUFAwR0M4MUlvVmFvTlJpckNw&#10;dnlqdElJdUdtVEpHa2RXZ3QyakNLckd2MlNteWRUMFh2a3pra2VyVU1NQjBZJiN4QTsxNTgvTGJ6&#10;Ry9rQWFiWVc0dXBMZTlodVZ0b09OUkRIQktqQkYrRXNlVHFPSThOaGx1SFB3eUpPK3ppNjNSZUxB&#10;UWo2ZlZmMkZQL3lBJiN4QTtzbHMvSUhwZWtZWkRlWEJsallFRU9DcW1vUFQ3UFRLOG1Rek5seU5Q&#10;Z0dLUENIcE9WdDdzVmRpcnNWZGlyc1ZkaXJzVmRpcnNWZGlyJiN4QTtzVmRpcnNWZGlyc1ZkaXJz&#10;VmRpcnNWZDF4VndBVUFBVUEyQUhRREZYWXE3RlhZcTdGV2xSRVhpaWhWOEFLRGZmRlc4VmRpcnNW&#10;ZGlyJiN4QTtRVlZKS2dBc2F0VHVlbFRpcmVLdXhWMkt1eFYyS3V4VjJLdXhWMkt1eFYyS3V4VjJL&#10;dXhWMkt1eFYyS3V4VjJLdXhWMkt1eFYyS3V4JiN4QTtWMkt1eFYyS3V4VjJLdXhWMkt1eFYyS3V4&#10;VjJLdXhWMkt1eFYyS3V4VjJLdXhWMkt1eFYyS3V4VjJLdXhWMkt1eFYyS3V4VjJLdXhWJiN4QTsy&#10;S3V4VjJLdXhWMkt1eFYyS3V4VjJLdXhWMkt1eFYyS3V4VjJLdXhWMkt1eFYyS3V4VjJLdXhWMkt1&#10;eFYyS3V4VjJLdXhWMkt1eFYyJiN4QTtLdXhWMkt1eFYyS3V4VjJLdXhWMkt1eFYyS3V4VjJLdXhW&#10;Mkt1eFYyS3V4VjJLdXhWMkt1eFYyS3V4VjJLdXhWMkt1eFYyS3V4VjJLJiN4QTt1eFYyS3V4VjJL&#10;dXhWMkt1eFYyS3V4VjJLdXhWMkt1eFYyS3V4VjJLdXhWMkt1eFYyS3V4VjJLdXhWMkt1eFYyS3V4&#10;VjJLdXhWMkt1JiN4QTt4VjJLdXhWMkt1eFYyS3V4VjJLdXhWMkt1eFYyS3V4VjJLdXhWMkt1eFYy&#10;S3V4VjJLdXhWMkt1eFYyS3V4VjJLdXhWMkt1eFYyS3V4JiN4QTtWOHlhYitXK3RwZDN6YXo1VzFD&#10;OFdTVVBhdmJ1c2RBR2JtR3FkdzRJK1ZNVlY5Yy9MVzl1N2VHRFFmS09wMk4yMDQ1ejNjeVNSK2tR&#10;JiN4QTtSVGFsUGlJTmZERlhwMmdma2w1YjA3Um9yZTVNbHpxUEhsY1RxNVJHbEk3QUN2QWRCbDJQ&#10;TktBMmRYcnV5TU9xa0paT0kxeTMyUWt2JiN4QTs1YlgwRnZSTk90cHp5cXdTVmkyMzJRRElGUGMx&#10;MzhQRExCckorVHJ6N0s2UTdlcjVxVnY1UHZielU0NEwvUVBTdEdrQWx1SWZTaUNnJiN4QTtnQXNQ&#10;VFBRQmV3Ni9NNEJxNWhzeWV6T2xtYk4vQ2g5d0hkK25xYmhlcS9sM3FwODU2M1BlK1c3L0FGRFM1&#10;WnBmcUwyenFoKzE4RDFKJiN4QTsrSUhNWW0zZlFpSXhBSElLR3NmbDNMTnAwc2VrK1RkVnRyOWhH&#10;SVpwcGtlTUVNT1pLMUhWZGhpeVpkbzMvT04zbFc1ME8yVHpNYmlmJiN4QTtVais5blNDWXh4SXpE&#10;WkFGQjVjQnR5K2VXWThwaHlhOG1JVDVxRmwrUXVuNlJCUEhhNk5ZWGFPNnlVdUFsMUpXTTFBUjdt&#10;TWxRZTZnJiN4QTtnTjN5eVdwbVdFZE5BZEVDL3dDVGxyTmNwYnkrVW9oQ3hpUzRtakZ0RnhqWWhY&#10;WkdYZmtxNzdEcjkrRDh6UHZYOHZEdVM3elArVlY1JiN4QTtZK2NJcmV3MEs5MUh5dmFRUlFSaUZ3&#10;SkdWWU9PMGpkMWMxM0hiS3BTTWpaYll4RVJRVzNmNWV3TnA4MGRyNUsxaEw0d2xZSjVKMFpCJiN4&#10;QTtOU2l1eUR0WGNqSXNtYWZsRitVbzBhek9yNjdFVjFpNEZJWUtpdHZFZkduN2I5L0FiZU9Lc20x&#10;dnk1cmx4Skl0dEhGOVhSZzF2d3VKJiN4QTs0WlRRZy9Id0tnOU9sYWZqaXJIWmRGODF3emh2MFhk&#10;eWxxTTNHOGxLamlDdEtldnhGUWVsT3RNVmVsYWJDWWJHRldUMDNLcTBrWlBMJiN4QTtpNUFMQ3Zl&#10;aHhWRTRxN0ZYWXE3RlhZcTdGWFlxN0ZYWXE3RlhZcTdGWFlxN0ZYWXE3RlhZcTdGWFlxN0ZYWXE3&#10;RlhZcTdGWFlxN0ZYJiN4QTtZcTdGWFlxN0ZYWXE3RlhZcTdGWFlxN0ZYWXE3RlhZcTdGWFlxN0ZY&#10;WXE3RlhZcTdGWFlxN0ZYWXE3RlhZcTdGWFlxN0ZYWXE3RlhZJiN4QTtxN0ZYWXE3RlhZcTdGWFlx&#10;N0ZYWXE3RlhZcTdGWFlxN0ZYWXE3RlhZcTdGWFlxN0ZYWXE3RlhZcTdGWFlxN0ZYWXE3RlhZcTdG&#10;WFlxJiN4QTs3RlhZcTdGWFlxN0ZYWXE3RlhZcTdGWFlxN0ZYWXE3RlhZcTdGWFlxN0ZYWXE3RlhZ&#10;cTdGWFlxN0ZYWXE3RlhZcTdGWFlxN0ZYWXE3JiN4QTtGWFlxN0ZYWXE3RlhZcTdGWFlxN0ZYWXE3&#10;RlhZcTdGWFlxN0ZYWXE3RlhZcTdGWFlxN0ZYWXE3RlhZcTdGWFlxN0ZYWXE3RlhZcTdGJiN4QTtY&#10;WXE3RlhZcTdGWFlxN0ZYWXE3RlhZcTdGWFlxN0ZYWXE3RlhZcTdGWFlxN0ZYWXE3RlhZcTdGWFlx&#10;N0ZYWXE3RlhZcTdGV0hQL3l0JiN4QTtYbTNEOUY4S25qWDFLMDdaay91Zk41NC95cGUzaGZhMS93&#10;QWhZLzdWZi9KVEg5ei9BRWtmNjYvN1Y5cnYrUXNmOXF2L0FKS1kvdWY2JiN4QTtTLzY2L3dDMWZh&#10;Ny9BSkN4L3dCcXYva3BqKzUvcEwvcnIvdFgydS81Q3gvMnEvOEFrcGorNS9wTC9yci9BTFY5cVE2&#10;dC93QkRGL3BLJiN4QTs1L1JmK0gvMGQ2aCtxK3Y2L3FlbjI1MDJyaVBDcmUzY0R4cTM0VUovMWs5&#10;LzM3Zi9BRThZZjNQOUpQNzd5ZC8xazkvMzdmOEEwOFkvJiN4QTt1ZjZTL3Z2SjMvV1QzL2Z0L3dE&#10;VHhqKzUvcEwrKzhuZjlaUGY5KzMvQU5QR1A3bitrdjc3eVovb3YrTWYwVGFmcGo2cCtsUFRIMXo2&#10;JiN4QTt2eTlMMU8vQ3U5TXg1VmUzSnZqZGI4MGIvdWIvQU9LZnh5TEozKzV2L2luOGNWZC91Yi80&#10;cC9IRlhmN20vd0RpbjhjVlJWdDlZOUwvJiN4QTtBRWpqNmxmMk9sUHB4VlZ4VjJLdXhWMkt1eFYy&#10;S3V4VjJLdXhWMkt2LzlrPTwveG1wR0ltZzppbWFnZT4KICAgICAgICAgICAgICAgPC9yZGY6bGk+&#10;CiAgICAgICAgICAgIDwvcmRmOkFsdD4KICAgICAgICAgPC94bXA6VGh1bWJuYWlscz4KICAgICAg&#10;ICAgPHhtcE1NOkluc3RhbmNlSUQ+eG1wLmlpZDowM2FjZDVlMS0wZGRhLTA5NDItOWZmNS02Njc3&#10;Njc3NjE1MWQ8L3htcE1NOkluc3RhbmNlSUQ+CiAgICAgICAgIDx4bXBNTTpEb2N1bWVudElEPnht&#10;cC5kaWQ6NjZlZDllNzMtOWFhMy0zNTRiLWE4YTctNjNkZWNkMGRjNzMzPC94bXBNTTpEb2N1bWVu&#10;dElEPgogICAgICAgICA8eG1wTU06T3JpZ2luYWxEb2N1bWVudElEPnV1aWQ6NUQyMDg5MjQ5M0JG&#10;REIxMTkxNEE4NTkwRDMxNTA4Qzg8L3htcE1NOk9yaWdpbmFsRG9jdW1lbnRJRD4KICAgICAgICAg&#10;PHhtcE1NOlJlbmRpdGlvbkNsYXNzPnByb29mOnBkZjwveG1wTU06UmVuZGl0aW9uQ2xhc3M+CiAg&#10;ICAgICAgIDx4bXBNTTpEZXJpdmVkRnJvbSByZGY6cGFyc2VUeXBlPSJSZXNvdXJjZSI+CiAgICAg&#10;ICAgICAgIDxzdFJlZjppbnN0YW5jZUlEPnV1aWQ6ZGRiNzY1NjMtMmE5YS00NjVjLTg3NjUtZDQ0&#10;NzYyYWNlMWMzPC9zdFJlZjppbnN0YW5jZUlEPgogICAgICAgICAgICA8c3RSZWY6ZG9jdW1lbnRJ&#10;RD54bXAuZGlkOmU3OGFiNzg1LTdlOGMtZjQ0MC1iNThhLWUxZDgxNWE3MjI4Yz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TWFu&#10;aWZlc3Q+CiAgICAgICAgICAgIDxyZGY6U2VxPgogICAgICAgICAgICAgICA8cmRmOmxpIHJkZjpw&#10;YXJzZVR5cGU9IlJlc291cmNlIj4KICAgICAgICAgICAgICAgICAgPHN0TWZzOmxpbmtGb3JtPkVt&#10;YmVkQnlSZWZlcmVuY2U8L3N0TWZzOmxpbmtGb3JtPgogICAgICAgICAgICAgICAgICA8c3RNZnM6&#10;cmVmZXJlbmNlIHJkZjpwYXJzZVR5cGU9IlJlc291cmNlIj4KICAgICAgICAgICAgICAgICAgICAg&#10;PHN0UmVmOmZpbGVQYXRoPkM6XFVzZXJzXG1hbnVlXERvd25sb2Fkc1w1MjRmNDQxNDgyNTA5OTA4&#10;MmZhNTg0OGQyNTdmNmIwYi5qcGc8L3N0UmVmOmZpbGVQYXRoPgogICAgICAgICAgICAgICAgICAg&#10;ICA8c3RSZWY6ZG9jdW1lbnRJRD4wPC9zdFJlZjpkb2N1bWVudElEPgogICAgICAgICAgICAgICAg&#10;ICAgICA8c3RSZWY6aW5zdGFuY2VJRD4wPC9zdFJlZjppbnN0YW5jZUlEPgogICAgICAgICAgICAg&#10;ICAgICA8L3N0TWZzOnJlZmVyZW5jZT4KICAgICAgICAgICAgICAgPC9yZGY6bGk+CiAgICAgICAg&#10;ICAgIDwvcmRmOlNlcT4KICAgICAgICAgPC94bXBNTTpNYW5pZmVzdD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AzYWNkNWUxLTBkZGEtMDk0Mi05ZmY1LTY2Nzc2Nzc2MTUxZDwvc3RFdnQ6aW5zdGFu&#10;Y2VJRD4KICAgICAgICAgICAgICAgICAgPHN0RXZ0OndoZW4+MjAyNC0wMi0xNlQxNDoyMDo1OC0w&#10;NjowMDwvc3RFdnQ6d2hlbj4KICAgICAgICAgICAgICAgICAgPHN0RXZ0OnNvZnR3YXJlQWdlbnQ+&#10;QWRvYmUgSWxsdXN0cmF0b3IgMjguMCAoV2luZG93cyk8L3N0RXZ0OnNvZnR3YXJlQWdlbnQ+CiAg&#10;ICAgICAgICAgICAgICAgIDxzdEV2dDpjaGFuZ2VkPi88L3N0RXZ0OmNoYW5nZWQ+CiAgICAgICAg&#10;ICAgICAgIDwvcmRmOmxpPgogICAgICAgICAgICA8L3JkZjpTZXE+CiAgICAgICAgIDwveG1wTU06&#10;SGlzdG9yeT4KICAgICAgICAgPGlsbHVzdHJhdG9yOlN0YXJ0dXBQcm9maWxlPlByaW50PC9pbGx1&#10;c3RyYXRvcjpTdGFydHVwUHJvZmlsZT4KICAgICAgICAgPGlsbHVzdHJhdG9yOkNyZWF0b3JTdWJU&#10;b29sPkFkb2JlIElsbHVzdHJhdG9yPC9pbGx1c3RyYXRvcjpDcmVhdG9yU3ViVG9vbD4KICAgICAg&#10;ICAgPHBkZjpQcm9kdWNlcj5BZG9iZSBQREYgbGlicmFyeSAxNS4wMDwvcGRmOlByb2R1Y2Vy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Ao8P3hwYWNrZXQg&#10;ZW5kPSJ3Ij8+/+ICQElDQ19QUk9GSUxFAAEBAAACMEFEQkUCEAAAbW50clJHQiBYWVogB88ABgAD&#10;AAAAAAAAYWNzcEFQUEwAAAAAbm9uZQAAAAAAAAAAAAAAAAAAAAAAAPbWAAEAAAAA0y1BREJFAAAA&#10;AAAAAAAAAAAAAAAAAAAAAAAAAAAAAAAAAAAAAAAAAAAAAAAAAAAAAAAAAAAKY3BydAAAAPwAAAAy&#10;ZGVzYwAAATAAAABrd3RwdAAAAZwAAAAUYmtwdAAAAbAAAAAUclRSQwAAAcQAAAAOZ1RSQwAAAdQA&#10;AAAOYlRSQwAAAeQAAAAOclhZWgAAAfQAAAAUZ1hZWgAAAggAAAAUYlhZWgAAAhwAAAAUdGV4dAAA&#10;AABDb3B5cmlnaHQgMTk5OSBBZG9iZSBTeXN0ZW1zIEluY29ycG9yYXRlZAAAAGRlc2MAAAAAAAAA&#10;EUFkb2JlIFJHQiAoMTk5OCkAAAAAAAAAAAAAAAAAAAAAAAAAAAAAAAAAAAAAAAAAAAAAAAAAAAAA&#10;AAAAAAAAAAAAAAAAAAAAAAAAAAAAAAAAAAAAAAAAAAAAAAAAAAAAAFhZWiAAAAAAAADzUQABAAAA&#10;ARbMWFlaIAAAAAAAAAAAAAAAAAAAAABjdXJ2AAAAAAAAAAECMwAAY3VydgAAAAAAAAABAjMAAGN1&#10;cnYAAAAAAAAAAQIzAABYWVogAAAAAAAAnBgAAE+lAAAE/FhZWiAAAAAAAAA0jQAAoCwAAA+VWFla&#10;IAAAAAAAACYxAAAQLwAAvpz/7gAOQWRvYmUAZMAAAAAB/9sAhAABAQEBAQEBAQEBAQEBAQEBAQEB&#10;AQEBAQEBAQEBAQEBAQEBAQEBAQEBAQEBAgICAgICAgICAgIDAwMDAwMDAwMDAQEBAQEBAQIBAQIC&#10;AgECAgMDAwMDAwMDAwMDAwMDAwMDAwMDAwMDAwMDAwMDAwMDAwMDAwMDAwMDAwMDAwMDAwP/wAAR&#10;CAGUCfYDAREAAhEBAxEB/8QAiQABAAICAgMBAAAAAAAAAAAAAAoLCAkGBwMEBQEBAQEBAQAAAAAA&#10;AAAAAAAAAAABAgMQAQABAwIDBwQBAwEGBQUBAAADAQIEBQbSFAcRVJSmJ2cIIRITCRUxIiMWQXEy&#10;JBcYgUJSMzRRQ3NEJQoRAQEBAQEBAAMAAAAAAAAAAAABEUEhMZGhAv/aAAwDAQACEQMRAD8A1bOa&#10;gAAAAAAAAAAAAAAAAAAAAAAAAAAAAAAAAAAAAAAAAAAAAAAAAAAAAAAAAAAAAAAAAAAAAAAAAAAA&#10;AAAAAAAAAAAAAAAAAAAAAAAAAAAAAAAAAAAAAAAAAAAAAAAAAAAAAAAAAAAAAAAAAAAAAAAAAAAA&#10;AAANon6vv10bo+d3Vrmdei1HQvj509zsPK6o7vgrdjTavP2w5OL062plVsupfubXca7755raVj0v&#10;ArdPJX8t+JDkWTUT29o7R2xsHa23tk7L0LTdsbS2po+BoG3NvaPix4Wl6No2l40eJgafg4sVKWRY&#10;+NjxW220/rXs7a1rWtatjkQPja/r2m7a0rK1jVJqQ4uNZ20tpWn5ciatK/ixseytafkyJrqdltP9&#10;9a9lKVrQMEN37r1HeOsz6tqF1bLa9sWFh231uhwMS26tY8eKvZb91317b7+ylb761r2U+lKBxcAA&#10;AAAAAAAAAAAAAAAAAAAAAAAAAAAAAAAAAAAAAAAAAAAAAAAAAAAAAAAAAAAAAAAAAAAAAAAAAAAA&#10;AAAAAAAAAAAAAAAAAAAAAAAAAAAAAAAAAAAAAAAAAAAAAAAAAAAAAAAAAAAAAAAAAAAAAAAAAAAA&#10;AAAFfc5qAAAAAAAAAAAAAAAAAAAAAAAAAAAAAAAAAAAAAAAAAAAAAAAAAAAAAAAAAAAAAAAAAAAA&#10;AAAAAAAAAAAAAAAAAAAAAAAAAAAAAAAAAAAAAAAAAAAAAAAAAAAAAAAAAAAAAAAAAAAAAAAAAAAA&#10;AAAAAAAAAAy++Enw26l/N7rhofSTYMMmnaPHWLV+om+8jFlyNG2Bs2Ga23O1nN+z7bcrVMv/AOPp&#10;mFS+y/Nzb7ba3Rw2zTwpNFg58fugfTT4ydJNodF+kuh2aHs7Z+n240H31sm1TWtSmr+XVtybgzrY&#10;4q6juDXc66/Iypvttt++77I7I4rI47OiO5wetmZmLp+LkZ2bPHjYmLFfPkZEt32xxRR21uvvur/9&#10;KUp/vrX6U+oMH+o+/sre2q1/FWSDQ8G++zTMO6vZW/8A8t2fk20+lcrItp9KfWkVlftp9fuuuDrg&#10;AAAAAAAAAAAAAAAAAAAAAAAAAAAAAAAAAAAAAAAAAAAAAAAAAAAAAAAAAAAAAAAAAAAAAAAAAAAA&#10;AAAAAAAAAAAAAAAAAAAAAAAAAAAAAAAAAAAAAAAAAAAAAAAAAAAAAAAAAAAAAAAAAAAAAAAAAAAA&#10;AAAAAAFfc5qAAAAAAAAAAAAAAAAAAAAAAAAAAAAAAAAAAAAAAAAAAAAAAAAAAAAAAAAAAAAAAAAA&#10;AAAAAAAAAAAAAAAAAAAAAAAAAAAAAAAAAAAAAAAAAAAAAAAAAAAAAAAAAAAAAAAAAAAAAAAAAAAA&#10;AAAAAAAAAAAA7c6FdDupPyP6q7P6NdJtAl3DvbempWYGnY1PyR4On41tKzalruuZkcU1NM0DQ8Gy&#10;/JzMm626kUEd1aUuu+22oWDHwW+FfTf4NdENK6V7Kti1fcmoXw631M6gTYluPqu/N4X49sU+dLbW&#10;+aTB0LS4+3H0vAtvujxMalbq1vyJsmebcmIzNUfla0tpW66tKUpSta1rXspSlPrWta1+lKUoDD3q&#10;31IruTKv0DRZ6/wOFN/zGRFfWlur5Udf+Otadn3YOPfT/HT62yXU/J9f7OwOkgAAAAAAAAAAAAAA&#10;AAAAAAAAAAAAAAAAAAAAAAAAAAAAAAAAAAAAAAAAAAAAAAAAAAAAAAAAAAAAAAAAAAAAAAAAAAAA&#10;AAAAAAAAAAAAAAAAAAAAAAAAAAAAAAAAAAAAAAAAAAAAAAAAAAAAAAAAAAAAAAAAAAAAAV9zmoAA&#10;AAAAAAAAAAAAAAAAAAAAAAAAAAAAAAAAAAAAAAAAAAAAAAAAAAAAAAAAAAAAAAAAAAAAAAAAAAAA&#10;AAAAAAAAAAAAAAAAAAAAAAAAAAAAAAAAAAAAAAAAAAAAAAAAAAAAAAAAAAAAAAAAAAAAAAAAAD7u&#10;2Nsbi3ruPQ9obS0XUtx7o3NquDoe39A0bEmz9V1jV9TyI8TA07T8PHtvmycvLyZbbLLLaVrWtQTy&#10;v1Yfrf2/8Fuld2t7uxtL1r5GdRtOwpuo25YaRZce1dO7LMvG6a7XzqXzR00nScmv36hkwVtpqudZ&#10;bJdW+GDEti3JiNrSgDGrrH1K+zmdn6Dkf3VpWLXs6G6tPspX6X6VBJb2f3XU+mRWn+yv4/8A10oG&#10;MgAAAAAAAAAAAAAAAAAAAAAAAAAAAAAAAAAAAAAAAAAAAAAAAAAAAAAAAAAAAAAAAAAAAAAAAAAA&#10;AAAAAAAAAAAAAAAAAAAAAAAAAAAAAAAAAAAAAAAAAAAAAAAAAAAAAAAAAAAAAAAAAAAAAAAAAAAA&#10;AAAAAAAAAAK+5zUAAAAAAAAAAAAAAAAAAAAAAAAAAAAAAAAAAAAAAAAAAAAAAAAAAAAAAAAAAAAA&#10;AAAAAAAAAAAAAAAAAAAAAAAAAAAAAAAAAAAAAAAAAAAAAAAAAAAAAAAAAAAAAAAAAAAAAAAAAAAA&#10;AAAAAAAAAAAAAB+223XXUttpW666tLbbbaVrdddWvZSlKU+ta1qCZt+mP9Xcfx923pnyj697cpb1&#10;03fpNZen+0taxYb5uke0tWgtupqOTjS/kuweoe58GTsn7aWZOlYElcSv45psyOmpMRIKaAHS/Vnq&#10;PbtfDu0PR5qV3BnQ1/JLZWvbpOJLbWlMitadnZmzUr/hp29ttP76/T7aXBhxddW6tbrq1uuurW66&#10;66ta1urWvbWta1+ta1qD8AAAAAAAAAAAAAAAAAAAAAAAAAAAAAAAAAAAAAAAAAAAAAAAAAAAAAAA&#10;AAAAAAAAAAAAAAAAAAAAAAAAAAAAAAAAAAAAAAAAAAAAAAAAAAAAAAAAAAAAAAAAAAAAAAAAAAAA&#10;AAAAAAAAAAAAAAAAAAAAAAAAAAAAABX3OagAAAAAAAAAAAAAAAAAAAAAAAAAAAAAAAAAAAAAAAAA&#10;AAAAAAAAAAAAAAAAAAAAAAAAAAAAAAAAAAAAAAAAAAAAAAAAAAAAAAAAAAAAAAAAAAAAAAAAAAAA&#10;AAAAAAAAAAAAAAAAAAAAAAAAAAAAAAAAAJN/6Sv1d/6sy9t/NL5A6BSu19MzLNV6CbD1fHjkt3Lq&#10;eHfSuL1S17ByIpLf4DSsulbtChu+2TKzYedrS3HixrsrUnUS0mgB171E35ibI0n8tv48jWc62SPS&#10;sK7trbW+2lKX5eTS2tt1MTGrdTtpStK33VpbTs7a3Whg3nZuXqWXkZ+fkSZWZly3z5GRLX7pJZb6&#10;9t11f6UpT/ZSlKUpSn0pSlKA9UAAAAAAAAAAAAAAAAAAAAAAAAAAAAAAAAAAAAAAAAAAAAAAAAAA&#10;AAAAAAAAAAAAAAAAAAAAAAAAAAAAAAAAAAAAAAAAAAAAAAAAAAAAAAAAAAAAAAAAAAAAAAAAAAAA&#10;AAAAAAAAAAAAAAAAAAAAAAAAAAAAAAAAAAAFfc5qAAAAAAAAAAAAAAAAAAAAAAAAAAAAAAAAAAAA&#10;AAAAAAAAAAAAAAAAAAAAAAAAAAAAAAAAAAAAAAAAAAAAAAAAAAAAAAAAAAAAAAAAAAAAAAAAAAAA&#10;AAAAAAAAAAAAAAAAAAAAAAAAAAAAAAAAAAAAAA3YfqE/WPm/MHfcXWTq9o+TjfGnp7rMVuTi5P58&#10;S7q7uvBupkU2dpcltlt9+1tNvtsrrmVZfZdWyS3Egu/LJNLi2TUTiMLCw9Nw8TTtOxMbA0/AxoML&#10;BwcKCLFw8LDxYrIMbExMaCyODGxsaCO2yOOy2llllKUpSlKNj2Qca3ZunTdoaNkavqN/bSz/ABYm&#10;NbWlJs3MvturDiw0r/tu+2tbrv6WWUrdX+gMENxbg1LdGr5Ws6pL+TJybv7Y7fupDjQW1r+HFx7L&#10;q3Vsghtr2Up21rWvbWta3VrWofDAAAAAAAAAAAAAAAAAAAAAAAAAAAAAAAAAAAAAAAAAAAAAAAAA&#10;AAAAAAAAAAAAAAAAAAAAAAAAAAAAAAAAAAAAAAAAAAAAAAAAAAAAAAAAAAAAAAAAAAAAAAAAAAAA&#10;AAAAAAAAAAAAAAAAAAAAAAAAAAAAAAAAAAAAABX3OagAAAAAAAAAAAAAAAAAAAAAAAAAAAAAAAAA&#10;AAAAAAAAAAAAAAAAAAAAAAAAAAAAAAAAAAAAAAAAAAAAAAAAAAAAAAAAAAAAAAAAAAAAAAAAAAAA&#10;AAAAAAAAAAAAAAAAAAAAAAAAAAAAAAAAAAAAAAANiX64PgBvb55dZ4duxV1HbvR3ZkmHq3VvqBBj&#10;XVt03S5JK1xdraBPNFfhTbz3R+K+PEsk+63Ggsmy77JLYPxS2TRP56b9Odk9ItibV6ZdONvYO1Nj&#10;bJ0bE0DbW39Otk5XTtNw7a0ss/JPJLk5WTPJddLPkTXyT5M998st98l911do5sD5+q6rgaJp2Xqu&#10;p5FmNhYUVZZ5r/8AZTtpbZZZb/W+WWS6ltltPrdfdSlPrUGCm+t6Z29tZvz8j7oMHH++HS8DtpW3&#10;Exa3Ur91/Z20vyp/tpdLd9e2vZSn9tttKBwoAAAAAAAAAAAAAAAAAAAAAAAAAAAAAAAAAAAAAAAA&#10;AAAAAAAAAAAAAAAAAAAAAAAAAAAAAAAAAAAAAAAAAAAAAAAAAAAAAAAAAAAAAAAAAAAAAAAAAAAA&#10;AAAAAAAAAAAAAAAAAAAAAAAAAAAAAAAAAAAAAAAAAAAAAAAFfc5qAAAAAAAAAAAAAAAAAAAAAAAA&#10;AAAAAAAAAAAAAAAAAAAAAAAAAAAAAAAAAAAAAAAAAAAAAAAAAAAAAAAAAAAAAAAAAAAAAAAAAAAA&#10;AAAAAAAAAAAAAAAAAAAAAAAAAAAAAAAAAAAAAAAAAAAAAAAAya+JHxT6ofMjrVtrov0uwK1zNTkp&#10;nbn3PlY8suhbE2jizRW6zu3cEsdY6WYeBHLS2GH77Zc3Lkixou2WW2hPRYQ/Fv4y9MPiN0Y2p0U6&#10;U6XZh6Ht/HrPq2szxR01veW6MyyO7W937kyrKVvzNY1fIsp9K3VjxcayLGgpZjwQx2dJ4jIYHjll&#10;igilnnkshhhjvlmllvtsjiijtrfJJJfdWltllllK1rWteylKAwr6o9RJd46jyGn33x7d0+WvK2V/&#10;suz8i2lbLtQmt/rS2tK1pDbX/hsr21pS66tKB1OAAAAAAAAAAAAAAAAAAAAAAAAAAAAAAAAAAAAA&#10;AAAAAAAAAAAAAAAAAAAAAAAAAAAAAAAAAAAAAAAAAAAAAAAAAAAAAAAAAAAAAAAAAAAAAAAAAAAA&#10;AAAAAAAAAAAAAAAAAAAAAAAAAAAAAAAAAAAAAAAAAAAAAAAAAAACvuc1AAAAAAAAAAAAAAAAAAAA&#10;AAAAAAAAAAAAAAAAAAAAAAAAAAAAAAAAAAAAAAAAAAAAAAAAAAAAAAAAAAAAAAAAAAAAAAAAAAAA&#10;AAAAAAAAAAAAAAAAAAAAAAAAAAAAAAAAAAAAAAAAAAAAAAAAAAAdg9Kele/etvUTaXSnphtzN3Xv&#10;ve+sY+ibd0PApZSTJy5/uvknyciW6PGwNNwMaO/Iy8qe+PHxMaKSaW+yOy66gWA368/gb0/+B/Rb&#10;E2Zo1uFr/U7dFmHrHVvqJTFtszNy7htgpSzSNNmks5vF2btr8l8Om4ta0p/dLk320nyZq13JiM+l&#10;AGKPWHqT/JyzbU0LI7dNgv8At1fNhvpW3PyI7u3kob7a1pdh499tPvu7f8klOyn9tvbeGPoAAAAA&#10;AAAAAAAAAAAAAAAAAAAAAAAAAAAAAAAAAAAAAAAAAAAAAAAAAAAAAAAAAAAAAAAAAAAAAAAAAAAA&#10;AAAAAAAAAAAAAAAAAAAAAAAAAAAAAAAAAAAAAAAAAAAAAAAAAAAAAAAAAAAAAAAAAAAAAAAAAAAA&#10;AAAAAAAAK+5zUAAAAAAAAAAAAAAAAAAAAAAAAAAAAAAAAAAAAAAAAAAAAAAAAAAAAAAAAAAAAAAA&#10;AAAAAAAAAAAAAAAAAAAAAAAAAAAAAAAAAAAAAAAAAAAAAAAAAAAAAAAAAAAAAAAAAAAAAAAAAAAA&#10;AAAAAAB72l6XqWt6np2i6NgZmq6vq+diaXpWl6fjS5moalqWfkR4mDgYOJj2ST5WZmZUtscUdlt1&#10;9991LaUrWtATo/1J/rP034V9O/8AqV1N0/Cz/kt1J0XFpuSWvK5sXTDbWT+LOj6eaJmx2323anfN&#10;SO/XcqGS+DJy4Y4Ybr4MayafcmI3IKAOgOsHUr+Jhm2toOR2apkR1s1XNhvp92nY8tvZykV1O2tu&#10;bkR3f3XUrSsNladn911K2hicAAAAAAAAAAAAAAAAAAAAAAAAAAAAAAAAAAAAAAAAAAAAAAAAAAAA&#10;AAAAAAAAAAAAAAAAAAAAAAAAAAAAAAAAAAAAAAAAAAAAAAAAAAAAAAAAAAAAAAAAAAAAAAAAAAAA&#10;AAAAAAAAAAAAAAAAAAAAAAAAAAAAAAAAAAAAAACvuc1AAAAAAAAAAAAAAAAAAAAAAAAAAAAAAAAA&#10;AAAAAAAAAAAAAAAAAAAAAAAAAAAAAAAAAAAAAAAAAAAAAAAAAAAAAAAAAAAAAAAAAAAAAAAAAAAA&#10;AAAAAAAAAAAAAAAAAAAAAAAAAAAAAAAAAAAAAS9P0n/q7/6aaZt/5jfIDb/29Q9f0zn+iexdWg/y&#10;bF2/qkP2xb/13BngpdDvLXtOvrXTIa3Vpp2n5FZZLebmttw9SdRJNaAHVXU/qJDs3TuTwL45Nxah&#10;FdycVftvpgwV7bbtQyLK0rbX7a0rSKy76X307eyttt1AYUTTTZE0uRkSyTzzyXyzTS33SSyyyXVv&#10;kkkkvrW6+++6ta1rWta1rUHjAAAAAAAAAAAAAAAAAAAAAAAAAAAAAAAAAAAAAAAAAAAAAAAAAAAA&#10;AAAAAAAAAAAAAAAAAAAAAAAAAAAAAAAAAAAAAAAAAAAAAAAAAAAAAAAAAAAAAAAAAAAAAAAAAAAA&#10;AAAAAAAAAAAAAAAAAAAAAAAAAAAAAAAAAAAAAABX3OagAAAAAAAAAAAAAAAAAAAAAAAAAAAAAAAA&#10;AAAAAAAAAAAAAAAAAAAAAAAAAAAAAAAAAAAAAAAAAAAAAAAAAAAAAAAAAAAAAAAAAAAAAAAAAAAA&#10;AAAAAAAAAAAAAAAAAAAAAAAAAAAAAAAAAAAAJFf6Wf1dV6z63o3y16/7drd0i2xqnM9KNlaxjTxx&#10;9Td0aTPbWzdep400cdmXsHbWoR9kMfbdFquow3RyUrjY80eTqRExZoAcM3zvPA2Vo1+oZP2TZs/3&#10;Q6Xgff8AbfmZP29vbXs7brMaClaXS3/0pTsp/wAV1tKhgpq+rZ+uajl6rqeRfk5uZLdLNLfX6U7f&#10;pbHHb/SOGKylLbLKf2220pSn0oD5oAAAAAAAAAAAAAAAAAAAAAAAAAAAAAAAAAAAAAAAAAAAAAAA&#10;AAAAAAAAAAAAAAAAAAAAAAAAAAAAAAAAAAAAAAAAAAAAAAAAAAAAAAAAAAAAAAAAAAAAAAAAAAAA&#10;AAAAAAAAAAAAAAAAAAAAAAAAAAAAAAAAAAAAAAAAAAAAK+5zUAAAAAAAAAAAAAAAAAAAAAAAAAAA&#10;AAAAAAAAAAAAAAAAAAAAAAAAAAAAAAAAAAAAAAAAAAAAAAAAAAAAAAAAAAAAAAAAAAAAAAAAAAAA&#10;AAAAAAAAAAAAAAAAAAAAAAAAAAAAAAAAAAAAAAAABt2/VD+tXWvm/wBTK7z3/g6jpXxs6capiX70&#10;1WluXg39QdbjrZlQ9NttajDJjTUkyMfsl1fLxr6yadhX2W0rHPlY1yyaidtoWhaLtfRNI23tzStP&#10;0Lb+gabg6Noei6TiQYGl6TpOm40eHp+m6dhY1kePiYWFiQ2RxR2W22WWW0pSlKUbH1QfF3Dr+m7Z&#10;0nK1jVJqRYuNb9LafWXInu+kONj2f1knmv8ApSn9KU7bq1pbStaBghu3depbw1mfVtRu+2l3+LDx&#10;Lbq3Q4OJbdWsWPF29nbWnb233dlK331rXsp29lA4wAAAAAAAAAAAAAAAAAAAAAAAAAAAAAAAAAAA&#10;AAAAAAAAAAAAAAAAAAAAAAAAAAAAAAAAAAAAAAAAAAAAAAAAAAAAAAAAAAAAAAAAAAAAAAAAAAAA&#10;AAAAAAAAAAAAAAAAAAAAAAAAAAAAAAAAAAAAAAAAAAAAAAAAAAAAAAAAACvuc1AAAAAAAAAAAAAA&#10;AAAAAAAAAAAAAAAAAAAAAAAAAAAAAAAAAAAAAAAAAAAAAAAAAAAAAAAAAAAAAAAAAAAAAAAAAAAA&#10;AAAAAAAAAAAAAAAAAAAAAAAAAAAAAAAAAAAAAAAAAAAAAAAAAAAAAZyfAT4NdQ/nZ1swene2KZeh&#10;7F0LlNZ6rdRKYts+Dsva1891ltsFJr4oM7c+vXxX4+mYVLq3yyUvmvpTHx8iSOyaLA/o30d6d9Au&#10;me0OkXSrbmHtbY2ydJg0nRdLxLLfyX0jp92Vqep5X22zanrmr5d1+Tm5k1bp8vKlvlkurddWraOz&#10;getm5uLp2Jk5+dPHjYmJDJkZM8leyyKGK2t1993ZSta9lKfSlKVrWv0pTtBg71G37lb21at1lZIN&#10;Ewb77NLw61rSt1v/AA3ZuTb21trl5FP/AAjs7Laf+a64OugAAAAAAAAAAAAAAAAAAAAAAAAAAAAA&#10;AAAAAAAAAAAAAAAAAAAAAAAAAAAAAAAAAAAAAAAAAAAAAAAAAAAAAAAAAAAAAAAAAAAAAAAAAAAA&#10;AAAAAAAAAAAAAAAAAAAAAAAAAAAAAAAAAAAAAAAAAAAAAAAAAAAAAAAAAAAAAAAAV9zmoAAAAAAA&#10;AAAAAAAAAAAAAAAAAAAAAAAAAAAAAAAAAAAAAAAAAAAAAAAAAAAAAAAAAAAAAAAAAAAAAAAAAAAA&#10;AAAAAAAAAAAAAAAAAAAAAAAAAAAAAAAAAAAAAAAAAAAAAAAAAAAAAAAAAADvb42fHTqd8q+sO0ui&#10;nSbR/wCU3TujL/z5eRW6LR9taDi3R3a1uvcWZbbfyOhaFiX/AJZrqUullu+yGGyWeWKK8LCH4cfE&#10;Xph8LOiW3+jnTXFpkX41KanvTeOVi40Gvb+3hkxWU1TcmtXwW9tLbq20gwsat8luFgxRQW3X/ZW+&#10;/cmIyqUfla0tpW66tKUpSta1rXspSlPrWta1+lKUoDDvq11IrubLu0LRpq00DBl/zTWVrSmrZcV3&#10;/u1rSv8AdgwXU/xW/wBLrv769v8AZ9odKAAAAAAAAAAAAAAAAAAAAAAAAAAAAAAAAAAAAAAAAAAA&#10;AAAAAAAAAAAAAAAAAAAAAAAAAAAAAAAAAAAAAAAAAAAAAAAAAAAAAAAAAAAAAAAAAAAAAAAAAAAA&#10;AAAAAAAAAAAAAAAAAAAAAAAAAAAAAAAAAAAAAAAAAAAAAAAAAAAAr7nNQAAAAAAAAAAAAAAAAAAA&#10;AAAAAAAAAAAAAAAAAAAAAAAAAAAAAAAAAAAAAAAAAAAAAAAAAAAAAAAAAAAAAAAAAAAAAAAAAAAA&#10;AAAAAAAAAAAAAAAAAAAAAAAAAAAAAAAAAAAAAAAAAAAAAHK9i7G3d1N3ltnp9sHb+o7q3pvHWcHb&#10;+2tvaTFSbP1bV9Rntx8TFgtuusijpdfd23ySXWRQx0uvkutstuuoE+79aH69No/Azo9/HZf8duLr&#10;jvyHB1HqzvnGpWaCuTDH9+Hsra2RNjY2TDs7bskl9bLr7LJs/LvkyZaW21ggx9yYjZQoAxn6ydSf&#10;/kbO0Kf/ANUOv5sVf/C7SoJKV/30yK0//H2/8dAYzgAAAAAAAAAAAAAAAAAAAAAAAAAAAAAAAAAA&#10;AAAAAAAAAAAAAAAAAAAAAAAAAAAAAAAAAAAAAAAAAAAAAAAAAAAAAAAAAAAAAAAAAAAAAAAAAAAA&#10;AAAAAAAAAAAAAAAAAAAAAAAAAAAAAAAAAAAAAAAAAAAAAAAAAAAAAAAAAAAAAr7nNQAAAAAAAAAA&#10;AAAAAAAAAAAAAAAAAAAAAAAAAAAAAAAAAAAAAAAAAAAAAAAAAAAAAAAAAAAAAAAAAAAAAAAAAAAA&#10;AAAAAAAAAAAAAAAAAAAAAAAAAAAAAAAAAAAAAAAAAAAAAAAAAAAAAHnxsbIzcjHw8PHny8vLnixs&#10;XFxopJ8jJyJ5LYoMfHgitulmnmlupbZZbSt111aUpTtBNu/Tv+sOD4nbMxuvXWjRYpPkdv8A0Wz+&#10;P0nNjvuk6O7O1WCyW7blkMttlId761Dfb/MzVtrfiW0pgxVttplX5O5PyjeYoA6V6s9SKbYxLtC0&#10;aen+oM2L/LNHWla6RiSW/wDu1rSvbZnT2V/xU/rbb/fXs/s+4MOq1rdWt11a1rWta1rWvbWta/Wt&#10;a1r9a1rUH4AAAAAAAAAAAAAAAAAAAAAAAAAAAAAAAAAAAAAAAAAAAAAAAAAAAAAAAAAAAAAAAAAA&#10;AAAAAAAAAAAAAAAAAAAAAAAAAAAAAAAAAAAAAAAAAAAAAAAAAAAAAAAAAAAAAAAAAAAAAAAAAAAA&#10;AAAAAAAAAAAAAAAAAAAAAAAAAAAAACvuc1AAAAAAAAAAAAAAAAAAAAAAAAAAAAAAAAAAAAAAAAAA&#10;AAAAAAAAAAAAAAAAAAAAAAAAAAAAAAAAAAAAAAAAAAAAAAAAAAAAAAAAAAAAAAAAAAAAAAAAAAAA&#10;AAAAAAAAAAAAAAAAAAAAAASsf0lfq45CPbXzT+Q23K0z5aWat8f9ga7hSR34MX/6nVvXcDIrb25O&#10;Rb23begmi7LI626lbSt12FLZqTqJSDQA676jb8xdk6TW6ysc+tZ1l8el4da0rSl1Kdl2bk29tLqY&#10;uPWv++S/stp2f3XWhg7m5uVqOXk5+dPJk5eXNJkZM8le2+WaW6t1993ZSlKdta/SlKUpSn0pTsB6&#10;oAAAAAAAAAAAAAAAAAAAAAAAAAAAAAAAAAAAAAAAAAAAAAAAAAAAAAAAAAAAAAAAAAAAAAAAAAAA&#10;AAAAAAAAAAAAAAAAAAAAAAAAAAAAAAAAAAAAAAAAAAAAAAAAAAAAAAAAAAAAAAAAAAAAAAAAAAAA&#10;AAAAAAAAAAAAAAAAAAAAAK+5zUAAAAAAAAAAAAAAAAAAAAAAAAAAAAAAAAAAAAAAAAAAAAAAAAAA&#10;AAAAAAAAAAAAAAAAAAAAAAAAAAAAAAAAAAAAAAAAAAAAAAAAAAAAAAAAAAAAAAAAAAAAAAAAAAAA&#10;AAAAAAAAAAAABvp/TX+sCT5Obswfkh1y0CT/ALfNi65S7a+3NWw/+V6y7w0ial9+HJjz1t5zp/tv&#10;Ntt/kb62X42pZVl2BT77bM22KyImqQwxY8UUEEUcEEEdkMMMNlscUMUdtLI4oo7KW2Rxx2W0pbbS&#10;lKUpTso2PIADwyY+PNWl00EMtaU7KVkisvrSn9eylbra1pTtB4+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DkcLueL4eLgA5HC7ni+Hi4AORwu54vh4uADkcLueL&#10;4eLgA5HC7ni+Hi4AORwu54vh4uADkcLueL4eLgA5HC7ni+Hi4AO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VZDmoAAAAAAAAAAAAAAAAAAAAAAAAA&#10;AAAAAAAAAAAAAAAAAAAAAAAAAAAAAAAAAAAAAAAAAAAAAAAAAAAAAAAAAAAAAAAAAAAAAAAAAAAA&#10;AAAAAAAAAAAAAAAAAAAAAAAAAAAAAAAAAAAADZ/+sL9dO6fnf1a/LrVmo6B0A6fZ2DldU9443ZBk&#10;alfdWzKxen21Z76VpfubcGNStZZ6W3x6Xh1rkS0rJdiw5Fk0T3tn7P2v0/2tt/ZGydB0va+0dqaT&#10;g6Ftzbui4kWDpWj6Rp0FmNhYGDiw0tsihghspSn+2te2ta1rWta7RyQAAAAAAAAAAAAAAAAAAAAA&#10;AAAAAAAAAAAAAAAAAAAAAAAAAAAAAAAAAAAAAAAAAAAAAAAAAAAAAAAAAAAAAAAAAAAAAAAAAAAA&#10;AAAAAAAAAAAAAAAAAAAAAAAAAAAAAAAAAAAAAAAAAAAAAAAAAAAAAAAAAAAAAAAAAAAAAAAAAAAA&#10;AAAAFV85qAAAAAAAAAAAAAAAAAAAAAAAAAAAAAAAAAAAAAAAAAAAAAAAAAAAAAAAAAAAAAAAAAAA&#10;AAAAAAAAAAAAAAAAAAAAAAAAAAAAAAAAAAAAAAAAAAAAAAAAAAAAAAAAAAAAAAAAAAAAAAy6+FHw&#10;56l/NvrfofSPp/Bdg6ZZ+PWOoO9smC+XR9hbMgyI49Q1vOrT7aZOoZFb6Y+n4dt1L8zMkst7bIqT&#10;TRWTRYPfHvoB0z+MPSPaHRbpLodmi7P2hp9mNHfJ+KTVte1WW22/Vtz7jzooYKaluLXsyl0+VN9l&#10;ln33Usisjhsjis38R3SAAAAAAAAAAAAAAAAAAAAAAAAAAAAAAAAAAAAAAAAAAAAAAAAAAAAAAAAA&#10;AAAAAAAAAAAAAAAAAAAAAAAAAAAAAAAAAAAAAAAAAAAAAAAAAAAAAAAAAAAAAAAAAAAAAAAAAAAA&#10;AAAAAAAAAAAAAAAAAAAAAAAAAAAAAAAAAAAAAAAAAAAAACq+c1AAAAAAAAAAAAAAAAAAAAAAAAAA&#10;AAAAAAAAAAAAAAAAAAAAAAAAAAAAAAAAAAAAAAAAAAAAAAAAAAAAAAAAAAAAAAAAAAAAAAAAAAAA&#10;AAAAAAAAAAAAAAAAAAAAAAAAAAAAAAAAAAds9DOiPUb5GdVdm9GulGhS7g3vvfVYtN0zFpSWzCwY&#10;KUrNqOua1lxQz/xu39CwI5MrOya2XUgxor7uy6tKW1CwX+Cfwo6c/BjofpXS3ZtI9Y3RqVYNb6n7&#10;/mx6Q6lvreF0NbJsy6ytbrsHQdIjvri6XhW1+3GxbfuvrJky5E825MRmioAAAAAAAAAAAAAAAAAA&#10;AAAAAAAAAAAAAAAAAAAAAAAAAAAAAAAAAAAAAAAAAAAAAAAAAAAAAAAAAAAAAAAAAAAAAAAAAAAA&#10;AAAAAAAAAAAAAAAAAAAAAAAAAAAAAAAAAAAAAAAAAAAAAAAAAAAAAAAAAAAAAAAAAAAAAAAAAAAA&#10;AAAAAAAAAqvnNQAAAAAAAAAAAAAAAAAAAAAAAAAAAAAAAAAAAAAAAAAAAAAAAAAAAAAAAAAAAAAA&#10;AAAAAAAAAAAAAAAAAAAAAAAAAAAAAAAAAAAAAAAAAAAAAAAAAAAAAAAAAAAAAAAAAAAAAAAAH29t&#10;ba3DvLcOibT2nomqbk3PuTVMLRdA0DRcLI1LV9Z1fUsizFwNO07AxbJcjLzMvIltsjjstrdddUE8&#10;r9V/63tA+C/Syuu7wxdL1n5G9RdOxZOou5Me6zNh2rpl10eZidNts5lL5If4vSsilt+oZUHZTU8+&#10;yl9br4IMSke5MRtcUAAAAAAAAAAAAAAAAAAAAAAAAAAAAAAAAAAAAAAAAAAAAAAAAAAAAAAAAAAA&#10;AAAAAAAAAAAAAAAAAAAAAAAAAAAAAAAAAAAAAAAAAAAAAAAAAAAAAAAAAAAAAAAAAAAAAAAAAAAA&#10;AAAAAAAAAAAAAAAAAAAAAAAAAAAAAAAAAAAAAAAAAAAAAVXzmoAAAAAAAAAAAAAAAAAAAAAAAAAA&#10;AAAAAAAAAAAAAAAAAAAAAAAAAAAAAAAAAAAAAAAAAAAAAAAAAAAAAAAAAAAAAAAAAAAAAAAAAAAA&#10;AAAAAAAAAAAAAAAAAAAAAAAAAAAAAAAD9ttuuupbbSt111aW2220rW666teylKUp9a1rUEzL9MX6&#10;uo+gG3NJ+U3Xvbv29cd36PbP082hrWHbTJ6RbT1fHrX+SzcWat12H1C3Rp09KTW32WZOkYV92Ld9&#10;k82XHbqTqJBzQAAAAAAAAAAAAAAAAAAAAAAAAAAAAAAAAAAAAAAAAAAAAAAAAAAAAAAAAAAAAAAA&#10;AAAAAAAAAAAAAAAAAAAAAAAAAAAAAAAAAAAAAAAAAAAAAAAAAAAAAAAAAAAAAAAAAAAAAAAAAAAA&#10;AAAAAAAAAAAAAAAAAAAAAAAAAAAAAAAAAAAAAAAAAAqvnNQAAAAAAAAAAAAAAAAAAAAAAAAAAAAA&#10;AAAAAAAAAAAAAAAAAAAAAAAAAAAAAAAAAAAAAAAAAAAAAAAAAAAAAAAAAAAAAAAAAAAAAAAAAAAA&#10;AAAAAAAAAAAAAAAAAAAAAAAAAAAAEmz9Jn6uv9X5u3Pmd8g9vWXbR03It1ToPsLWcSGaPdOqY1/Z&#10;jdUNewci2S3/AE/pGTZW7RIJLbb8zMjtzf7ceHHrl6k6iWq0AAAAAAAAAAAAAAAAAAAAAAAAAAAA&#10;AAAAAAAAAAAAAAAAAAAAAAAAAAAAAAAAAAAAAAAAAAAAAAAAAAAAAAAAAAAAAAAAAAAAAAAAAAAA&#10;AAAAAAAAAAAAAAAAAAAAAAAAAAAAAAAAAAAAAAAAAAAAAAAAAAAAAAAAAAAAAAAAAAAAAAAAAAAA&#10;AAKr5zUAAAAAAAAAAAAAAAAAAAAAAAAAAAAAAAAAAAAAAAAAAAAAAAAAAAAAAAAAAAAAAAAAAAAA&#10;AAAAAAAAAAAAAAAAAAAAAAAAAAAAAAAAAAAAAAAAAAAAAAAAAAAAAAAAAAAAAAABus/UL+snN+Ym&#10;/YusPVvScrG+NXTrW4aZkE1b8W7q1uzT74cumydOv+z8l22MKlbK65lR1surFJbiQX0mkklxbJqJ&#10;xWBgYOl4OHpmmYeJp2m6diY+Bp+n4GPDiYOBg4kNmPiYeHiY9kcGLiYsEdtkcdlttllltKUpSlKU&#10;bHtgAAAAAAAAAAAAAAAAAAAAAAAAAAAAAAAAAAAAAAAAAAAAAAAAAAAAAAAAAAAAAAAAAAAAAAAA&#10;AAAAAAAAAAAAAAAAAAAAAAAAAAAAAAAAAAAAAAAAAAAAAAAAAAAAAAAAAAAAAAAAAAAAAAAAAAAA&#10;AAAAAAAAAAAAAAAAAAAAAAAAAAAAAAAAAAqvnNQAAAAAAAAAAAAAAAAAAAAAAAAAAAAAAAAAAAAA&#10;AAAAAAAAAAAAAAAAAAAAAAAAAAAAAAAAAAAAAAAAAAAAAAAAAAAAAAAAAAAAAAAAAAAAAAAAAAAA&#10;AAAAAAAAAAAAAAAAAAGw39cnwC3v88+s8W2cauo7d6Q7OkwdV6u9QceGn/8AH0eeS+uLtzQZsiCf&#10;Cn3nufl5I8KOS2+yCKyXKksvjgrHJZNE/wC6b9Odk9ItibV6ZdONvYO1NjbJ0bE0DbW39Otk5XTt&#10;Nw7a0ss/JPJLk5WTPJddLPkTXyT5M998st98l911do5sAAAAAAAAAAAAAAAAAAAAAAAAAAAAAAAA&#10;AAAAAAAAAAAAAAAAAAAAAAAAAAAAAAAAAAAAAAAAAAAAAAAAAAAAAAAAAAAAAAAAAAAAAAAAAAAA&#10;AAAAAAAAAAAAAAAAAAAAAAAAAAAAAAAAAAAAAAAAAAAAAAAAAAAAAAAAAAAAAAAAAAAAAAAAAAAC&#10;q+c1AAAAAAAAAAAAAAAAAAAAAAAAAAAAAAAAAAAAAAAAAAAAAAAAAAAAAAAAAAAAAAAAAAAAAAAA&#10;AAAAAAAAAAAAAAAAAAAAAAAAAAAAAAAAAAAAAAAAAAAAAAAAAAAAAAAAAAAZLfEv4rdT/mN1r2z0&#10;V6W4P3ajq992fuLcmXBPJoOxtpYUkVNa3duKaGn+HT9Psmtsij+62TMzJYcWLtmmjpVmiwi+LHxi&#10;6YfEPovtTon0q03ltE0DHpkaxreVHH/Obz3TlRQ01zeG5MmOn/M6xrORFSv20/w4sFkWNBbHjwxR&#10;29J4jIkAAAAAAAAAAAAAAAAAAAAAAAAAAAAAAAAAAAAAAAAAAAAAAAAAAAAAAAAAAAAAAAAAAAAA&#10;AAAAAAAAAAAAAAAAAAAAAAAAAAAAAAAAAAAAAAAAAAAAAAAAAAAAAAAAAAAAAAAAAAAAAAAAAAAA&#10;AAAAAAAAAAAAAAAAAAAAAAAAAAAAAAAAAAAAAAAFV85qAAAAAAAAAAAAAAAAAAAAAAAAAAAAAAAA&#10;AAAAAAAAAAAAAAAAAAAAAAAAAAAAAAAAAAAAAAAAAAAAAAAAAAAAAAAAAAAAAAAAAAAAAAAAAAAA&#10;AAAAAAAAAAAAAAAAAAAAAA7A6V9Ld+9bOoe0elXTHbmfuzfe+NZxdD27oen2UrLk5eTdWt8+TPfW&#10;3H0/S9Px7b8jMy57o8bDxYpJpr7Io77qBYB/rv8AgXsL4H9FcTZ2l0wNf6pbqjwtX6u9Q48etuRu&#10;PcFkN34tG0qWe2mVjbO2xSe+DTsev2ffWsmVJZbPkS0bkxGfygAAAAAAAAAAAAAAAAAAAAAAAAAA&#10;AAAAAAAAAAAAAAAAAAAAAAAAAAAAAAAAAAAAAAAAAAAAAAAAAAAAAAAAAAAAAAAAAAAAAAAAAAAA&#10;AAAAAAAAAAAAAAAAAAAAAAAAAAAAAAAAAAAAAAAAAAAAAAAAAAAAAAAAAAAAAAAAAAAAAAAAAAAA&#10;AAAAAACq+c1AAAAAAAAAAAAAAAAAAAAAAAAAAAAAAAAAAAAAAAAAAAAAAAAAAAAAAAAAAAAAAAAA&#10;AAAAAAAAAAAAAAAAAAAAAAAAAAAAAAAAAAAAAAAAAAAAAAAAAAAAAAAAAAAAAAAAe7pum6jrOo4G&#10;j6PgZuq6tqubi6bpel6biz52o6lqOdPHi4WBgYWLHLk5mbmZMtscUUdt0kkl1LbaVrWlATn/ANSX&#10;6zNN+F3T2nU7qjpuFn/JfqNo8FNeku5bNi6W7ZyqQ5dnT7RMyK6aKTVZpbbJNbzIL6xT5EdmPDW6&#10;DHpNkbkxG5VQAAAAAAAAAAAAAAAAAAAAAAAAAAAAAAAAAAAAAAAAAAAAAAAAAAAAAAAAAAAAAAAA&#10;AAAAAAAAAAAAAAAAAAAAAAAAAAAAAAAAAAAAAAAAAAAAAAAAAAAAAAAAAAAAAAAAAAAAAAAAAAAA&#10;AAAAAAAAAAAAAAAAAAAAAAAAAAAAAAAAAAAAAAAAAAAAABVfOagAAAAAAAAAAAAAAAAAAAAAAAAA&#10;AAAAAAAAAAAAAAAAAAAAAAAAAAAAAAAAAAAAAAAAAAAAAAAAAAAAAAAAAAAAAAAAAAAAAAAAAAAA&#10;AAAAAAAAAAAAAAAAAAAAAAAAAAAJeH6UP1dV6b6boXzF+Qe3badQNd06PUOiOxNYxraybG0LUovu&#10;i6h65hzx1rFvDXcG+n8XBd2V0zBmrNJTm5rLcLUnUSUWgAAAAAAAAAAAAAAAAAAAAAAAAAAAAAAA&#10;AAAAAAAAAAAAAAAAAAAAAAAAAAAAAAAAAAAAAAAAAAAAAAAAAAAAAAAAAAAAAAAAAAAAAAAAAAAA&#10;AAAAAAAAAAAAAAAAAAAAAAAAAAAAAAAAAAAAAAAAAAAAAAAAAAAAAAAAAAAAAAAAAAAAAAAAAAAA&#10;AAABVfOagAAAAAAAAAAAAAAAAAAAAAAAAAAAAAAAAAAAAAAAAAAAAAAAAAAAAAAAAAAAAAAAAAAA&#10;AAAAAAAAAAAAAAAAAAAAAAAAAAAAAAAAAAAAAAAAAAAAAAAAAAAAAAAAAAAAJE36Wv1dU6263o/y&#10;y+QG3aydHdsapdkdK9l6xjXUxuqW6NKnvjruTVsWeOlMvYO19Si7I4/rFqupQ1jk+7Fx54cnUnUT&#10;G2gAAAAAAAAAAAAAAAAAAAAAAAAAAAAAAAAAAAAAAAAAAAAAAAAAAAAAAAAAAAAAAAAAAAAAAAAA&#10;AAAAAAAAAAAAAAAAAAAAAAAAAAAAAAAAAAAAAAAAAAAAAAAAAAAAAAAAAAAAAAAAAAAAAAAAAAAA&#10;AAAAAAAAAAAAAAAAAAAAAAAAAAAAAAAAAAAAAABVfOagAAAAAAAAAAAAAAAAAAAAAAAAAAAAAAAA&#10;AAAAAAAAAAAAAAAAAAAAAAAAAAAAAAAAAAAAAAAAAAAAAAAAAAAAAAAAAAAAAAAAAAAAAAAAAAAA&#10;AAAAAAAAAAAAAAAAAANuX6o/1ra184eptd5b8w9Q0r42dNdYwrt86tbzODLv3WoqR50PTPbefFWG&#10;Wk2XjVsk1jKx76S6dgS2UtujyMnFuWTUTutC0LRdr6JpG29uaVp+hbf0DTcHRtD0XScSDA0vSdJ0&#10;3Gjw9P03TsLGsjx8TCwsSGyOKOy22yyy2lKUpSjY+qAAAAAAAAAAAAAAAAAAAAAAAAAAAAAAAAAA&#10;AAAAAAAAAAAAAAAAAAAAAAAAAAAAAAAAAAAAAAAAAAAAAAAAAAAAAAAAAAAAAAAAAAAAAAAAAAAA&#10;AAAAAAAAAAAAAAAAAAAAAAAAAAAAAAAAAAAAAAAAAAAAAAAAAAAAAAAAAAAAAAAAAAAAAAAAAAAA&#10;AACq+c1AAAAAAAAAAAAAAAAAAAAAAAAAAAAAAAAAAAAAAAAAAAAAAAAAAAAAAAAAAAAAAAAAAAAA&#10;AAAAAAAAAAAAAAAAAAAAAAAAAAAAAAAAAAAAAAAAAAAAAAAAAAAAAAAAAZw/Ab4OdRPnZ1t0/pzt&#10;a3L0TY+h8prXVbqJXE/Np+ytqXZNIrqQ3S/ZjZu6tcusvg0rB+7755bb5bqUxsfJlismiwR6M9HO&#10;nfQDpltHpD0p27ibX2LsnSodK0bS8an3S30t7ZMvU9Ty7qfn1PWtXzL78nNy5a3TZOTLfJfWt11W&#10;0dngAAAAAAAAAAAAAAAAAAAAAAAAAAAAAAAAAAAAAAAAAAAAAAAAAAAAAAAAAAAAAAAAAAAAAAAA&#10;AAAAAAAAAAAAAAAAAAAAAAAAAAAAAAAAAAAAAAAAAAAAAAAAAAAAAAAAAAAAAAAAAAAAAAAAAAAA&#10;AAAAAAAAAAAAAAAAAAAAAAAAAAAAAAAAAAAAAAAAAqvnNQAAAAAAAAAAAAAAAAAAAAAAAAAAAAAA&#10;AAAAAAAAAAAAAAAAAAAAAAAAAAAAAAAAAAAAAAAAAAAAAAAAAAAAAAAAAAAAAAAAAAAAAAAAAAAA&#10;AAAAAAAAAAAAAAAAAAHefxv+O3U75UdYNpdFOkui36vurdOXX8uTL90Wkbb0LE+2XWt07izuysen&#10;6FomJWskt9e2+W+tkENsmRLDFeFhF8NfiH0x+FXRHb/R3pvjUypYKWarvfeWViw4+t7+3lkwRR6r&#10;uXVvxVvrFHfWOkOFi/fJZg4UcUNLr623SX7kxGVigAAAAAAAAAAAAAAAAAAAAAAAAAAAAAAAAAAA&#10;AAAAAAAAAAAAAAAAAAAAAAAAAAAAAAAAAAAAAAAAAAAAAAAAAAAAAAAAAAAAAAAAAAAAAAAAAAAA&#10;AAAAAAAAAAAAAAAAAAAAAAAAAAAAAAAAAAAAAAAAAAAAAAAAAAAAAAAAAAAAAAAAAAAAAAAAAAAA&#10;AACq+c1AAAAAAAAAAAAAAAAAAAAAAAAAAAAAAAAAAAAAAAAAAAAAAAAAAAAAAAAAAAAAAAAAAAAA&#10;AAAAAAAAAAAAAAAAAAAAAAAAAAAAAAAAAAAAAAAAAAAAAAAAAAAAAAAcq2NsfdvUveO2en+w9B1D&#10;dG89461p+3ds7e0uO2XP1bWNUyLMXCw4KX3RxR/klkp90kl1kUVlK333W2W3XUCfV+s39eW0vgb0&#10;fph5/wDHbi66b9xsLP6r73x47JYY546VlxNkbVyZYIsuLaO3rpK0+67sv1DM+/KktstrBBj7kxGy&#10;1QAAAAAAAAAAAAAAAAAAAAAAAAAAAAAAAAAAAAAAAAAAAAAAAAAAAAAAAAAAAAAAAAAAAAAAAAAA&#10;AAAAAAAAAAAAAAAAAAAAAAAAAAAAAAAAAAAAAAAAAAAAAAAAAAAAAAAAAAAAAAAAAAAAAAAAAAAA&#10;AAAAAAAAAAAAAAAAAAAAAAAAAAAAAAAAAAAAAAAABVfOagAAAAAAAAAAAAAAAAAAAAAAAAAAAAAA&#10;AAAAAAAAAAAAAAAAAAAAAAAAAAAAAAAAAAAAAAAAAAAAAAAAAAAAAAAAAAAAAAAAAAAAAAAAAAAA&#10;AAAAAAAAAAAAAAAAPLBBPlTw4uLDLk5OTLHBj48Ed8088819I4oYYo6XSSyyyXUttttpWt1a9lPq&#10;CbX+nX9YMPxR2fj9fetmhRXfI7fmj200rR8+z8knRzZ2p4/3X6FFFJHby2+tfx5qU1mav3X4kVLc&#10;GKtlOcrk7kRvRUAAAAAAAAAAAAAAAAAAAAAAAAAAAAAAAAAAAAAAAAAAAAAAAAAAAAAAAAAAAAAA&#10;AAAAAAAAAAAAAAAAAAAAAAAAAAAAAAAAAAAAAAAAAAAAAAAAAAAAAAAAAAAAAAAAAAAAAAAAAAAA&#10;AAAAAAAAAAAAAAAAAAAAAAAAAAAAAAAAAAAAAAAAAAAAAAAAAAAAAAVXzmoAAAAAAAAAAAAAAAAA&#10;AAAAAAAAAAAAAAAAAAAAAAAAAAAAAAAAAAAAAAAAAAAAAAAAAAAAAAAAAAAAAAAAAAAAAAAAAAAA&#10;AAAAAAAAAAAAAAAAAAAAAAAAAAAAACVV+kn9XVMazbXzV+Qm3r6ZMlsOr/H3YOtYk0N2LZdWybC6&#10;u65hT2x1klnj/u27DJbdHSK/+R+2t1cKSzUnaiUu0AAAAAAAAAAAAAAAAAAAAAAAAAAAAAAAAAAA&#10;AAAAAAAAAAAAAAAAAAAAAAAAAAAAAAAAAAAAAAAAAAAAAAAAAAAAAAAAAAAAAAAAAAAAAAAAAAAA&#10;AAAAAAAAAAAAAAAAAAAAAAAAAAAAAAAAAAAAAAAAAAAAAAAAAAAAAAAAAAAAAAAAAAAAAAAAAAAA&#10;AAAAAAKr5zUAAAAAAAAAAAAAAAAAAAAAAAAAAAAAAAAAAAAAAAAAAAAAAAAAAAAAAAAAAAAAAAAA&#10;AAAAAAAAAAAAAAAAAAAAAAAAAAAAAAAAAAAAAAAAAAAAAAAAAAAAAAAABvm/Tf8Aq+n+T27cD5G9&#10;cdAvp8eNja1dXbm3tVxb7Yesu79JkpdXB/BJdHXJ2BtzOpbXUpq234+o5UddPt/JS3NpDZETV4YY&#10;seKKCCKOCCCOyGGGGy2OKGKO2lkcUUdlLbI447LaUttpSlKUp2UbHkAAAAAAAAAAAAAAAAAAAAAA&#10;AAAAAAAAAAAAAAAAAAAAAAAAAAAAAAAAAAAAAAAAAAAAAAAAAAAAAAAAAAAAAAAAAAAAAAAAAAAA&#10;AAAAAAAAAAAAAAAAAAAAAAAAAAAAAAAAAAAAAAAAAAAAAAAAAAAAAAAAAAAAAAAAAAAAAAAAAAAA&#10;AAAAAAAAAAAAAAAAAAABVfOagAAAAAAAAAAAAAAAAAAAAAAAAAAAAAAAAAAAAAAAAAAAAAAAAAAA&#10;AAAAAAAAAAAAAAAAAAAAAAAAAAAAAAAAAAAAAAAAAAAAAAAAAAAAAAAAAAAAAAAAAAAAANnn6wv1&#10;2bp+d/V2l2sxapoPQDp9n4GV1V3ni0pjzZ90n/NYnT/a2TL/AGy7m3BBFX8s1lstmlYd3MS0rffi&#10;w5Fk0T39mbM2p072nt7YuxtA0vauz9p6ThaFtzbui4seHpekaTp8NsGJhYePHSlLI4o7frWvbdfd&#10;Wt11a3VrWu0cmAAAAAAAAAAAAAAAAAAAAAAAAAAAAAAAAAAAAAAAAAAAAAAAAAAAAAAAAAAAAAAA&#10;AAAAAAAAAAAAAAAAAAAAAAAAAAAAAAAAAAAAAAAAAAAAAAAAAAAAAAAAAAAAAAAAAAAAAAAAAAAA&#10;AAAAAAAAAAAAAAAAAAAAAAAAAAAAAAAAAAAAAAAAAAAAAAAAAAAAAAABVfOagAAAAAAAAAAAAAAA&#10;AAAAAAAAAAAAAAAAAAAAAAAAAAAAAAAAAAAAAAAAAAAAAAAAAAAAAAAAAAAAAAAAAAAAAAAAAAAA&#10;AAAAAAAAAAAAAAAAAAAAAAAAAAAAMuPhV8O+pfzb636J0g6exchg0st1rf29svHvn0fYWzMbIhh1&#10;HXs+226OuXmy3y24+Bh23235mZLZZ90cVJZorJosHvjz8f8App8YOkW0Oi3SbRaaPtDaGBSCOSak&#10;Emr67qk3ZJqu5dx5uPBjW6luHXMvtmyZ/sst+6tLI7I4rI47N/Ed1gAAAAAAAAAAAAAAAAAAAAAA&#10;AAAAAAAAAAAAAAAAAAAAAAAAAAAAAAAAAAAAAAAAAAAAAAAAAAAAAAAAAAAAAAAAAAAAAAAAAAAA&#10;AAAAAAAAAAAAAAAAAAAAAAAAAAAAAAAAAAAAAAAAAAAAAAAAAAAAAAAAAAAAAAAAAAAAAAAAAAAA&#10;AAAAAAAAAAAAAAAAAAAAAqvnNQAAAAAAAAAAAAAAAAAAAAAAAAAAAAAAAAAAAAAAAAAAAAAAAAAA&#10;AAAAAAAAAAAAAAAAAAAAAAAAAAAAAAAAAAAAAAAAAAAAAAAAAAAAAAAAAAAAAAAAAAAAHbHQ7ol1&#10;H+RXVPZ/RzpPoE+498b21SPTtLw7PvsxMOG226fUda1nLsjlt03QdDwI5MrNyr7a2wY8V13ZWtKU&#10;qFgr8EPhP05+DHQ/SumGzo4NW3ZqlMXWeqW/5IKR6lvreH4brZcm6t1KSYm3tGtmvxdJwqdluNi0&#10;+6/78mbJnm3JiM1FAAAAAAAAAAAAAAAAAAAAAAAAAAAAAAAAAAAAAAAAAAAAAAAAAAAAAAAAAAAA&#10;AAAAAAAAAAAAAAAAAAAAAAAAAAAAAAAAAAAAAAAAAAAAAAAAAAAAAAAAAAAAAAAAAAAAAAAAAAAA&#10;AAAAAAAAAAAAAAAAAAAAAAAAAAAAAAAAAAAAAAAAAAAAAAAAAAAAAAAAAAAAFV85qAAAAAAAAAAA&#10;AAAAAAAAAAAAAAAAAAAAAAAAAAAAAAAAAAAAAAAAAAAAAAAAAAAAAAAAAAAAAAAAAAAAAAAAAAAA&#10;AAAAAAAAAAAAAAAAAAAAAAAAAAAAAAA+1tvbmv7w3Bom1Nq6NqW4tzbk1XA0Pb+g6Nhz6hq2s6xq&#10;mTFhadpmm4ONZJkZebm5c1kccdltbr77qUpQE8f9Vv63dv8AwZ6W13FvDH0/Wvkb1H0zFl6hbihr&#10;TJg2npMnL5mL0121kdtYv43SsiO2TUMqOlLtR1C37q3XY8OLbHuTEbYFAAAAAAAAAAAAAAAAAAAA&#10;AAAAAAAAAAAAAAAAAAAAAAAAAAAAAAAAAAAAAAAAAAAAAAAAAAAAAAAAAAAAAAAAAAAAAAAAAAAA&#10;AAAAAAAAAAAAAAAAAAAAAAAAAAAAAAAAAAAAAAAAAAAAAAAAAAAAAAAAAAAAAAAAAAAAAAAAAAAA&#10;AAAAAAAAAAAAAAAAAAAAAAAAAFV85qAAAAAAAAAAAAAAAAAAAAAAAAAAAAAAAAAAAAAAAAAAAAAA&#10;AAAAAAAAAAAAAAAAAAAAAAAAAAAAAAAAAAAAAAAAAAAAAAAAAAAAAAAAAAAAAAAAAAAAAAA/bbbr&#10;rqW20rdddWlttttK1uuurXspSlKfWta1BMt/TB+rq3oHt/S/lR19279nW7dulUn6cbP1nDvjy+km&#10;1dVxZLZNU1LEyK05Xf8AunAyKWyRyR2z6Rg3VgrWyefKij1J1EhNoAAAAAAAAAAAAAAAAAAAAAAA&#10;AAAAAAAAAAAAAAAAAAAAAAAAAAAAAAAAAAAAAAAAAAAAAAAAAAAAAAAAAAAAAAAAAAAAAAAAAAAA&#10;AAAAAAAAAAAAAAAAAAAAAAAAAAAAAAAAAAAAAAAAAAAAAAAAAAAAAAAAAAAAAAAAAAAAAAAAAAAA&#10;AAAAAAAAAAAAAAAAAAAAAAAVXzmoAAAAAAAAAAAAAAAAAAAAAAAAAAAAAAAAAAAAAAAAAAAAAAAA&#10;AAAAAAAAAAAAAAAAAAAAAAAAAAAAAAAAAAAAAAAAAAAAAAAAAAAAAAAAAAAAAAAAAAAACTL+k79X&#10;H+ts3b3zL+Qu3KX7L02amp9Ctg65hR3x7t1bFn+3G6na7hZNbq/6b0fIguro2PLFT+QyqWZvbTGh&#10;g5vUnUS3GgAAAAAAAAAAAAAAAAAAAAAAAAAAAAAAAAAAAAAAAAAAAAAAAAAAAAAAAAAAAAAAAAAA&#10;AAAAAAAAAAAAAAAAAAAAAAAAAAAAAAAAAAAAAAAAAAAAAAAAAAAAAAAAAAAAAAAAAAAAAAAAAAAA&#10;AAAAAAAAAAAAAAAAAAAAAAAAAAAAAAAAAAAAAAAAAAAAAAAAAAAAAAAABVfOagAAAAAAAAAAAAAA&#10;AAAAAAAAAAAAAAAAAAAAAAAAAAAAAAAAAAAAAAAAAAAAAAAAAAAAAAAAAAAAAAAAAAAAAAAAAAAA&#10;AAAAAAAAAAAAAAAAAAAAAAAAAN0/6h/1lZ/zH3/H1e6saXlYnxq6da1ZZqEcn/L39Vd3af8AgzI9&#10;jabddSslNu4dJYpNbyraU7Yb6YkN1Jpr5sWyaicdp+n6fpGn4Ok6Tg4emaXpmHjafpum6fjQ4Wn6&#10;fp+FDZjYeDg4eNZFj4mHiY8VscUUdttkdltLbaUpSlGx7gAAAAAAAAAAAAAAAAAAAAAAAAAAAAAA&#10;AAAAAAAAAAAAAAAAAAAAAAAAAAAAAAAAAAAAAAAAAAAAAAAAAAAAAAAAAAAAAAAAAAAAAAAAAAAA&#10;AAAAAAAAAAAAAAAAAAAAAAAAAAAAAAAAAAAAAAAAAAAAAAAAAAAAAAAAAAAAAAAAAAAAAAAAAAAA&#10;AAAAAAAAAAAAAAAAAKr5zUAAAAAAAAAAAAAAAAAAAAAAAAAAAAAAAAAAAAAAAAAAAAAAAAAAAAAA&#10;AAAAAAAAAAAAAAAAAAAAAAAAAAAAAAAAAAAAAAAAAAAAAAAAAAAAAAAAAAAABsK/XL8BN7/PPrRF&#10;tbEuztv9JNmSadq3V/f8EdttdF0TJnkpi7f0KafHycObee6KYs0eBHJZfHDHFNkyW3xwVjvsmif9&#10;006bbI6PbB2n0w6b7ewdq7G2To2LoO29B06y63GwNPxaVr/dffdfPlZmVPffNk5Et18+TkSXyy33&#10;yX3XV2jnIAAAAAAAAAAAAAAAAAAAAAAAAAAAAAAAAAAAAAAAAAAAAAAAAAAAAAAAAAAAAAAAAAAA&#10;AAAAAAAAAAAAAAAAAAAAAAAAAAAAAAAAAAAAAAAAAAAAAAAAAAAAAAAAAAAAAAAAAAAAAAAAAAAA&#10;AAAAAAAAAAAAAAAAAAAAAAAAAAAAAAAAAAAAAAAAAAAAAAAAAAAAAAAAAKr5zUAAAAAAAAAAAAAA&#10;AAAAAAAAAAAAAAAAAAAAAAAAAAAAAAAAAAAAAAAAAAAAAAAAAAAAAAAAAAAAAAAAAAAAAAAAAAAA&#10;AAAAAAAAAAAAAAAAAAAAAAABkn8T/ix1Q+YnWnbXRbpXp/5NT1e+uduDcWXBkyaBsfamJLDZq+7d&#10;yZGNHfXG0zT6T2WWW/S/Ky5YceLtlmspVJosJPiv8YemHxC6L7W6KdKdNrjaLoUNMrWday7bLtc3&#10;nurKggs1zeG4si36TatrM8FK1st7IMaG2PHgtsgijst6TxGRQAAAAAAAAAAAAAAAAAAAAAAAAAAA&#10;AAAAAAAAAAAAAAAAAAAAAAAAAAAAAAAAAAAAAAAAAAAAAAAAAAAAAAAAAAAAAAAAAAAAAAAAAAAA&#10;AAAAAAAAAAAAAAAAAAAAAAAAAAAAAAAAAAAAAAAAAAAAAAAAAAAAAAAAAAAAAAAAAAAAAAAAAAAA&#10;AAAAAAAAAAAAAAAAAAAAAAKr5zUAAAAAAAAAAAAAAAAAAAAAAAAAAAAAAAAAAAAAAAAAAAAAAAAA&#10;AAAAAAAAAAAAAAAAAAAAAAAAAAAAAAAAAAAAAAAAAAAAAAAAAAAAAAAAAAAAAAABz/pb0u351p6h&#10;bT6WdMtuahuzfW9tYxtE29oemxVvmycvIrWsk+RLXshwdN0/GsvyMvKmusx8TFikmlvsjsuuoFgF&#10;+u34E7D+B3RbF2hpnIbg6qbrjwtW6u9Q4se+yXcWvRWS3Y+jaVdkVuyMXaO17cm/HwIeyP8ALWsm&#10;VJZbNkSW03JiNgCgAAAAAAAAAAAAAAAAAAAAAAAAAAAAAAAAAAAAAAAAAAAAAAAAAAAAAAAAAAAA&#10;AAAAAAAAAAAAAAAAAAAAAAAAAAAAAAAAAAAAAAAAAAAAAAAAAAAAAAAAAAAAAAAAAAAAAAAAAAAA&#10;AAAAAAAAAAAAAAAAAAAAAAAAAAAAAAAAAAAAAAAAAAAAAAAAAAAAAAAAAAAAAAAAACsS9EfdTyk5&#10;qeiPup5SA9EfdTykB6I+6nlID0R91PKQHoj7qeUgPRH3U8pAeiPup5SA9EfdTykB6I+6nlID0R91&#10;PKQHoj7qeUgPRH3U8pAeiPup5SA9EfdTykB6I+6nlID0R91PKQHoj7qeUgPRH3U8pAeiPup5SA9E&#10;fdTykB6I+6nlID0R91PKQHoj7qeUgPRH3U8pAeiPup5SA9EfdTykB6I+6nlID0R91PKQHoj7qeUg&#10;PRH3U8pAeiPup5SA9EfdTykB6I+6nlID0R91PKQHoj7qeUgPRH3U8pAeiPup5SA9EfdTykB6I+6n&#10;lID0R91PKQHoj7qeUgPRH3U8pAeiPup5SA9EfdTykB6I+6nlID0R91PKQHoj7qeUgPRH3U8pAeiP&#10;up5SA9EfdTykB6I+6nlID0R91PKQHoj7qeUgPRH3U8pAeiPup5SA9EfdTykB6I+6nlID0R91PKQH&#10;oj7qeUgPRH3U8pAeiPup5SA9EfdTykB6I+6nlID0R91PKQHoj7qeUgPRH3U8pAeiPup5SA9EfdTy&#10;kB6I+6nlID0R91PKQHoj7qeUgPRH3U8pAeiPup5SA9EfdTykB6I+6nlID0R91PKQHoj7qeUgPRH3&#10;U8pAeiPup5SA9EfdTykB6I+6nlID0R91PKQHoj7qeUgPRH3U8pAeiPup5SA9EfdTykB6I+6nlID0&#10;R91PKQHoj7qeUgPRH3U8pAeiPup5SA9EfdTykB6I+6nlID0R91PKQHoj7qeUgPRH3U8pAeiPup5S&#10;A9EfdTykB6I+6nlID0R91PKQHoj7qeUgPRH3U8pAeiPup5SA9EfdTykB6I+6nlID0R91PKQHoj7q&#10;eUgPRH3U8pAeiPup5SA9EfdTykB6I+6nlID0R91PKQHoj7qeUgSXP/8APh/2ffzHVv8A0/8Ayv8A&#10;3R/2/wAZ/r/+D/kf+knK4PN/9OeR+n5v5/8AL/Pfb/n/AAcj/wDa+9r+f2iUi0AAAAAAAAAAAAAA&#10;AAAAAAAAAAAAAAAAAAAAAAAAAAAAAAAAAAAAAAAAAAAAAAAAAAAAAAAAAAAAAAAAAAAAAAAAAAAA&#10;AAAAAAAAAAAAAAAAAAAAAAAAAAAAAAAAAAAAAAAAAAAAAAAAAAAAAAAAAAAAAAAAAAAAAAAAAAAA&#10;AAAAAAAAAAAAAAAAAAAAAAAAAAAAAAAAAAAAAP/ZUEsDBAoAAAAAAAAAIQD41QkxPAsAADwLAAAU&#10;AAAAZHJzL21lZGlhL2ltYWdlMi5wbmeJUE5HDQoaCgAAAA1JSERSAAAA6gAAAC8IBgAAAO2xVkkA&#10;AAAJcEhZcwAAFiUAABYlAUlSJPAAAAruSURBVHicYvz//38CAwMDCBcwMDBcYEAFDlDeAyhGBhOg&#10;7AIG0sABqD301LcAiokF+MIEFwCFhwGRanGZewCKQeADVM0BLOrIAQZIcUYIkBPO2IABFCtA5RxI&#10;044VUMNtAlB3wdwD49MC4Ep7xKcXBoYCAAAAAP//YoEGoj3UsXAJBgaGBgYGBn4ksYPQxAvLsOR6&#10;zH4A9JGa2LGFCSFgQILfcJlrj8OMjdCIpSTTClAQ9qQABaSCTp4O9hELYO4KYGBg0KejvbjijPj0&#10;wsAgAAAAAP//YsEiCEoQ+VjE7aGlmQK0tB8F9AP+UHyQxFqenkAA6rb6QeguUKWDLU0PDcDAwAAA&#10;AAD//2JCc6kCAQ/xk9B8GgXUB7DWQcIgC1sDaOEx2DIpzF1DOpMyMDAwAAAAAP//Qs+oxCSAABq5&#10;ZRQQB0CF5fxBlFkDoIXHYGrmggAokw5Gd5EOGBgYAAAAAP//wtb0JQT4KbBvFFAPzIeaRMogGbUB&#10;KJOuH4RxCsukwyOtMjAwAAAAAP//Qq9RKQUKSIMeB6BsBSrbMQoQYD4NRysJAYMBLiTwAZC7hk+F&#10;wsDAAAAAAP//Qs+oxIwqbsQhDmqK3Yf2B2Cjl/nQPsJg61MNJzAQmQU0QLNhkGYG0MARPUd1aQ8Y&#10;GBgAAAAA///CllFxZUQQ+IhjDssAqSmGDvhHa1aaAn1o4qQnWDBI+36gNDbYBrQoBwwMDAAAAAD/&#10;/8LW9AXVfhOxiD+EThCjL3xgIGICmp9KE+ijADuop2NBGACdKhqMgN4FFn0AAwMDAAAA///CllE/&#10;QDOVIgMDQyIDA0MjAwODIzQh4Jq/IyaRDFRfaqQAek2bDdbpOVBzPH4QuIP6gIGBAQAAAP//wjfq&#10;+wFp6SA9FjgoIGX4C6OLKkgG/tAWD7WWHGID5K42ugjt01IDYGvRgQC54yCgliLIbaA0h8tsSgDl&#10;ZjIwMAAAAAD//8KVURuwtPXxrYohJlPhcrACtM+DvpyqcTg3ZWgEGqi0nhYXILX78hGagaiVSfEB&#10;cjLq0EhjDAwMAAAAAP//wtb0XYCjQw5bFYOtmUtMcwhbgAhAMz62NY/1g3j4f7ACexpmVAMSR1M/&#10;Qt1Cj0wKSkekjvSCunVDoyJgYGAAAAAA//9Cz6gGBNr5/Dg8dwBaOuECiThq1AkEhvjjaVxDDEdA&#10;q8RHajw40HFNMqnjH6DB0qFTCTAwMAAAAAD//0LPqMQsD8SlpgE66LQRWpo+hLId8QQKMfaNZlTS&#10;AK1qVVIyw0I6bxwgNaMOrS4VAwMDAAAA//+i9hLCAyQOZhAzYT6aUUkHtOirkjL9Q4/mLjIgZTsi&#10;aKxlaA1UMjAwAAAAAP//ImcJ4Uc8cg7Q2vMA0oZtfBGMzywYoOUo5nAFtOyrEgMGc0YYeumJgYEB&#10;AAAA//9Cz6jElIS41IBG3fZD+5WwJYTx0GWFuEbkiLFvNKOSBwayeQdKB/9phOmVHkD2kOMHUJOf&#10;UAVFGmBgYAAAAAD//0LPqBeg/Qtc4COOBOCAZwkhA1QOm8MbCNSqC0czKtnAfnSN9YAA0OgzqIIC&#10;5SXqLPJhYGAAAAAA//8iZQnhRQqWEOJS8wBq5kUschNHExrFoIHE/tsooB4Ajb9Qp6/OwMAAAAAA&#10;///CNZgEOzMJViJ8IDCKR0xiwFW6XEA6BAtmDrbD1KgJFNAKgQU0tm+ggDxSXI4C+gNQ+FO+WoyB&#10;gQEAAAD//yK0hJDezU4FOmQYbGdC1UNr8OG4cWB04cjAAsozKgMDAwAAAP//otbGcWIyF64aGXau&#10;zXloX3Y/dABqAg2abfgOucofxjXPaEYdyoCBgQEAAAD//6JWRiUmIWBbZqgALW2wLf/Kp3ICEyCi&#10;xiwYpn260YGloQwYGBgAAAAA//+iVkY9AF0miAvgWkKIfnYwOvCn4nygARELLPiH8Xa8YbsFbNgD&#10;BgYGAAAAAP//ouaZSaDazxA6pXIQihdC97XSaglhA7QAgM1hbRhdyTQKhh1gYGAAAAAA//8iZwkh&#10;PkDq+UjELCHEN1qM3mSGHVSdiKVwIHa1zFBZXnZxOJ4NNAqwAAYGBgAAAAD//6L2KYSwbU0foJhQ&#10;DUfMEkJsg1CEDrDCdkbTBRzztcjg4iA9hR4bcCAy/EYB+eHLSACDWo20BwwMDAAAAAD//6JmjYpt&#10;szm+Go4BmpEJ9Z2wTRoTqrX5oc1q9AGsBDznvX4cYgMuH5CG/gfbaYCFNCzwRt7JHwwMDAAAAAD/&#10;/6JWRnUgcPrbfGiCQh9QKoBmKFwJDdd2KWKOA8E2ensB6tYGtAO6NkLFhkptCgMXoOG3f3A4Bw6o&#10;eQsdtcHQG8NgYGAAAAAA//+iVtOXmIUC2OYoP0D7oOhNiI/Qjei0qOFgiRu5WRMwBDMpDByA1mC0&#10;BqTUZIP52pOhN6rPwMAAAAAA//+iVkYlZu4R124C2HpfRegmc9iJh/gWH+A7exjZXFzAAelE/wnD&#10;YKR4Ah36S6QUZAl0no8mxW1D7+haBgYGAAAAAP//ovZgEiUAdrGsARFbhAid0XQRz5TQAmhTMR/p&#10;NP/9w2D1TgCNB5dIPRCAnpvHSW0NIa9jH/yAgYEBAAAA//8aLEsIH0AvGwL1c/uhywk34CmV8S2w&#10;uIinyTwBz+BV/BC/UvIDjWuKA9DjdYgFsMPw6FGzgtIPKW4DFSQgtw2NmwkZGBgAAAAA//+i1mAS&#10;vgzAAC3p8S0hxDaY5E9gegd2kkQCNLN/QDpVAhsQIOKezKG+3ncBNDxodbM4rhMqcQF7aCZaQMUa&#10;FtdOLpD5pNyDCkpzoMoB1GUgd/cUfZr3DAwMAAAAAP//olZGvQCt4bBtHv8ILbnIWUJoD9WLK5If&#10;kJCxiG3qDPUlhLDLumgBJkBrbVKmg/ihGYhalwmDMha2whvXTfmEAOw0ksELGBgYAAAAAP//ovYS&#10;QkXodjHYEsJGpLsqsQFimh64Mo4ANHI+oB2DMdIvWn5A4OhWSsCHQdziAPmbbgsQ6AoYGBgAAAAA&#10;//+i9hLCByT2k8hdQiiAY9eNPrQ5MxKWEOIDDdACixZLDCdAa+3BuHwR5O/BNqdMOWBgYAAAAAD/&#10;/xroUV9iBgCw9UcKCCQUbGc0XSCixD1IwXzqYMvgtBwFpvUIM7kAVHjjO/NraAIGBgYAAAAA//8a&#10;6IxKzJQIOUsIcalJwJPAKF1CONhW4jyg4ZJIWppNKQAV4kNhDTTxg2sMDAwAAAAA//8a6Iw6gcBC&#10;+YkULCHEBh5Aa9qFSJH5Ecqn9BiYBYMwgWygYX91A4E9yAMFQC2boTBOQXxGZWBgAAAAAP//GuiM&#10;CltYjt5c+QhdFkeLecEPSCtnGKF0AhWaroN1oKWBhs3BBYM0sxI6yGAwAOIH/RgYGAAAAAD//xoM&#10;K5NgGUcQunzQEGlEFxcgZgnhQKzdnTBI+0gJNEy4oMwaOAhbE4O1EEEGxBWiDAwMAAAAAP//GkxL&#10;CGELFojJYIRqLmpenEsqSKBhc5MSADuBg9CeXHLABhybK4azn6kFCKcXBgYGAAAAAP//GkwZlRQA&#10;W2CBrRTHNSFOT9AAnVMebLUr7AzlRBKX3BEDYJsrHAdZhkX282DNsKD0AipQsLcUGRgYAAAAAP//&#10;ovY8Kj0BbFlaANJUzIUBrEnRAWxktADJjbACZKCnchZAMbaNEJSu0jkANVMB6m+Y2cQcLkdLAPMz&#10;LB5gbiTnEmRaANhiHZB7UNMLA8MHAAAAAP//AwCwWAB0KfldMQAAAABJRU5ErkJgglBLAwQUAAYA&#10;CAAAACEAlMhmft0AAAAGAQAADwAAAGRycy9kb3ducmV2LnhtbEyPT0vDQBDF74LfYRnBm938UdGY&#10;TSlFPRWhrVB6m2anSWh2NmS3Sfrt3XrRy/CGN7z3m3w+mVYM1LvGsoJ4FoEgLq1uuFLwvf14eAHh&#10;PLLG1jIpuJCDeXF7k2Om7chrGja+EiGEXYYKau+7TEpX1mTQzWxHHLyj7Q36sPaV1D2OIdy0Momi&#10;Z2mw4dBQY0fLmsrT5mwUfI44LtL4fVidjsvLfvv0tVvFpNT93bR4A+Fp8n/HcMUP6FAEpoM9s3ai&#10;VRAe8b/z6iVJ+gjiENRrmoIscvkfv/gB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tgnFsdwCAAAgCAAADgAAAAAAAAAAAAAAAABEAgAAZHJz&#10;L2Uyb0RvYy54bWxQSwECLQAKAAAAAAAAACEANBWSAwqYAAAKmAAAFQAAAAAAAAAAAAAAAABMBQAA&#10;ZHJzL21lZGlhL2ltYWdlMS5qcGVnUEsBAi0ACgAAAAAAAAAhAPjVCTE8CwAAPAsAABQAAAAAAAAA&#10;AAAAAAAAiZ0AAGRycy9tZWRpYS9pbWFnZTIucG5nUEsBAi0AFAAGAAgAAAAhAJTIZn7dAAAABgEA&#10;AA8AAAAAAAAAAAAAAAAA96gAAGRycy9kb3ducmV2LnhtbFBLAQItABQABgAIAAAAIQAr2djxyAAA&#10;AKYBAAAZAAAAAAAAAAAAAAAAAAGqAABkcnMvX3JlbHMvZTJvRG9jLnhtbC5yZWxzUEsFBgAAAAAH&#10;AAcAvwEAAACrAAAAAA==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Gráfico, Icono&#10;&#10;Descripción generada automáticamente" style="position:absolute;width:77685;height:1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kl4yQAAAOIAAAAPAAAAZHJzL2Rvd25yZXYueG1sRE9dS8Mw&#10;FH0f+B/CFXwZLm3dXKnLhoiiMBms7sW3S3PXlDU3bRO3+u+NIPh4ON+rzWhbcabBN44VpLMEBHHl&#10;dMO1gsPHy20Owgdkja1jUvBNHjbrq8kKC+0uvKdzGWoRQ9gXqMCE0BVS+sqQRT9zHXHkjm6wGCIc&#10;aqkHvMRw28osSe6lxYZjg8GOngxVp/LLKli89/nnMd8d+ql5PpWL1+W290ulbq7HxwcQgcbwL/5z&#10;v+k4P72b5/MszeD3UsQg1z8AAAD//wMAUEsBAi0AFAAGAAgAAAAhANvh9svuAAAAhQEAABMAAAAA&#10;AAAAAAAAAAAAAAAAAFtDb250ZW50X1R5cGVzXS54bWxQSwECLQAUAAYACAAAACEAWvQsW78AAAAV&#10;AQAACwAAAAAAAAAAAAAAAAAfAQAAX3JlbHMvLnJlbHNQSwECLQAUAAYACAAAACEAYlpJeMkAAADi&#10;AAAADwAAAAAAAAAAAAAAAAAHAgAAZHJzL2Rvd25yZXYueG1sUEsFBgAAAAADAAMAtwAAAP0CAAAA&#10;AA==&#10;">
                <v:imagedata r:id="rId3" o:title="Gráfico, Icono&#10;&#10;Descripción generada automáticamente"/>
              </v:shape>
              <v:shape id="Imagen 277445007" o:spid="_x0000_s1028" type="#_x0000_t75" style="position:absolute;left:7196;top:4572;width:15907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BUywAAAOIAAAAPAAAAZHJzL2Rvd25yZXYueG1sRI9BT8JA&#10;FITvJv6HzTPxJlsUECoLwUYjJxNQOD+6z25j923prqX017skJh4nM/NNZr7sbCVaanzpWMFwkIAg&#10;zp0uuVDw+fF6NwXhA7LGyjEpOJOH5eL6ao6pdifeULsNhYgQ9ikqMCHUqZQ+N2TRD1xNHL0v11gM&#10;UTaF1A2eItxW8j5JJtJiyXHBYE2Zofx7+2MV7EzvXt6zw3PfHzftaN/x+SF7U+r2pls9gQjUhf/w&#10;X3utFTxOxslsOh6O4HIp3gG5+AUAAP//AwBQSwECLQAUAAYACAAAACEA2+H2y+4AAACFAQAAEwAA&#10;AAAAAAAAAAAAAAAAAAAAW0NvbnRlbnRfVHlwZXNdLnhtbFBLAQItABQABgAIAAAAIQBa9CxbvwAA&#10;ABUBAAALAAAAAAAAAAAAAAAAAB8BAABfcmVscy8ucmVsc1BLAQItABQABgAIAAAAIQBX2HBUywAA&#10;AOIAAAAPAAAAAAAAAAAAAAAAAAcCAABkcnMvZG93bnJldi54bWxQSwUGAAAAAAMAAwC3AAAA/wIA&#10;AAAA&#10;">
                <v:imagedata r:id="rId4" o:title="" croptop="1051f" cropbottom="1051f"/>
              </v:shape>
              <w10:wrap anchorx="page" anchory="page"/>
            </v:group>
          </w:pict>
        </mc:Fallback>
      </mc:AlternateContent>
    </w:r>
    <w:r w:rsidR="009D653F" w:rsidRPr="00044AED">
      <w:rPr>
        <w:rFonts w:ascii="Arial Black" w:hAnsi="Arial Black"/>
        <w:b/>
        <w:color w:val="07BFBA"/>
      </w:rPr>
      <w:t>BOLETÍN DE INDICADOR</w:t>
    </w:r>
    <w:r w:rsidR="007C0C91">
      <w:rPr>
        <w:rFonts w:ascii="Arial Black" w:hAnsi="Arial Black"/>
        <w:b/>
        <w:color w:val="07BFBA"/>
      </w:rPr>
      <w:t xml:space="preserve"> </w:t>
    </w:r>
    <w:r w:rsidR="007C0C91">
      <w:rPr>
        <w:rFonts w:ascii="Arial Black" w:hAnsi="Arial Black"/>
        <w:b/>
        <w:color w:val="07BFBA"/>
      </w:rPr>
      <w:t>24/25</w:t>
    </w:r>
  </w:p>
  <w:p w14:paraId="03B7DDCE" w14:textId="77777777" w:rsidR="00040193" w:rsidRDefault="00040193" w:rsidP="00040193">
    <w:pPr>
      <w:pStyle w:val="Encabezado"/>
      <w:jc w:val="right"/>
      <w:rPr>
        <w:noProof/>
        <w:color w:val="404040"/>
      </w:rPr>
    </w:pPr>
  </w:p>
  <w:p w14:paraId="1C6EB4F7" w14:textId="2504FE20" w:rsidR="00B057D7" w:rsidRDefault="007B5D40" w:rsidP="00B057D7">
    <w:pPr>
      <w:pStyle w:val="Encabezado"/>
      <w:jc w:val="right"/>
      <w:rPr>
        <w:b/>
        <w:bCs/>
        <w:noProof/>
        <w:color w:val="404040"/>
      </w:rPr>
    </w:pPr>
    <w:r w:rsidRPr="00044AED">
      <w:rPr>
        <w:b/>
        <w:bCs/>
        <w:noProof/>
        <w:color w:val="404040"/>
      </w:rPr>
      <w:t>INDICADOR OPORTUNO</w:t>
    </w:r>
  </w:p>
  <w:p w14:paraId="1F7DC996" w14:textId="4596597C" w:rsidR="00040193" w:rsidRPr="00044AED" w:rsidRDefault="00B057D7" w:rsidP="00B057D7">
    <w:pPr>
      <w:pStyle w:val="Encabezado"/>
      <w:jc w:val="right"/>
      <w:rPr>
        <w:b/>
        <w:bCs/>
        <w:noProof/>
        <w:color w:val="404040"/>
      </w:rPr>
    </w:pPr>
    <w:r>
      <w:rPr>
        <w:b/>
        <w:bCs/>
        <w:noProof/>
        <w:color w:val="404040"/>
      </w:rPr>
      <w:t>DE LA ACTIVIDAD ECONÓMICA</w:t>
    </w:r>
    <w:r w:rsidR="00556A8F">
      <w:rPr>
        <w:b/>
        <w:bCs/>
        <w:noProof/>
        <w:color w:val="404040"/>
      </w:rPr>
      <w:t xml:space="preserve"> (IOAE)</w:t>
    </w:r>
  </w:p>
  <w:p w14:paraId="37AB48C6" w14:textId="34077505" w:rsidR="00040193" w:rsidRPr="00044AED" w:rsidRDefault="00530A43" w:rsidP="00040193">
    <w:pPr>
      <w:pStyle w:val="Encabezado"/>
      <w:jc w:val="right"/>
      <w:rPr>
        <w:noProof/>
        <w:color w:val="404040"/>
      </w:rPr>
    </w:pPr>
    <w:r>
      <w:rPr>
        <w:noProof/>
        <w:color w:val="404040"/>
      </w:rPr>
      <w:t>21 de enero de</w:t>
    </w:r>
    <w:r w:rsidR="00044AED" w:rsidRPr="00044AED">
      <w:rPr>
        <w:noProof/>
        <w:color w:val="404040"/>
      </w:rPr>
      <w:t xml:space="preserve"> 202</w:t>
    </w:r>
    <w:r>
      <w:rPr>
        <w:noProof/>
        <w:color w:val="404040"/>
      </w:rPr>
      <w:t>5</w:t>
    </w:r>
  </w:p>
  <w:p w14:paraId="7024DFF3" w14:textId="5BC938AB" w:rsidR="00E03FB3" w:rsidRPr="00044AED" w:rsidRDefault="00040193" w:rsidP="00040193">
    <w:pPr>
      <w:pStyle w:val="Encabezado"/>
      <w:jc w:val="right"/>
      <w:rPr>
        <w:bCs/>
        <w:color w:val="404040"/>
      </w:rPr>
    </w:pPr>
    <w:r w:rsidRPr="00044AED">
      <w:rPr>
        <w:bCs/>
        <w:color w:val="404040"/>
      </w:rPr>
      <w:t xml:space="preserve">Página </w:t>
    </w:r>
    <w:r w:rsidRPr="00044AED">
      <w:rPr>
        <w:bCs/>
        <w:color w:val="404040"/>
      </w:rPr>
      <w:fldChar w:fldCharType="begin"/>
    </w:r>
    <w:r w:rsidRPr="00044AED">
      <w:rPr>
        <w:bCs/>
        <w:color w:val="404040"/>
      </w:rPr>
      <w:instrText xml:space="preserve"> PAGE  \* Arabic </w:instrText>
    </w:r>
    <w:r w:rsidRPr="00044AED">
      <w:rPr>
        <w:bCs/>
        <w:color w:val="404040"/>
      </w:rPr>
      <w:fldChar w:fldCharType="separate"/>
    </w:r>
    <w:r w:rsidRPr="00044AED">
      <w:rPr>
        <w:bCs/>
        <w:color w:val="404040"/>
      </w:rPr>
      <w:t>1</w:t>
    </w:r>
    <w:r w:rsidRPr="00044AED">
      <w:rPr>
        <w:bCs/>
        <w:color w:val="404040"/>
      </w:rPr>
      <w:fldChar w:fldCharType="end"/>
    </w:r>
    <w:r w:rsidRPr="00044AED">
      <w:rPr>
        <w:bCs/>
        <w:color w:val="404040"/>
      </w:rPr>
      <w:t>/</w:t>
    </w:r>
    <w:r w:rsidR="008A2ADA">
      <w:rPr>
        <w:bCs/>
        <w:color w:val="40404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9AD3" w14:textId="2EE09B75" w:rsidR="00537060" w:rsidRPr="001D4042" w:rsidRDefault="007A555A" w:rsidP="007A555A">
    <w:pPr>
      <w:pStyle w:val="Encabezado"/>
      <w:jc w:val="right"/>
      <w:rPr>
        <w:rFonts w:ascii="Arial Black" w:hAnsi="Arial Black"/>
        <w:b/>
        <w:color w:val="00BFB3"/>
      </w:rPr>
    </w:pPr>
    <w:r>
      <w:rPr>
        <w:rFonts w:ascii="Arial Black" w:hAnsi="Arial Black"/>
        <w:b/>
        <w:noProof/>
        <w:color w:val="00BFB3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79B8935E" wp14:editId="5430A742">
              <wp:simplePos x="0" y="0"/>
              <wp:positionH relativeFrom="column">
                <wp:posOffset>-720090</wp:posOffset>
              </wp:positionH>
              <wp:positionV relativeFrom="paragraph">
                <wp:posOffset>-180340</wp:posOffset>
              </wp:positionV>
              <wp:extent cx="7772400" cy="1227455"/>
              <wp:effectExtent l="0" t="0" r="0" b="0"/>
              <wp:wrapNone/>
              <wp:docPr id="1756476050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27455"/>
                        <a:chOff x="0" y="0"/>
                        <a:chExt cx="7772400" cy="1227455"/>
                      </a:xfrm>
                    </wpg:grpSpPr>
                    <pic:pic xmlns:pic="http://schemas.openxmlformats.org/drawingml/2006/picture">
                      <pic:nvPicPr>
                        <pic:cNvPr id="1823278722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0" cy="122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5341465" name="Imagen 204519643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719667" y="457200"/>
                          <a:ext cx="15906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61AC57" id="Grupo 2" o:spid="_x0000_s1026" style="position:absolute;margin-left:-56.7pt;margin-top:-14.2pt;width:612pt;height:96.65pt;z-index:-251639808" coordsize="77724,12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69OTJsCAADaBwAADgAAAGRycy9lMm9Eb2MueG1s1FXJ&#10;btswFLwX6D8QvCdaLFmOEDso6iYIkKZGlw+gKUoiIi4gacv5+z5Sihs7BdK66CEHy4/b48xw+Hh5&#10;tRMd2jJjuZJznJzHGDFJVcVlM8c/vl+fzTCyjsiKdEqyOX5kFl8t3r+77HXJUtWqrmIGQRJpy17P&#10;ceucLqPI0pYJYs+VZhIGa2UEcdA0TVQZ0kN20UVpHE+jXplKG0WZtdC7HAbxIuSva0bdl7q2zKFu&#10;jgGbC18Tvmv/jRaXpGwM0S2nIwxyAgpBuIRN96mWxBG0MfxFKsGpUVbV7pwqEam65pQFDsAmiY/Y&#10;3Bi10YFLU/aN3ssE0h7pdHJaer+9MfqbXhlQotcNaBFansuuNsL/A0q0C5I97iVjO4codBZFkWYx&#10;KEthLEnTIsvzQVTagvIv1tH20ysro6eNowM4mtMSfqMGEL3Q4HWvwCq3MQyPScQf5RDEPGz0GRyX&#10;Jo6vecfdY7AeHIwHJbcrTldmaICcK4N4BVrM0klazIo0xUgSAda/FaRhEiVeHr/Qzx1WEs/sTtEH&#10;i6T62BLZsA9Wg3chjZ8dHU4PzYNt1x3X17zr/Gn5eCQIPj/yyW80Gjy4VHQjmHTDpTKsA65K2pZr&#10;i5EpmVgzIGVuqwCIlNbQrwAwXB/rDHO09ZvXAGLsh3PcDwTEv0B6OhYsh9b9Z1WBNGTjVLg+/2K5&#10;vXFATmPdDVMC+QBgA9KQnmzvrMcMU5+meNRSefECl04edMBE3xPwe8RjCASGM4TgDTkyn2RJNs2P&#10;DJnGWZ5cTLPJG3dmOtSd0Zm+1CfTOMMI6nwI/rNXC9BwWmAEdTDLC3ibBjhPhTLJL+JpAdr7QjmJ&#10;L9Is1MnTTfsXTg2VFB6QYPzxsfMv1PM2xM+f5MVPAAAA//8DAFBLAwQKAAAAAAAAACEANBWSAwqY&#10;AAAKmAAAFQAAAGRycy9tZWRpYS9pbWFnZTEuanBlZ//Y/+AAEEpGSUYAAQIBASwBLAAA/+0ALFBo&#10;b3Rvc2hvcCAzLjAAOEJJTQPtAAAAAAAQASwAAAABAAEBLAAAAAEAAf/hP/dodHRwOi8vbnMuYWRv&#10;YmUuY29tL3hhcC8xLjAvADw/eHBhY2tldCBiZWdpbj0i77u/IiBpZD0iVzVNME1wQ2VoaUh6cmVT&#10;ek5UY3prYzlkIj8+Cjx4OnhtcG1ldGEgeG1sbnM6eD0iYWRvYmU6bnM6bWV0YS8iIHg6eG1wdGs9&#10;IkFkb2JlIFhNUCBDb3JlIDkuMS1jMDAxIDc5LjY3NWQwZjcsIDIwMjMvMDYvMTEtMTk6MjE6MTYg&#10;ICAgICAgICI+CiAgIDxyZGY6UkRGIHhtbG5zOnJkZj0iaHR0cDovL3d3dy53My5vcmcvMTk5OS8w&#10;Mi8yMi1yZGYtc3ludGF4LW5zIyI+CiAgICAgIDxyZGY6RGVzY3JpcHRpb24gcmRmOmFib3V0PSIi&#10;CiAgICAgICAgICAgIHhtbG5zOmRjPSJodHRwOi8vcHVybC5vcmcvZGMvZWxlbWVudHMvMS4xLyIK&#10;ICAgICAgICAgICAgeG1sbnM6eG1wPSJodHRwOi8vbnMuYWRvYmUuY29tL3hhcC8xLjAvIgogICAg&#10;ICAgICAgICB4bWxuczp4bXBHSW1nPSJodHRwOi8vbnMuYWRvYmUuY29tL3hhcC8xLjAvZy9pbWcv&#10;IgogICAgICAgICAgICB4bWxuczp4bXBNTT0iaHR0cDovL25zLmFkb2JlLmNvbS94YXAvMS4wL21t&#10;LyIKICAgICAgICAgICAgeG1sbnM6c3RSZWY9Imh0dHA6Ly9ucy5hZG9iZS5jb20veGFwLzEuMC9z&#10;VHlwZS9SZXNvdXJjZVJlZiMiCiAgICAgICAgICAgIHhtbG5zOnN0TWZzPSJodHRwOi8vbnMuYWRv&#10;YmUuY29tL3hhcC8xLjAvc1R5cGUvTWFuaWZlc3RJdGVtIyIKICAgICAgICAgICAgeG1sbnM6c3RF&#10;dnQ9Imh0dHA6Ly9ucy5hZG9iZS5jb20veGFwLzEuMC9zVHlwZS9SZXNvdXJjZUV2ZW50IyIKICAg&#10;ICAgICAgICAgeG1sbnM6aWxsdXN0cmF0b3I9Imh0dHA6Ly9ucy5hZG9iZS5jb20vaWxsdXN0cmF0&#10;b3IvMS4wLyIKICAgICAgICAgICAgeG1sbnM6cGRmPSJodHRwOi8vbnMuYWRvYmUuY29tL3BkZi8x&#10;LjMvIj4KICAgICAgICAgPGRjOmZvcm1hdD5pbWFnZS9qcGVnPC9kYzpmb3JtYXQ+CiAgICAgICAg&#10;IDxkYzp0aXRsZT4KICAgICAgICAgICAgPHJkZjpBbHQ+CiAgICAgICAgICAgICAgIDxyZGY6bGkg&#10;eG1sOmxhbmc9IngtZGVmYXVsdCI+UHJpbnQ8L3JkZjpsaT4KICAgICAgICAgICAgPC9yZGY6QWx0&#10;PgogICAgICAgICA8L2RjOnRpdGxlPgogICAgICAgICA8eG1wOk1ldGFkYXRhRGF0ZT4yMDI0LTAy&#10;LTE2VDE0OjIwOjU4LTA2OjAwPC94bXA6TWV0YWRhdGFEYXRlPgogICAgICAgICA8eG1wOk1vZGlm&#10;eURhdGU+MjAyNC0wMi0xNlQyMDoyMTowMFo8L3htcDpNb2RpZnlEYXRlPgogICAgICAgICA8eG1w&#10;OkNyZWF0ZURhdGU+MjAyNC0wMi0xNlQxNDoyMDo1OC0wNjowMDwveG1wOkNyZWF0ZURhdGU+CiAg&#10;ICAgICAgIDx4bXA6Q3JlYXRvclRvb2w+QWRvYmUgSWxsdXN0cmF0b3IgMjguMCAoV2luZG93cyk8&#10;L3htcDpDcmVhdG9yVG9vbD4KICAgICAgICAgPHhtcDpUaHVtYm5haWxzPgogICAgICAgICAgICA8&#10;cmRmOkFsdD4KICAgICAgICAgICAgICAgPHJkZjpsaSByZGY6cGFyc2VUeXBlPSJSZXNvdXJjZSI+&#10;CiAgICAgICAgICAgICAgICAgIDx4bXBHSW1nOndpZHRoPjI1NjwveG1wR0ltZzp3aWR0aD4KICAg&#10;ICAgICAgICAgICAgICAgPHhtcEdJbWc6aGVpZ2h0PjE5NjwveG1wR0ltZzpoZWlnaHQ+CiAgICAg&#10;ICAgICAgICAgICAgIDx4bXBHSW1nOmZvcm1hdD5KUEVHPC94bXBHSW1nOmZvcm1hdD4KICAgICAg&#10;ICAgICAgICAgICAgPHhtcEdJbWc6aW1hZ2U+LzlqLzRBQVFTa1pKUmdBQkFnRUJMQUVzQUFELzdR&#10;QXNVR2h2ZEc5emFHOXdJRE11TUFBNFFrbE5BKzBBQUFBQUFCQUJMQUFBQUFFQSYjeEE7QVFFc0FB&#10;QUFBUUFCLytJQ1FFbERRMTlRVWs5R1NVeEZBQUVCQUFBQ01FRkVRa1VDRUFBQWJXNTBjbEpIUWlC&#10;WVdWb2dCODhBQmdBRCYjeEE7QUFBQUFBQUFZV056Y0VGUVVFd0FBQUFBYm05dVpRQUFBQUFBQUFB&#10;QUFBQUFBQUFBQUFBQUFQYldBQUVBQUFBQTB5MUJSRUpGQUFBQSYjeEE7QUFBQUFBQUFBQUFBQUFB&#10;QUFBQUFBQUFBQUFBQUFBQUFBQUFBQUFBQUFBQUFBQUFBQUFBQUFBQUFBQUFLWTNCeWRBQUFBUHdB&#10;QUFBeSYjeEE7WkdWell3QUFBVEFBQUFCcmQzUndkQUFBQVp3QUFBQVVZbXR3ZEFBQUFiQUFBQUFV&#10;Y2xSU1F3QUFBY1FBQUFBT1oxUlNRd0FBQWRRQSYjeEE7QUFBT1lsUlNRd0FBQWVRQUFBQU9jbGha&#10;V2dBQUFmUUFBQUFVWjFoWldnQUFBZ2dBQUFBVVlsaFpXZ0FBQWh3QUFBQVVkR1Y0ZEFBQSYjeEE7&#10;QUFCRGIzQjVjbWxuYUhRZ01UazVPU0JCWkc5aVpTQlRlWE4wWlcxeklFbHVZMjl5Y0c5eVlYUmxa&#10;QUFBQUdSbGMyTUFBQUFBQUFBQSYjeEE7RVVGa2IySmxJRkpIUWlBb01UazVPQ2tBQUFBQUFBQUFB&#10;QUFBQUFBQUFBQUFBQUFBQUFBQUFBQUFBQUFBQUFBQUFBQUFBQUFBQUFBQSYjeEE7QUFBQUFBQUFB&#10;QUFBQUFBQUFBQUFBQUFBQUFBQUFBQUFBQUFBQUFBQUFBQUFBQUFBQUFBQUFGaFpXaUFBQUFBQUFB&#10;RHpVUUFCQUFBQSYjeEE7QVJiTVdGbGFJQUFBQUFBQUFBQUFBQUFBQUFBQUFBQmpkWEoyQUFBQUFB&#10;QUFBQUVDTXdBQVkzVnlkZ0FBQUFBQUFBQUJBak1BQUdOMSYjeEE7Y25ZQUFBQUFBQUFBQVFJekFB&#10;QllXVm9nQUFBQUFBQUFuQmdBQUUrbEFBQUUvRmhaV2lBQUFBQUFBQUEwalFBQW9Dd0FBQStWV0Zs&#10;YSYjeEE7SUFBQUFBQUFBQ1l4QUFBUUx3QUF2cHovN2dBT1FXUnZZbVVBWk1BQUFBQUIvOXNBaEFB&#10;R0JBUUVCUVFHQlFVR0NRWUZCZ2tMQ0FZRyYjeEE7Q0FzTUNnb0xDZ29NRUF3TURBd01EQkFNRGc4&#10;UUR3NE1FeE1VRkJNVEhCc2JHeHdmSHg4Zkh4OGZIeDhmQVFjSEJ3ME1EUmdRRUJnYSYjeEE7RlJF&#10;VkdoOGZIeDhmSHg4Zkh4OGZIeDhmSHg4Zkh4OGZIeDhmSHg4Zkh4OGZIeDhmSHg4Zkh4OGZIeDhm&#10;SHg4Zkh4OGZIeC8vd0FBUiYjeEE7Q0FERUFRQURBUkVBQWhFQkF4RUIvOFFCb2dBQUFBY0JBUUVC&#10;QVFBQUFBQUFBQUFBQkFVREFnWUJBQWNJQ1FvTEFRQUNBZ01CQVFFQiYjeEE7QVFBQUFBQUFBQUFC&#10;QUFJREJBVUdCd2dKQ2dzUUFBSUJBd01DQkFJR0J3TUVBZ1lDY3dFQ0F4RUVBQVVoRWpGQlVRWVRZ&#10;U0p4Z1JReSYjeEE7a2FFSEZiRkNJOEZTMGVFekZtTHdKSEtDOFNWRE5GT1NvckpqYzhJMVJDZVRv&#10;N00yRjFSa2RNUFM0Z2dtZ3drS0dCbUVsRVZHcExSVyYjeEE7MDFVb0d2TGo4OFRVNVBSbGRZV1Zw&#10;YlhGMWVYMVpuYUdscWEyeHRibTlqZEhWMmQzaDVlbnQ4Zlg1L2M0U0Zob2VJaVlxTGpJMk9qNCYj&#10;eEE7S1RsSldXbDVpWm1wdWNuWjZma3FPa3BhYW5xS21xcTZ5dHJxK2hFQUFnSUJBZ01GQlFRRkJn&#10;UUlBd050QVFBQ0VRTUVJUkl4UVFWUiYjeEE7RTJFaUJuR0JrVEtoc2ZBVXdkSGhJMElWVW1KeThU&#10;TWtORU9DRnBKVEphSmpzc0lIYzlJMTRrU0RGMVNUQ0FrS0dCa21Oa1VhSjJSMCYjeEE7VlRmeW83&#10;UERLQ25UNC9PRWxLUzB4TlRrOUdWMWhaV2x0Y1hWNWZWR1ZtWjJocGFtdHNiVzV2WkhWMmQzaDVl&#10;bnQ4Zlg1L2M0U0ZobyYjeEE7ZUlpWXFMakkyT2o0T1VsWmFYbUptYW01eWRucCtTbzZTbHBxZW9x&#10;YXFycksydXI2LzlvQURBTUJBQUlSQXhFQVB3RDFUaXJzVmRpciYjeEE7c1ZZWCthRnBiM2R0b0Z0&#10;Y1JKTkRMcXlCNHBBcFJoOVV1VFJ1UUlwbFdlSmxBZ2M2NzYrMGJpKzhiam1OMlVDQVJiSHJIUS9K&#10;TVZqYSYjeEE7WHlXR2thakF0eEw2azF2SERkcHVGcENQU1BHUnVHdzVEN2JMeFd0Rk5PR09ZU1BG&#10;UkVwRTh6NlJRQUE5TzlrV2ZwcXp6cmVjekVqYiYjeEE7b1BuK1BpbnY1U2kzR2xhMkxhRTIxc05i&#10;dmhEYmxQU01hY2w0cDZaQTRjUnR4N1psdFRPTVZkaXJzVmRpcnNWZGlyc1ZkaXJzVmRpciYjeEE7&#10;c1ZkaXJzVmRpcnNWZGlyc1ZkaXJzVmRpcnNWZGlyc1ZkaXJzVmRpcnNWZGlyc1ZlYmZudmUyOWw1&#10;WTB5NnVaREZCRnFjWmtrVm5RaCYjeEE7VGJYQUk1UmxXRmEwMk9SbHlTSG12bStYeTM1ajhvUXcr&#10;UnBkVjFuV0dtaEV0cmJ6WGNzWVNNSkpjUmY2V3JSc3F1M3FWVUZsZGxOTyYjeEE7UFRHamttT0Vl&#10;WHF2NnVYOUgwMlpjNjI1MWJad2pmN083N2QrVDBmL0FKeDh0YmkwOGh5V2x6QzF2Y1c5OU5GTmJ2&#10;VGxHNkpHckkxQSYjeEE7b3FwRk5obVcxUFRNVmRpcnNWZGlyc1ZZWnJuNW82Um8rcTNHbXoybHhK&#10;TGJrS3pwdzRtcWh0cXNEM3pLaHBaU0YyODdyZmFURHA4cyYjeEE7c2NveUpqN3YxcHo1VjgxV2Zt&#10;U3ptdXJXR1NGSVpQU1paZU5TZUlhbzRrK09WWmNSZ2FMc096TzA0YXlCbEVFVWEzVHJLblpPeFYy&#10;SyYjeEE7dXhWMkt1eFYyS3V4VjJLdXhWMkt1eFYyS3V4VjJLdXhWMkt1eFYyS3V4VjJLdXhWNW4r&#10;ZnRycGQxNVUwMjMxVXVOT2sxU0lYWHBNRiYjeEE7azRDM25KQ3NRd0I4TmpnSlZoZms2eC9MTFR4&#10;Ym5SZGYxSFQ0YmE3YVVDL3V0TkhDUTJyeG1hT09XR2ZtVldGWWw1VUE1QXFmR3FVWSYjeEE7eUpz&#10;V2RqMXJZa2lyOU4zOGZwditGbUNRUHgvYitQZXkzeVg1ZS94Rm9PcXJiK1lkU3MxWFhOU1pkUzB5&#10;YUdHUzVTWmZUTHVmU2VNOCYjeEE7bGZtcFJSeGFqTFFnVXlZU3JvQzB5amZXbWF3V3ZtTFNiYUd5&#10;c2grbWtyTExQcU9wM25wWEJlYVpwU3ZHSzJhUGl2UGlnVUtGVUJhVSYjeEE7R05nN25aYUk1YnBK&#10;ZWZsdHFiMnJSMm5tL1dvcHE4NDNrdVM0NVVBSEtuQml1MjRCR1RHVWR3WUhFZThwZnBINWNlZTdQ&#10;VmJPOHV2TyYjeEE7dDFkUVcwOGNrMXFmV0tUUkl3SmpZUEs0K0pSUTljbExMRWo2V01jVWdmcWVr&#10;NWp1UTdGWGxIbS84dWZNMnFlWkw2L3RFaU52T3ltTSYjeEE7dElGTkFpcnVQbU0yR0hVd2pFQXZD&#10;OXE5Z2FuUHFaNUlBY012UHlES3Z5Mzh0YXBvR2wzVnRxQ29zc3MvcUlFYmtPUEJWN2U0ekgxTyYj&#10;eEE7VVRJSWQ1N1A5bjVkTGlsSEpWbVYvWUdXNWp1K2RpcnNWZGlyc1ZkaXJzVmRpcnNWZGlyc1Zk&#10;aXJzVmRpcnNWZGlyc1ZkaXFpTDZ5UCYjeEE7UzRqL0FPRFgrdUt0L1c3WC9meWY4RVA2NHEzOVp0&#10;djkrcC93UXhWMzFpMy9BTitwL3dBRU1WWEpMRTVvanF4NjBCQnhWZGlyeTJYLyYjeEE7QUp5Sjhr&#10;eFN2RTFscVJaR0traUtDbFFhZjcveFZhUCtjalBKSklDMkdwbGpzQUlvQ1NmK1IrRUN5eG5QaGlU&#10;M016di9BRDU1ZnNKaCYjeEE7RGR2TEhJeWh3dnBsdGlTT3ExSGJKUnhtWEw3dzQybzF1UEVhbHhY&#10;NVJsTC9BSElLaXY1aitWV2RFRThsWElDa3hzQjhYU3JIWWZUaCYjeEE7T0krWHpEQ1BhT0lrRDE3&#10;MS9CT3QvUGhyOVhWTW92TW1uU29KSXVja2JmWmRlSkIrUkRaVzV5ODY5WmdrY0pOdlpmNjRxNzlQ&#10;MmY4QSYjeEE7Sko5eS93RE5XS3ZPUCtoa3ZLTFhOOUJGb3V0U3RwOGpSM1RMRGFnS1VZcWZ0WEtu&#10;dDRkTXkveWN1OE90SGFtUGhpU0plcnkrK2xULyYjeEE7QUtHSTh2ZjlTNXIzL1NQYS93RFpWZy9L&#10;Uzd3a2RwNHU2WCtsS1dYWC9PVm5rSzBsTU4xbyt1Vzh3QUpqbHRyZEdvZWhvMXlEaEdqayYjeEE7&#10;ZW9ienE0am9Yb2Zscno5by9tSFFyUFdyS0c0anRiMUM4U1RLaXlBSzVUNGdydXZWZXh6SG5BeE5G&#10;eUlURWhZVFA5UDJmOGtuM0wveiYjeEE7VmtHVERkYy9QSHlybytxM0dtWE5scU1rOXJ4OVJvb29X&#10;U2pLR0JCYVpUVDRoMnlRaVR5YVpaNFJGeUlpTHJmYjhja0Ivd0JERmVTLyYjeEE7K3JmcW4vSW1E&#10;L3F2aDhPWGNXdjg3Zy9udy8wd2EvNkdOOGtmOHNPcC93RElxMy82cjVCeVl5QkZqa3pmeWI1eDB6&#10;emJwRGFwcDBVMCYjeEE7VnVzclFGYmhVVitTQUVtaU5JS2ZGNDRwVDNGV08rYy9QV2llVWJhMnVk&#10;VldabzdwekhINkNCenlVVk5hc3VLc1UvNkdGOGhmNzd2diYjeEE7K1JLZjlWTVZWYlg4L1BKVjNj&#10;eDIxdGI2aExQTXdTS05ZRUxNeDJBSDd6RldialhyS25SeDdVSDljVmQrbmJMd2Y3aC9YRlZlMDFL&#10;MyYjeEE7dXBESEdHNUFjalVVMnFCNCsrS29yRlhZcTdGWGtQbTdXZk9VTmhGL2d1d3Q5VDFiMWw5&#10;ZTN1V1ZVRnZ4Yms0TFMyKzRmZ1B0ZCttRiYjeEE7QVl0YitjUCtjalpCSVl2SzJqU2VpNWlsNHp4&#10;TndrWHFqVXY5bUhjWkl4cm1rR0o1RjZwRW5tcDdLMkxYT253WDNwcDljQXRwcDR2VSYjeEE7OU5B&#10;NGlQMWlGdVBxQnlPWDdKVWRRU1p3TVA0Z1Q4YS8zcGFja01oK21RSCtiZjhBdmg1L1ozV2I5RHpl&#10;ZitsanAzL2NQbi83TGNueCYjeEE7WXY1c3Y5TVArSVlISG0vblIvMGgvd0NMWkJwNEF1MkgrUWYx&#10;ak1jdVFtV0JMeFRUL3dBa2ZPZWwzbDFjNlpyMXBBYnZrc29hRDFLbyYjeEE7emNxRVNLNHhWRTZs&#10;K1UzNWthazFzMTM1a3MzZXpsTnhiRmJaWStNcDcvQkd0Zmtkc01UUnRyelE0NEdQZUNHWDZ6K1hT&#10;YXJkcmN6MyYjeEE7WlVySDZZUlZXblVtdTRyKzEwNmZ4RE1DbDl2K1hHa3dFbElvMnJUWitUMEk4&#10;T1JPS1V4ZzhyL1Y0bGlnYU9PSmE4VVZTQUttcG9QbSYjeEE7Y1ZRV3MrVHBOVGpOdmNSd3oyM0lP&#10;dFpwWW01RG9mM2ExRksvellWUy9UUHkydDlMdTB1N0cxaGl1RURCWE4xY3ZRUFRsczZzTzNoaiYj&#10;eEE7c2hoT21ma2Q1NXNkUTFpK09yYWJkejZxWWlyM01keXhnRUJwR0ZDTkdqVWorRDRsK1ZONjVt&#10;VFV4bDBMcmRIb3BZY1VZV05vZ2ZJSSYjeEE7WFVQeUovTkc4ZVFyNXR0TFpHbE1xTEJDNk12Z3ZN&#10;Zkd3QW9QaVBiRWFpQTZONXdUUFZJTC93RDV4Uzg1NmhPSjc3elJiWE13SEVQSSYjeEE7a3pFTFVt&#10;Z3FkaFVuYkpqV1JISU5aMGtqekwxcnl2OEFscmVhUDVMc2ZMVjFMQmVwYnd2RGNPR2tpVncwalB0&#10;UUZ1amVPWWVXZkZJbCYjeEE7ek1VT0dJQ3JhL2xqWTJ0ekZjd1cwYXp3dUpJM04xY3RSZ3ZFR2pW&#10;QjI4Y3JiRW0xTDhxZk5OMTVtbTFxUFViTGk4WmhpdFo0M2tWSSYjeEE7eWVaRlY0VlBPclY5OGta&#10;RXRPUEJHSUlycVQ4emJjdjVZZWNIakt4MyttUk1RS09zRWhJSTY3TVNEWGNkTUZsbU1VZTRKSnF2&#10;NUVlYSYjeEE7OVVFUXU5YXN5SU9YcEJJR1NnYWxSdC9xNEdiMFQ4dFBKbDE1Ujh1dHBWemNwZFNO&#10;Y1BQNmtZS3JSMVVVbzMrcmlySzhWWWorWXY1ZSYjeEE7dytkTEt6dFpiMXJJV2tqU2hsakVuTGt2&#10;R2xDeTB4VmduL1F0TmovMWZwZitrWmYrcW1Lc284Zy9rNW92bExVWk5TYTViVXIzand0cCYjeEE7&#10;Skl3Z2hCKzBWV3JmRTNTdmg4OFZlZzRxN0ZYWXE3RlhZcTdGWGlIa3pVcEp2UE4xYmxpVkZqSTRY&#10;dHRORVA0NUpETjVyTFRyYUlyQiYjeEE7cFVkd3NockpIQkhBdTdrTWVYcW1JRWtpcDY1S2NqSTJU&#10;Wlk0OGNZQVJpT0dQY0UyQm9hVnI3aklOcW9wOSt1S0VWcHByZVAvQUtoLyYjeEE7V01XSVRUQWwy&#10;S3V4VjJLdXhWMkt1eFYyS3V4VjJLdXhWMkt1eFYyS3V4VjJLdXhWMkt1eFY1eDVtOG1mbTVxZXRY&#10;TjVwZm5pUFNOTyYjeEE7ZHFXMm54V0tTQ05BS0RrN2tzekhxVG1SREpqQTNqYlJPRXlkcFVsZi9L&#10;dVB6dy84dVgvM0w0djY1THhjZjgzN1dQaFpQNTMySXZSLyYjeEE7SVA1eFd1cldWemYvQUpnL1hi&#10;Q0M0aWt1N1A2akVuclFvNGFTTGtEVmVhZ3JYSXl5WXlOb3BqanlYdko2aG1PNURzVlExekJleVBX&#10;RyYjeEE7NEVTQWZaNDFQMDF4VlIrcDZuL3kyLzhBQ0RGWGZVOVQvd0NXMy9oQmlyd3I4dlhKL01l&#10;OVh0K2pwRC95WGh5U0hwNzY1cFVNMGNUWCYjeEE7MElrZVJZV3JLZ28veC9BVlpxMS9kc0FCdnNm&#10;QTBVcXRycTJuWEhwZnY0UTZVS0QxRVloeVJGUUJTMi9OdUd4Nm1tK0JLcmI2cFlYVSYjeEE7eGh0&#10;N3FHYVZWRXJ4UnlLN0JYQ2tPUXBxRklkZC9jWXFtbWxOVytmL0FJeG4vaVF4WWhOOENYWXE3RlhZ&#10;cTdGWFlxN0ZYWXE3RlhZcSYjeEE7N0ZYWXE3RlhZcTdGWFlxN0ZYWXE3RlhZcTdGWFlxN0ZYWXE3&#10;RlhZcTdGWHpuK1cwbGZ6S3ZRVC9BTkt5WC9xSWh5U0hyTjFwMWhjeCYjeEE7TkRjMmtNMExLT1NT&#10;eEk0WUZpNjFxTi9qcTN6MzY0R1FhL1JPamxBdjFHQ2c0N0dKS2ZDQUZOS2ZzaFFCOHNVcXR2cCtu&#10;UVhEM0VGcCYjeEE7REZPNEt0TkdpcTVETnlJTEFBMEozK2VLRXowVnE2aEovd0FZei94SmNXSVR6&#10;QWwyS3V4VjJLdXhWMkt1eFYyS3V4VjJLdXhWMkt1eCYjeEE7VjJLdXhWMkt1eFYyS3V4VjJLdXhW&#10;Mkt1eFYyS3V4VjJLdXhWODIvbHJJcC9NdTlwL3dCV3lYL3FJZ3lTQTlpOVNwNUUxUGlldTIyQiYj&#10;eEE7a0VOcU90YVBwVnV0enFsOWIyRnV6Y0ZtdXBVaFF2eEw4UTBoVUZpcUUwNjdZcFMxUHpIOGpi&#10;R1RXclczalpheHkzVC9BRlpISVprZCYjeEE7WTNtOU5IYU5rbzZxU3liY2d0UlZRTHRrL2x5VG5x&#10;RW4vR0kvOFNYRmlHU1lFdXhWMkt1eFYyS3V4VjJLdXhWMkt1eFYyS3V4VjJLdSYjeEE7eFYyS3V4&#10;VjJLdXhWMkt1eFYyS3V4VjJLdXhWMkt1eFYyS3ZtdTkvSjc4MEk5U2UrMG1PV3luZFRHMHNGMURF&#10;eFFrRXFTc29OS3FNcyYjeEE7aGs0VFlyNGdINzJ1ZU1TRkcvZ1NQdWRIK1YvNTdmdDZoZjhBL2NR&#10;VC9xdGxuNW1YOUgvU3gvVTEvbG85OHY4QVRTL1dvK1lQeVEvTSYjeEE7bnpSTkJMNWpqa3YydGxk&#10;WUE5ekNxb0pHTHZ4U09SVnFTZXRPZ0E2S0FLU2JiNGl1U0kwVC9uR1MwUjY2cG92ckw0ZlcySC9F&#10;SmhnVCYjeEE7WmU0K1hkTDFHMHZIa3VZdUNHTXFEeVZ0K1Nuc1Q0WXF5SEFyc1ZkaXJzVmRpcnNW&#10;ZGlyc1ZkaXJzVmRpcnNWZGlyc1ZkaXJzVmRpciYjeEE7c1ZkaXJzVmRpcnNWZGlyc1ZkaXJzVmRp&#10;cnNWZGlyc1ZkaXJzVmRpcnNWV3l3eFNwd2xVT2xRZUo2VlVnajhSaUN4bEVIbXAvVTdYLyYjeEE7&#10;QUgwdjNZc2tOY3BIRFVpeTlSUDVrb2Z3NjRxa3VyK2JkQTBtMzlhOHQrTlNSSEdLRjJZQ3RBTXN4&#10;NHBUT3pnYS90TERwWWNXUTgrUSYjeEE7Nm44ZC9Ka1ZqY3JkV052Y3F2Qlo0a2tDZGFCMURVL0hJ&#10;U0ZFaHlzR1h4TWNaL3pnRDgxU2VDRzRna2dtUVNRekswY3NiZEdWaFJnZiYjeEE7bU1BTk5rZ0NL&#10;TEh2K1ZiZVF2OEFxdzJmL0lvWlo0c3U5aDRVZTVRdVB5OThrUmJyNWJ0SlYveVkxcjkyUGl5NzE4&#10;S1Bja1d0NmY4QSYjeEE7bFZvbGpKZmFub05wYndSYkVtTmVSYnNxcU55VGwyQ09YTExoaFpMT0dt&#10;RWpRRExmSldwYVpxWGxiVDc3UzdYNmxwODBaTnRhN0RnZyYjeEE7Y3FCUmR1MlExT0U0OGhpVFpE&#10;T2VQZ1BEM0ozbERGSkc4aytVbllzMmsyeFppU3hNWXFTY1VBVUtDalA1TDhxeHJWTkR0cGZFQkZC&#10;LyYjeEE7SEZLVDZyYS9sOXBOblBlNmxvOXRhV3RzcGVhV1ZGQVVENktrbm9BTnpoakV5TkJoa3lD&#10;QTRwYkFJMzh0Zk0zbDd6Rm9FMTc1ZnN6WiYjeEE7YVpGZFMyOFNGUW5Nb0ZKazRqb0c1YlYzeWVY&#10;RVlHaXd3WmhrQkk1V3l6SzI1Mkt1eFYyS3V4VjJLdXhWMkt1eFYyS3V4VjJLdXhWMiYjeEE7S3V4&#10;VjJLcEhyL2xHeTFxNWl1SjdxN3RuaVJvaXR0TDZhdXJWKzJwREEwNUdoeFZDNkQ1QTB6UmRTR29R&#10;WDJvWE13WGh3dXJnekpUaiYjeEE7eHJ4STYwR0tvelcvTEthczcrdGUzRWNMcHdOc3JLWXVoRmVC&#10;QjNvY0lrUWJEWGx3d3lSNFppd3htOS9MZlVWa1dXMXZoTzlRcE10ViYjeEE7WUlDR0c5VzVVWVZw&#10;dGsvRmwzdU4vSjJDNzRCZjRMSGZ6UGc4dzZQb2RwTXVtTnFLUld3anVycmFTT0ZnN0dyaGFQc3JB&#10;QnR2OWF1VyYjeEE7WTlRWURibTRPdDdGaHFNZ012N3VNYXJyMStYUG56WjYzbG0xMXZSTkdNMXpk&#10;V3JXMXNuQnJXWDArUWtpVU1yMURCaHRsQk5tM2NZOCYjeEE7WWhFUkhJQ2xIVHZ5NTB1dzFDQzlq&#10;MURVWlh0MzVwRk5jbVNNa2RpcFhwN0RBelRUekI1Y2kxdUZvTGk3bmp0bmphT1cyaksrbElHNiYj&#10;eEE7ODFLbmw5T1NoTXhOZzBRa0VnMkdKei9sVzFzc2gwMjVXak10SW1YMDlnQWxTNmtpcXFBUHM5&#10;QmxwMVdRODVGa2NzajFZLzUrOHRlWiYjeEE7Tk84cTJnanNXMWI2b2JrWEJqNHZ4U1YrYWwwQURN&#10;b0cyd08zVTk4djArdE9PenprV3pIbTRiNzJUK1M5QnROYS9MRFE3U1dTYTBUMCYjeEE7eE1yMmto&#10;aWRXTFBzRDhYdy9FZGptTGx5eXlTTXBjeTFUa1pHeWkvK1ZYNlA5YlM1T3Bhb3pvNWtDRzZQQ3BJ&#10;SitIalNsVnl0aXlQViYjeEE7OUsvU1Z1SURkVDJ5VlBQMEdDODFJb1Zhb05SaXJDcHZ5anRJSXVH&#10;bVRKR2tkV2d0MmpDS3JHdjJTbXlkVDBYdmt6a2tlclVNTUIwWSYjeEE7MTU4L0xiekcva0FhYllX&#10;NHVwTGU5aHVWdG9PTlJESEJLakJGK0VzZVRxT0k4TmhsdUhQd3lKTyt6aTYzUmVMQVFqNmZWZjJG&#10;UC95QSYjeEE7c2xzL0lIcGVrWVpEZVhCbGpZRUVPQ3Ftb1BUN1BUSzhtUXpObHlOUGdHS1BDSHBP&#10;VnQ3c1ZkaXJzVmRpcnNWZGlyc1ZkaXJzVmRpciYjeEE7c1ZkaXJzVmRpcnNWZGlyc1ZkaXJzVmQx&#10;eFZ3QVVBQVVBMkFIUURGWFlxN0ZYWXE3RldsUkVYaWloVjhBS0RmZkZXOFZkaXJzVmRpciYjeEE7&#10;UVZWSktnQXNhdFR1ZWxUaXJlS3V4VjJLdXhWMkt1eFYyS3V4VjJLdXhWMkt1eFYyS3V4VjJLdXhW&#10;Mkt1eFYyS3V4VjJLdXhWMkt1eCYjeEE7VjJLdXhWMkt1eFYyS3V4VjJLdXhWMkt1eFYyS3V4VjJL&#10;dXhWMkt1eFYyS3V4VjJLdXhWMkt1eFYyS3V4VjJLdXhWMkt1eFYyS3V4ViYjeEE7Mkt1eFYyS3V4&#10;VjJLdXhWMkt1eFYyS3V4VjJLdXhWMkt1eFYyS3V4VjJLdXhWMkt1eFYyS3V4VjJLdXhWMkt1eFYy&#10;S3V4VjJLdXhWMiYjeEE7S3V4VjJLdXhWMkt1eFYyS3V4VjJLdXhWMkt1eFYyS3V4VjJLdXhWMkt1&#10;eFYyS3V4VjJLdXhWMkt1eFYyS3V4VjJLdXhWMkt1eFYySyYjeEE7dXhWMkt1eFYyS3V4VjJLdXhW&#10;Mkt1eFYyS3V4VjJLdXhWMkt1eFYyS3V4VjJLdXhWMkt1eFYyS3V4VjJLdXhWMkt1eFYyS3V4VjJL&#10;dSYjeEE7eFYyS3V4VjJLdXhWMkt1eFYyS3V4VjJLdXhWMkt1eFYyS3V4VjJLdXhWMkt1eFYyS3V4&#10;VjJLdXhWMkt1eFYyS3V4VjJLdXhWMkt1eCYjeEE7Vjh5YWIrVyt0cGQzemF6NVcxQzhXU1VQYXZi&#10;dXNkQUdibUdxZHc0SStWTVZWOWMvTFc5dTdlR0RRZktPcDJOMjA0NXozY3lTUitrUSYjeEE7UlRh&#10;bFBpSU5mREZYcDJnZmtsNWIwN1JvcmU1TWx6cVBIbGNUcTVSR2xJN0FDdkFkQmwyUE5LQTJkWHJ1&#10;eU1PcWtKWk9JMXkzMlFrdiYjeEE7NWJYMEZ2Uk5PdHB6eXF3U1ZpMjMyUURJRlBjMTM4UERMQnJK&#10;K1RyejdLNlE3ZXI1cVZ2NVB2YnpVNDRML1FQU3RHa0FsdUlmU2lDZyYjeEE7Z0FzUFRQUUJldzYv&#10;TTRCcTVoc3llek9sbWJOL0NoOXdIZCtucWJoZXEvbDNxcDg1NjNQZStXNy9BRkRTNVpwZnFMMnpx&#10;aCsxOEQxSiYjeEE7K0lITVltM2ZRaUl4QUhJS0dzZmwzTE5wMHNlaytUZFZ0cjloR0lacHBrZU1F&#10;TU9aSzFIVmRoaXlaZG8zL09OM2xXNTBPMlR6TWJpZiYjeEE7VWorOW5TQ1l4eEl6RFpBRkI1Y0J0&#10;eStlV1k4cGh5YThtSVQ1cUZsK1F1bjZSQlBIYTZOWVhhTzZ5VXVBbDFKV00xQVI3bU1sUWU2ZyYj&#10;eEE7Z04zeXlXcG1XRWROQWRFQy93Q1Rsck5jcGJ5K1VvaEN4aVM0bWpGdEZ4alloWFpHWGZrcTc3&#10;RHI5K0Q4elB2WDh2RHVTN3pQK1ZWNSYjeEE7WStjSXJldzBLOTFIeXZhUVJRUmlGd0pHVllPTzBq&#10;ZDFjMTNIYktwU01qWmJZeEVSUVczZjVld05wODBkcjVLMWhMNHdsWUo1SjBaQiYjeEE7TlNpdXlE&#10;dFhjaklzbWFmbEYrVW8wYXpPcjY3RVYxaTRGSVlLaXR2RWZHbjdiOS9BYmVPS3NtMXZ5NXJseEpJ&#10;dHRIRjlYUmcxdnd1SiYjeEE7NFpUUWcvSHdLZzlPbGFmamlySFpkRjgxd3podjBYZHlscU0zRzhs&#10;S2ppQ3RLZXZ4RlFlbE90TVZlbGFiQ1liR0ZXVDAzS3Ewa1pQTCYjeEE7aTVBTEN2ZWh4VkU0cTdG&#10;WFlxN0ZYWXE3RlhZcTdGWFlxN0ZYWXE3RlhZcTdGWFlxN0ZYWXE3RlhZcTdGWFlxN0ZYWXE3RlhZ&#10;cTdGWCYjeEE7WXE3RlhZcTdGWFlxN0ZYWXE3RlhZcTdGWFlxN0ZYWXE3RlhZcTdGWFlxN0ZYWXE3&#10;RlhZcTdGWFlxN0ZYWXE3RlhZcTdGWFlxN0ZYWSYjeEE7cTdGWFlxN0ZYWXE3RlhZcTdGWFlxN0ZY&#10;WXE3RlhZcTdGWFlxN0ZYWXE3RlhZcTdGWFlxN0ZYWXE3RlhZcTdGWFlxN0ZYWXE3RlhZcSYjeEE7&#10;N0ZYWXE3RlhZcTdGWFlxN0ZYWXE3RlhZcTdGWFlxN0ZYWXE3RlhZcTdGWFlxN0ZYWXE3RlhZcTdG&#10;WFlxN0ZYWXE3RlhZcTdGWFlxNyYjeEE7RlhZcTdGWFlxN0ZYWXE3RlhZcTdGWFlxN0ZYWXE3RlhZ&#10;cTdGWFlxN0ZYWXE3RlhZcTdGWFlxN0ZYWXE3RlhZcTdGWFlxN0ZYWXE3RiYjeEE7WFlxN0ZYWXE3&#10;RlhZcTdGWFlxN0ZYWXE3RlhZcTdGWFlxN0ZYWXE3RlhZcTdGWFlxN0ZYWXE3RlhZcTdGWFlxN0ZY&#10;WXE3RldIUC95dCYjeEE7WG0zRDlGOEtualgxSzA3WmsvdWZONTQveXBlM2hmYTEvd0FoWS83VmYv&#10;SlRIOXovQUVrZjY2LzdWOXJ2K1FzZjlxdi9BSktZL3VmNiYjeEE7Uy82Ni93QzFmYTcvQUpDeC93&#10;QnF2L2twais1L3BML3JyL3RYMnUvNUN4LzJxLzhBa3BqKzUvcEwvcnIvQUxWOXFRNnQvd0JERi9w&#10;SyYjeEE7NS9SZitILzBkNmgrcSt2Ni9xZW4yNTAycmlQQ3JlM2NEeHEzNFVKLzFrOS8zN2YvQUU4&#10;WWYzUDlKUDc3eWQvMWs5LzM3ZjhBMDhZLyYjeEE7dWY2Uy92dkozL1dUMy9mdC93RFR4ais1L3BM&#10;Kys4bmY5WlBmOSszL0FOUEdQN24ra3Y3N3laL292K01mMFRhZnBqNnArbFBUSDF6NiYjeEE7dnk5&#10;TDFPL0N1OU14NVZlM0p2amRiODBiL3ViL0FPS2Z4eUxKMys1di9pbjhjVmQvdWIvNHAvSEZYZjdt&#10;L3dEaW44Y1ZSVnQ5WTlMLyYjeEE7QUVqajZsZjJPbFBweFZWeFYyS3V4VjJLdXhWMkt1eFYyS3V4&#10;VjJLdi85az08L3htcEdJbWc6aW1hZ2U+CiAgICAgICAgICAgICAgIDwvcmRmOmxpPgogICAgICAg&#10;ICAgICA8L3JkZjpBbHQ+CiAgICAgICAgIDwveG1wOlRodW1ibmFpbHM+CiAgICAgICAgIDx4bXBN&#10;TTpJbnN0YW5jZUlEPnhtcC5paWQ6MDNhY2Q1ZTEtMGRkYS0wOTQyLTlmZjUtNjY3NzY3NzYxNTFk&#10;PC94bXBNTTpJbnN0YW5jZUlEPgogICAgICAgICA8eG1wTU06RG9jdW1lbnRJRD54bXAuZGlkOjY2&#10;ZWQ5ZTczLTlhYTMtMzU0Yi1hOGE3LTYzZGVjZDBkYzczMzwveG1wTU06RG9jdW1lbnRJRD4KICAg&#10;ICAgICAgPHhtcE1NOk9yaWdpbmFsRG9jdW1lbnRJRD51dWlkOjVEMjA4OTI0OTNCRkRCMTE5MTRB&#10;ODU5MEQzMTUwOEM4PC94bXBNTTpPcmlnaW5hbERvY3VtZW50SUQ+CiAgICAgICAgIDx4bXBNTTpS&#10;ZW5kaXRpb25DbGFzcz5wcm9vZjpwZGY8L3htcE1NOlJlbmRpdGlvbkNsYXNzPgogICAgICAgICA8&#10;eG1wTU06RGVyaXZlZEZyb20gcmRmOnBhcnNlVHlwZT0iUmVzb3VyY2UiPgogICAgICAgICAgICA8&#10;c3RSZWY6aW5zdGFuY2VJRD51dWlkOmRkYjc2NTYzLTJhOWEtNDY1Yy04NzY1LWQ0NDc2MmFjZTFj&#10;Mzwvc3RSZWY6aW5zdGFuY2VJRD4KICAgICAgICAgICAgPHN0UmVmOmRvY3VtZW50SUQ+eG1wLmRp&#10;ZDplNzhhYjc4NS03ZThjLWY0NDAtYjU4YS1lMWQ4MTVhNzIyOGM8L3N0UmVmOmRvY3VtZW50SUQ+&#10;CiAgICAgICAgICAgIDxzdFJlZjpvcmlnaW5hbERvY3VtZW50SUQ+dXVpZDo1RDIwODkyNDkzQkZE&#10;QjExOTE0QTg1OTBEMzE1MDhDODwvc3RSZWY6b3JpZ2luYWxEb2N1bWVudElEPgogICAgICAgICAg&#10;ICA8c3RSZWY6cmVuZGl0aW9uQ2xhc3M+cHJvb2Y6cGRmPC9zdFJlZjpyZW5kaXRpb25DbGFzcz4K&#10;ICAgICAgICAgPC94bXBNTTpEZXJpdmVkRnJvbT4KICAgICAgICAgPHhtcE1NOk1hbmlmZXN0Pgog&#10;ICAgICAgICAgICA8cmRmOlNlcT4KICAgICAgICAgICAgICAgPHJkZjpsaSByZGY6cGFyc2VUeXBl&#10;PSJSZXNvdXJjZSI+CiAgICAgICAgICAgICAgICAgIDxzdE1mczpsaW5rRm9ybT5FbWJlZEJ5UmVm&#10;ZXJlbmNlPC9zdE1mczpsaW5rRm9ybT4KICAgICAgICAgICAgICAgICAgPHN0TWZzOnJlZmVyZW5j&#10;ZSByZGY6cGFyc2VUeXBlPSJSZXNvdXJjZSI+CiAgICAgICAgICAgICAgICAgICAgIDxzdFJlZjpm&#10;aWxlUGF0aD5DOlxVc2Vyc1xtYW51ZVxEb3dubG9hZHNcNTI0ZjQ0MTQ4MjUwOTkwODJmYTU4NDhk&#10;MjU3ZjZiMGIuanBnPC9zdFJlZjpmaWxlUGF0aD4KICAgICAgICAgICAgICAgICAgICAgPHN0UmVm&#10;OmRvY3VtZW50SUQ+MDwvc3RSZWY6ZG9jdW1lbnRJRD4KICAgICAgICAgICAgICAgICAgICAgPHN0&#10;UmVmOmluc3RhbmNlSUQ+MDwvc3RSZWY6aW5zdGFuY2VJRD4KICAgICAgICAgICAgICAgICAgPC9z&#10;dE1mczpyZWZlcmVuY2U+CiAgICAgICAgICAgICAgIDwvcmRmOmxpPgogICAgICAgICAgICA8L3Jk&#10;ZjpTZXE+CiAgICAgICAgIDwveG1wTU06TWFuaWZlc3Q+CiAgICAgICAgIDx4bXBNTTpIaXN0b3J5&#10;PgogICAgICAgICAgICA8cmRmOlNlcT4KICAgICAgICAgICAgICAgPHJkZjpsaSByZGY6cGFyc2VU&#10;eXBlPSJSZXNvdXJjZSI+CiAgICAgICAgICAgICAgICAgIDxzdEV2dDphY3Rpb24+c2F2ZWQ8L3N0&#10;RXZ0OmFjdGlvbj4KICAgICAgICAgICAgICAgICAgPHN0RXZ0Omluc3RhbmNlSUQ+eG1wLmlpZDow&#10;M2FjZDVlMS0wZGRhLTA5NDItOWZmNS02Njc3Njc3NjE1MWQ8L3N0RXZ0Omluc3RhbmNlSUQ+CiAg&#10;ICAgICAgICAgICAgICAgIDxzdEV2dDp3aGVuPjIwMjQtMDItMTZUMTQ6MjA6NTgtMDY6MDA8L3N0&#10;RXZ0OndoZW4+CiAgICAgICAgICAgICAgICAgIDxzdEV2dDpzb2Z0d2FyZUFnZW50PkFkb2JlIEls&#10;bHVzdHJhdG9yIDI4LjAgKFdpbmRvd3MpPC9zdEV2dDpzb2Z0d2FyZUFnZW50PgogICAgICAgICAg&#10;ICAgICAgICA8c3RFdnQ6Y2hhbmdlZD4vPC9zdEV2dDpjaGFuZ2VkPgogICAgICAgICAgICAgICA8&#10;L3JkZjpsaT4KICAgICAgICAgICAgPC9yZGY6U2VxPgogICAgICAgICA8L3htcE1NOkhpc3Rvcnk+&#10;CiAgICAgICAgIDxpbGx1c3RyYXRvcjpTdGFydHVwUHJvZmlsZT5QcmludDwvaWxsdXN0cmF0b3I6&#10;U3RhcnR1cFByb2ZpbGU+CiAgICAgICAgIDxpbGx1c3RyYXRvcjpDcmVhdG9yU3ViVG9vbD5BZG9i&#10;ZSBJbGx1c3RyYXRvcjwvaWxsdXN0cmF0b3I6Q3JlYXRvclN1YlRvb2w+CiAgICAgICAgIDxwZGY6&#10;UHJvZHVjZXI+QWRvYmUgUERGIGxpYnJhcnkgMTUuMDA8L3BkZjpQcm9kdWNlcj4KICAgICAgPC9y&#10;ZGY6RGVzY3JpcHRpb24+CiAgIDwvcmRmOlJERj4KPC94Onht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KPD94cGFja2V0IGVuZD0idyI/&#10;Pv/iAkBJQ0NfUFJPRklMRQABAQAAAjBBREJFAhAAAG1udHJSR0IgWFlaIAfPAAYAAwAAAAAAAGFj&#10;c3BBUFBMAAAAAG5vbmUAAAAAAAAAAAAAAAAAAAAAAAD21gABAAAAANMtQURCRQAAAAAAAAAAAAAA&#10;AAAAAAAAAAAAAAAAAAAAAAAAAAAAAAAAAAAAAAAAAAAAAAAACmNwcnQAAAD8AAAAMmRlc2MAAAEw&#10;AAAAa3d0cHQAAAGcAAAAFGJrcHQAAAGwAAAAFHJUUkMAAAHEAAAADmdUUkMAAAHUAAAADmJUUkMA&#10;AAHkAAAADnJYWVoAAAH0AAAAFGdYWVoAAAIIAAAAFGJYWVoAAAIcAAAAFHRleHQAAAAAQ29weXJp&#10;Z2h0IDE5OTkgQWRvYmUgU3lzdGVtcyBJbmNvcnBvcmF0ZWQAAABkZXNjAAAAAAAAABFBZG9iZSBS&#10;R0IgKDE5OTgpAAAAAAAAAAAAAAAAAAAAAAAAAAAAAAAAAAAAAAAAAAAAAAAAAAAAAAAAAAAAAAAA&#10;AAAAAAAAAAAAAAAAAAAAAAAAAAAAAAAAAAAAAAAAAABYWVogAAAAAAAA81EAAQAAAAEWzFhZWiAA&#10;AAAAAAAAAAAAAAAAAAAAY3VydgAAAAAAAAABAjMAAGN1cnYAAAAAAAAAAQIzAABjdXJ2AAAAAAAA&#10;AAECMwAAWFlaIAAAAAAAAJwYAABPpQAABPxYWVogAAAAAAAANI0AAKAsAAAPlVhZWiAAAAAAAAAm&#10;MQAAEC8AAL6c/+4ADkFkb2JlAGTAAAAAAf/bAIQAAQEBAQEBAQEBAQEBAQEBAQEBAQEBAQEBAQEB&#10;AQEBAQEBAQEBAQEBAQEBAQICAgICAgICAgICAwMDAwMDAwMDAwEBAQEBAQECAQECAgIBAgIDAwMD&#10;AwMDAwMDAwMDAwMDAwMDAwMDAwMDAwMDAwMDAwMDAwMDAwMDAwMDAwMDAwMD/8AAEQgBlAn2AwER&#10;AAIRAQMRAf/EAIkAAQACAgIDAQAAAAAAAAAAAAAKCwgJBgcDBAUBAQEBAQEAAAAAAAAAAAAAAAAA&#10;AQIDEAEAAQMCAwcEAQMBBgUFAQAAAwECBAUG0hQHEVSUpidnCCESEwkVMSIjFkFxMiQXGIFCUjM0&#10;UUNzRCUKEQEBAQEBAQADAAAAAAAAAAAAARFBITGRoQL/2gAMAwEAAhEDEQA/ANWzmoAAAAAAAAAA&#10;AAAAAAAAAAAAAAAAAAAAAAAAAAAAAAAAAAAAAAAAAAAAAAAAAAAAAAAAAAAAAAAAAAAAAAAAAAAA&#10;AAAAAAAAAAAAAAAAAAAAAAAAAAAAAAAAAAAAAAAAAAAAAAAAAAAAAAAAAAAAAAAAAAAADaJ+r79d&#10;G6Pnd1a5nXotR0L4+dPc7DyuqO74K3Y02rz9sOTi9OtqZVbLqX7m13Gu++ea2lY9LwK3TyV/LfiQ&#10;5Fk1E9vaO0dsbB2tt7ZOy9C03bG0tqaPgaBtzb2j4seFpejaNpeNHiYGn4OLFSlkWPjY8VtttP61&#10;7O2ta1rWrY5ED42v69pu2tKytY1SakOLjWdtLaVp+XImrSv4sbHsrWn5Mia6nZbT/fWvZSla0DBD&#10;d+69R3jrM+rahdWy2vbFhYdt9bocDEturWPHir2W/dd9e2+/spW++ta9lPpSgcXAAAAAAAAAAAAA&#10;AAAAAAAAAAAAAAAAAAAAAAAAAAAAAAAAAAAAAAAAAAAAAAAAAAAAAAAAAAAAAAAAAAAAAAAAAAAA&#10;AAAAAAAAAAAAAAAAAAAAAAAAAAAAAAAAAAAAAAAAAAAAAAAAAAAAAAAAAAAAAAAAAAAABX3OagAA&#10;AAAAAAAAAAAAAAAAAAAAAAAAAAAAAAAAAAAAAAAAAAAAAAAAAAAAAAAAAAAAAAAAAAAAAAAAAAAA&#10;AAAAAAAAAAAAAAAAAAAAAAAAAAAAAAAAAAAAAAAAAAAAAAAAAAAAAAAAAAAAAAAAAAAAAAAAAAAM&#10;vvhJ8Nupfze64aH0k2DDJp2jx1i1fqJvvIxZcjRtgbNhmttztZzfs+23K1TL/wDj6ZhUvsvzc2+2&#10;2t0cNs08KTRYOfH7oH00+MnSTaHRfpLodmh7O2fp9uNB99bJtU1rUpq/l1bcm4M62OKuo7g13Ouv&#10;yMqb7bbfvu+yOyOKyOOzojucHrZmZi6fi5Gdmzx42JixXz5GRLd9scUUdtbr77q//SlKf761+lPq&#10;DB/qPv7K3tqtfxVkg0PBvvs0zDur2Vv/APLdn5NtPpXKyLafSn1pFZX7afX7rrg64AAAAAAAAAAA&#10;AAAAAAAAAAAAAAAAAAAAAAAAAAAAAAAAAAAAAAAAAAAAAAAAAAAAAAAAAAAAAAAAAAAAAAAAAAAA&#10;AAAAAAAAAAAAAAAAAAAAAAAAAAAAAAAAAAAAAAAAAAAAAAAAAAAAAAAAAAAAAAAAAAAAAAABX3Oa&#10;gAAAAAAAAAAAAAAAAAAAAAAAAAAAAAAAAAAAAAAAAAAAAAAAAAAAAAAAAAAAAAAAAAAAAAAAAAAA&#10;AAAAAAAAAAAAAAAAAAAAAAAAAAAAAAAAAAAAAAAAAAAAAAAAAAAAAAAAAAAAAAAAAAAAAAAAAAAA&#10;AO3OhXQ7qT8j+quz+jXSbQJdw723pqVmBp2NT8keDp+NbSs2pa7rmZHFNTTNA0PBsvyczJutupFB&#10;HdWlLrvttqFgx8FvhX03+DXRDSuleyrYtX3JqF8Ot9TOoE2Jbj6rvzeF+PbFPnS21vmkwdC0uPtx&#10;9LwLb7o8TGpW6tb8ibJnm3JiMzVH5WtLaVuurSlKUrWta17KUpT61rWtfpSlKAw96t9SK7kyr9A0&#10;Wev8DhTf8xkRX1pbq+VHX/jrWnZ92Dj30/x0+tsl1PyfX+zsDpIAAAAAAAAAAAAAAAAAAAAAAAAA&#10;AAAAAAAAAAAAAAAAAAAAAAAAAAAAAAAAAAAAAAAAAAAAAAAAAAAAAAAAAAAAAAAAAAAAAAAAAAAA&#10;AAAAAAAAAAAAAAAAAAAAAAAAAAAAAAAAAAAAAAAAAAAAAAAAAAAAAAAAAAFfc5qAAAAAAAAAAAAA&#10;AAAAAAAAAAAAAAAAAAAAAAAAAAAAAAAAAAAAAAAAAAAAAAAAAAAAAAAAAAAAAAAAAAAAAAAAAAAA&#10;AAAAAAAAAAAAAAAAAAAAAAAAAAAAAAAAAAAAAAAAAAAAAAAAAAAAAAAAAAAAAAA+7tjbG4t67j0P&#10;aG0tF1Lce6Nzarg6Ht/QNGxJs/VdY1fU8iPEwNO0/Dx7b5snLy8mW2yyy2la1rUE8r9WH639v/Bb&#10;pXdre7sbS9a+RnUbTsKbqNuWGkWXHtXTuyzLxumu186l80dNJ0nJr9+oZMFbaarnWWyXVvhgxLYt&#10;yYja0oAxq6x9Svs5nZ+g5H91aVi17OhurT7KV+l+lQSW9n911PpkVp/sr+P/ANdKBjIAAAAAAAAA&#10;AAAAAAAAAAAAAAAAAAAAAAAAAAAAAAAAAAAAAAAAAAAAAAAAAAAAAAAAAAAAAAAAAAAAAAAAAAAA&#10;AAAAAAAAAAAAAAAAAAAAAAAAAAAAAAAAAAAAAAAAAAAAAAAAAAAAAAAAAAAAAAAAAAAAAAAAAAAC&#10;vuc1AAAAAAAAAAAAAAAAAAAAAAAAAAAAAAAAAAAAAAAAAAAAAAAAAAAAAAAAAAAAAAAAAAAAAAAA&#10;AAAAAAAAAAAAAAAAAAAAAAAAAAAAAAAAAAAAAAAAAAAAAAAAAAAAAAAAAAAAAAAAAAAAAAAAAAAA&#10;AAAfttt111LbaVuuurS2222la3XXVr2UpSlPrWtagmbfpj/V3H8fdt6Z8o+ve3KW9dN36TWXp/tL&#10;WsWG+bpHtLVoLbqajk40v5LsHqHufBk7J+2lmTpWBJXEr+OabMjpqTESCmgB0v1Z6j27Xw7tD0ea&#10;ldwZ0NfyS2Vr26TiS21pTIrWnZ2Zs1K/4advbbT++v0+2lwYcXXVurW66tbrrq1uuuurWtbq1r21&#10;rWtfrWtag/AAAAAAAAAAAAAAAAAAAAAAAAAAAAAAAAAAAAAAAAAAAAAAAAAAAAAAAAAAAAAAAAAA&#10;AAAAAAAAAAAAAAAAAAAAAAAAAAAAAAAAAAAAAAAAAAAAAAAAAAAAAAAAAAAAAAAAAAAAAAAAAAAA&#10;AAAAAAAAAAAAAAAAAAAV9zmoAAAAAAAAAAAAAAAAAAAAAAAAAAAAAAAAAAAAAAAAAAAAAAAAAAAA&#10;AAAAAAAAAAAAAAAAAAAAAAAAAAAAAAAAAAAAAAAAAAAAAAAAAAAAAAAAAAAAAAAAAAAAAAAAAAAA&#10;AAAAAAAAAAAAAAAAAAAAAACTf+kr9Xf+rMvbfzS+QOgUrtfTMyzVegmw9Xx45Ldy6nh30ri9Utew&#10;ciKS3+A0rLpW7Qobvtkys2Hna0tx4sa7K1J1EtJoAde9RN+YmyNJ/Lb+PI1nOtkj0rCu7a21vtpS&#10;l+Xk0trbdTExq3U7aUrSt91aW07O2t1oYN52bl6ll5Gfn5EmVmZct8+RkS1+6SWW+vbddX+lKU/2&#10;UpSlKUp9KUpSgPVAAAAAAAAAAAAAAAAAAAAAAAAAAAAAAAAAAAAAAAAAAAAAAAAAAAAAAAAAAAAA&#10;AAAAAAAAAAAAAAAAAAAAAAAAAAAAAAAAAAAAAAAAAAAAAAAAAAAAAAAAAAAAAAAAAAAAAAAAAAAA&#10;AAAAAAAAAAAAAAAAAAAAAAAABX3OagAAAAAAAAAAAAAAAAAAAAAAAAAAAAAAAAAAAAAAAAAAAAAA&#10;AAAAAAAAAAAAAAAAAAAAAAAAAAAAAAAAAAAAAAAAAAAAAAAAAAAAAAAAAAAAAAAAAAAAAAAAAAAA&#10;AAAAAAAAAAAAAAAAAAAAAAAAAAAN2H6hP1j5vzB33F1k6vaPk43xp6e6zFbk4uT+fEu6u7rwbqZF&#10;NnaXJbZbfftbTb7bK65lWX2XVsktxILvyyTS4tk1E4jCwsPTcPE07TsTGwNPwMaDCwcHCgixcPCw&#10;8WKyDGxMTGgsjgxsbGgjtsjjstpZZZSlKUpSjY9kHGt2bp03aGjZGr6jf20s/wAWJjW1pSbNzL7b&#10;qw4sNK/7bvtrW67+lllK3V/oDBDcW4NS3Rq+VrOqS/kycm7+2O37qQ40Fta/hxcey6t1bIIba9lK&#10;dta1r21rWt1a1qHwwAAAAAAAAAAAAAAAAAAAAAAAAAAAAAAAAAAAAAAAAAAAAAAAAAAAAAAAAAAA&#10;AAAAAAAAAAAAAAAAAAAAAAAAAAAAAAAAAAAAAAAAAAAAAAAAAAAAAAAAAAAAAAAAAAAAAAAAAAAA&#10;AAAAAAAAAAAAAAAAAAAAAAAAAAAV9zmoAAAAAAAAAAAAAAAAAAAAAAAAAAAAAAAAAAAAAAAAAAAA&#10;AAAAAAAAAAAAAAAAAAAAAAAAAAAAAAAAAAAAAAAAAAAAAAAAAAAAAAAAAAAAAAAAAAAAAAAAAAAA&#10;AAAAAAAAAAAAAAAAAAAAAAAAAAAADYl+uD4Ab2+eXWeHbsVdR270d2ZJh6t1b6gQY11bdN0uSStc&#10;Xa2gTzRX4U2890fivjxLJPutxoLJsu+yS2D8Utk0T+em/TnZPSLYm1emXTjb2DtTY2ydGxNA21t/&#10;TrZOV07TcO2tLLPyTyS5OVkzyXXSz5E18k+TPffLLffJfddXaObA+fquq4Giadl6rqeRZjYWFFWW&#10;ea//AGU7aW2WWW/1vllkupbZbT63X3UpT61BgpvremdvbWb8/I+6DBx/vh0vA7aVtxMWt1K/df2d&#10;tL8qf7aXS3fXtr2Up/bbbSgcKAAAAAAAAAAAAAAAAAAAAAAAAAAAAAAAAAAAAAAAAAAAAAAAAAAA&#10;AAAAAAAAAAAAAAAAAAAAAAAAAAAAAAAAAAAAAAAAAAAAAAAAAAAAAAAAAAAAAAAAAAAAAAAAAAAA&#10;AAAAAAAAAAAAAAAAAAAAAAAAAAAAAAAAAAAABX3OagAAAAAAAAAAAAAAAAAAAAAAAAAAAAAAAAAA&#10;AAAAAAAAAAAAAAAAAAAAAAAAAAAAAAAAAAAAAAAAAAAAAAAAAAAAAAAAAAAAAAAAAAAAAAAAAAAA&#10;AAAAAAAAAAAAAAAAAAAAAAAAAAAAAAAAAAAAAMmviR8U+qHzI61ba6L9LsCtczU5KZ259z5WPLLo&#10;WxNo4s0Vus7t3BLHWOlmHgRy0thh++2XNy5IsaLtlltoT0WEPxb+MvTD4jdGNqdFOlOl2Yeh7fx6&#10;z6trM8UdNb3lujMsju1vd+5Mqylb8zWNXyLKfSt1Y8XGsixoKWY8EMdnSeIyGB45ZYoIpZ55LIYY&#10;Y75ZpZb7bI4oo7a3ySSX3VpbZZZZSta1rXspSgMK+qPUSXeOo8hp998e3dPlrytlf7Ls/ItpWy7U&#10;Jrf60trStaQ21/4bK9taUuurSgdTgAAAAAAAAAAAAAAAAAAAAAAAAAAAAAAAAAAAAAAAAAAAAAAA&#10;AAAAAAAAAAAAAAAAAAAAAAAAAAAAAAAAAAAAAAAAAAAAAAAAAAAAAAAAAAAAAAAAAAAAAAAAAAAA&#10;AAAAAAAAAAAAAAAAAAAAAAAAAAAAAAAAAAAAAAAAAr7nNQAAAAAAAAAAAAAAAAAAAAAAAAAAAAAA&#10;AAAAAAAAAAAAAAAAAAAAAAAAAAAAAAAAAAAAAAAAAAAAAAAAAAAAAAAAAAAAAAAAAAAAAAAAAAAA&#10;AAAAAAAAAAAAAAAAAAAAAAAAAAAAAAAAAAAAAAAAHYPSnpXv3rb1E2l0p6Ybczd1773vrGPom3dD&#10;wKWUkycuf7r5J8nIlujxsDTcDGjvyMvKnvjx8TGikmlvsjsuuoFgN+vP4G9P/gf0WxNmaNbha/1O&#10;3RZh6x1b6iUxbbMzcu4bYKUs0jTZpLObxdm7a/JfDpuLWtKf3S5N9tJ8matdyYjPpQBij1h6k/yc&#10;s21NCyO3TYL/ALdXzYb6Vtz8iO7t5KG+2taXYePfbT77u3/JJTsp/bb23hj6AAAAAAAAAAAAAAAA&#10;AAAAAAAAAAAAAAAAAAAAAAAAAAAAAAAAAAAAAAAAAAAAAAAAAAAAAAAAAAAAAAAAAAAAAAAAAAAA&#10;AAAAAAAAAAAAAAAAAAAAAAAAAAAAAAAAAAAAAAAAAAAAAAAAAAAAAAAAAAAAAAAAAAAAAAAAACvu&#10;c1AAAAAAAAAAAAAAAAAAAAAAAAAAAAAAAAAAAAAAAAAAAAAAAAAAAAAAAAAAAAAAAAAAAAAAAAAA&#10;AAAAAAAAAAAAAAAAAAAAAAAAAAAAAAAAAAAAAAAAAAAAAAAAAAAAAAAAAAAAAAAAAAAAAAAAe9pe&#10;l6lrep6doujYGZqur6vnYml6Vpen40uZqGpaln5EeJg4GDiY9kk+VmZmVLbHFHZbdfffdS2lK1rQ&#10;E6P9Sf6z9N+FfTv/AKldTdPws/5LdSdFxabklryubF0w21k/izo+nmiZsdt9t2p3zUjv13Khkvgy&#10;cuGOGG6+DGsmn3JiNyCgDoDrB1K/iYZtraDkdmqZEdbNVzYb6fdp2PLb2cpFdTtrbm5Ed3911K0r&#10;DZWnZ/ddStoYnAAAAAAAAAAAAAAAAAAAAAAAAAAAAAAAAAAAAAAAAAAAAAAAAAAAAAAAAAAAAAAA&#10;AAAAAAAAAAAAAAAAAAAAAAAAAAAAAAAAAAAAAAAAAAAAAAAAAAAAAAAAAAAAAAAAAAAAAAAAAAAA&#10;AAAAAAAAAAAAAAAAAAAAAAAAAAAAr7nNQAAAAAAAAAAAAAAAAAAAAAAAAAAAAAAAAAAAAAAAAAAA&#10;AAAAAAAAAAAAAAAAAAAAAAAAAAAAAAAAAAAAAAAAAAAAAAAAAAAAAAAAAAAAAAAAAAAAAAAAAAAA&#10;AAAAAAAAAAAAAAAAAAAAAAAAAAEvT9J/6u/+mmmbf+Y3yA2/9vUPX9M5/onsXVoP8mxdv6pD9sW/&#10;9dwZ4KXQ7y17Tr610yGt1aadp+RWWS3m5rbcPUnUSTWgB1V1P6iQ7N07k8C+OTcWoRXcnFX7b6YM&#10;Fe227UMiytK21+2tK0isu+l99O3srbbdQGFE002RNLkZEsk888l8s00t90ksssl1b5JJJL61uvvv&#10;urWta1rWta1B4wAAAAAAAAAAAAAAAAAAAAAAAAAAAAAAAAAAAAAAAAAAAAAAAAAAAAAAAAAAAAAA&#10;AAAAAAAAAAAAAAAAAAAAAAAAAAAAAAAAAAAAAAAAAAAAAAAAAAAAAAAAAAAAAAAAAAAAAAAAAAAA&#10;AAAAAAAAAAAAAAAAAAAAAAAAAAAAV9zmoAAAAAAAAAAAAAAAAAAAAAAAAAAAAAAAAAAAAAAAAAAA&#10;AAAAAAAAAAAAAAAAAAAAAAAAAAAAAAAAAAAAAAAAAAAAAAAAAAAAAAAAAAAAAAAAAAAAAAAAAAAA&#10;AAAAAAAAAAAAAAAAAAAAAAAAACRX+ln9XVes+t6N8tev+3a3dItsapzPSjZWsY08cfU3dGkz21s3&#10;XqeNNHHZl7B21qEfZDH23RarqMN0clK42PNHk6kRMWaAHDN87zwNlaNfqGT9k2bP90Ol4H3/AG35&#10;mT9vb217O26zGgpWl0t/9KU7Kf8AFdbSoYKavq2frmo5eq6nkX5ObmS3SzS31+lO36Wxx2/0jhis&#10;pS2yyn9tttKUp9KA+aAAAAAAAAAAAAAAAAAAAAAAAAAAAAAAAAAAAAAAAAAAAAAAAAAAAAAAAAAA&#10;AAAAAAAAAAAAAAAAAAAAAAAAAAAAAAAAAAAAAAAAAAAAAAAAAAAAAAAAAAAAAAAAAAAAAAAAAAAA&#10;AAAAAAAAAAAAAAAAAAAAAAAAAAAAAAAAACvuc1AAAAAAAAAAAAAAAAAAAAAAAAAAAAAAAAAAAAAA&#10;AAAAAAAAAAAAAAAAAAAAAAAAAAAAAAAAAAAAAAAAAAAAAAAAAAAAAAAAAAAAAAAAAAAAAAAAAAAA&#10;AAAAAAAAAAAAAAAAAAAAAAAAAAAAAAbdv1Q/rV1r5v8AUyu89/4Oo6V8bOnGqYl+9NVpbl4N/UHW&#10;462ZUPTbbWowyY01JMjH7JdXy8a+smnYV9ltKxz5WNcsmonbaFoWi7X0TSNt7c0rT9C2/oGm4Oja&#10;Houk4kGBpek6TpuNHh6fpunYWNZHj4mFhYkNkcUdlttllltKUpSlGx9UHxdw6/pu2dJytY1SakWL&#10;jW/S2n1lyJ7vpDjY9n9ZJ5r/AKUp/SlO26taW0rWgYIbt3XqW8NZn1bUbvtpd/iw8S26t0ODiW3V&#10;rFjxdvZ21p29t93ZSt99a17KdvZQOMAAAAAAAAAAAAAAAAAAAAAAAAAAAAAAAAAAAAAAAAAAAAAA&#10;AAAAAAAAAAAAAAAAAAAAAAAAAAAAAAAAAAAAAAAAAAAAAAAAAAAAAAAAAAAAAAAAAAAAAAAAAAAA&#10;AAAAAAAAAAAAAAAAAAAAAAAAAAAAAAAAAAAAAAAAAAAAAAAr7nNQAAAAAAAAAAAAAAAAAAAAAAAA&#10;AAAAAAAAAAAAAAAAAAAAAAAAAAAAAAAAAAAAAAAAAAAAAAAAAAAAAAAAAAAAAAAAAAAAAAAAAAAA&#10;AAAAAAAAAAAAAAAAAAAAAAAAAAAAAAAAAAAAAAAAAAGcnwE+DXUP52dbMHp3timXoexdC5TWeq3U&#10;SmLbPg7L2tfPdZbbBSa+KDO3Pr18V+PpmFS6t8slL5r6Ux8fIkjsmiwP6N9HenfQLpntDpF0q25h&#10;7W2NsnSYNJ0XS8Sy38l9I6fdlanqeV9ts2p65q+Xdfk5uZNW6fLypb5ZLq3XVq2js4HrZubi6diZ&#10;OfnTx42JiQyZGTPJXssihitrdffd2UrWvZSn0pSla1r9KU7QYO9Rt+5W9tWrdZWSDRMG++zS8Ota&#10;0rdb/wAN2bk29tba5eRT/wAI7Oy2n/muuDroAAAAAAAAAAAAAAAAAAAAAAAAAAAAAAAAAAAAAAAA&#10;AAAAAAAAAAAAAAAAAAAAAAAAAAAAAAAAAAAAAAAAAAAAAAAAAAAAAAAAAAAAAAAAAAAAAAAAAAAA&#10;AAAAAAAAAAAAAAAAAAAAAAAAAAAAAAAAAAAAAAAAAAAAAAAAAAAAAFfc5qAAAAAAAAAAAAAAAAAA&#10;AAAAAAAAAAAAAAAAAAAAAAAAAAAAAAAAAAAAAAAAAAAAAAAAAAAAAAAAAAAAAAAAAAAAAAAAAAAA&#10;AAAAAAAAAAAAAAAAAAAAAAAAAAAAAAAAAAAAAAAAAAAAAAAA72+Nnx06nfKvrDtLop0m0f8AlN07&#10;oy/8+XkVui0fbWg4t0d2tbr3FmW238joWhYl/wCWa6lLpZbvshhslnliivCwh+HHxF6YfCzolt/o&#10;501xaZF+NSmp703jlYuNBr2/t4ZMVlNU3JrV8FvbS26ttIMLGrfJbhYMUUFt1/2Vvv3JiMqlH5Wt&#10;LaVuurSlKUrWta17KUpT61rWtfpSlKAw76tdSK7my7tC0aatNAwZf801la0pq2XFd/7ta0r/AHYM&#10;F1P8Vv8AS67++vb/AGfaHSgAAAAAAAAAAAAAAAAAAAAAAAAAAAAAAAAAAAAAAAAAAAAAAAAAAAAA&#10;AAAAAAAAAAAAAAAAAAAAAAAAAAAAAAAAAAAAAAAAAAAAAAAAAAAAAAAAAAAAAAAAAAAAAAAAAAAA&#10;AAAAAAAAAAAAAAAAAAAAAAAAAAAAAAAAAAAAAAAAAK+5zUAAAAAAAAAAAAAAAAAAAAAAAAAAAAAA&#10;AAAAAAAAAAAAAAAAAAAAAAAAAAAAAAAAAAAAAAAAAAAAAAAAAAAAAAAAAAAAAAAAAAAAAAAAAAAA&#10;AAAAAAAAAAAAAAAAAAAAAAAAAAAAAAAAAAByvYuxt3dTd5bZ6fbB2/qO6t6bx1nB2/trb2kxUmz9&#10;W1fUZ7cfExYLbrrIo6XX3dt8kl1kUMdLr5LrbLbrqBPu/Wh+vTaPwM6Pfx2X/Hbi6478hwdR6s75&#10;xqVmgrkwx/fh7K2tkTY2Nkw7O27JJfWy6+yybPy75MmWlttYIMfcmI2UKAMZ+snUn/5GztCn/wDV&#10;Dr+bFX/wu0qCSlf99MitP/x9v/HQGM4AAAAAAAAAAAAAAAAAAAAAAAAAAAAAAAAAAAAAAAAAAAAA&#10;AAAAAAAAAAAAAAAAAAAAAAAAAAAAAAAAAAAAAAAAAAAAAAAAAAAAAAAAAAAAAAAAAAAAAAAAAAAA&#10;AAAAAAAAAAAAAAAAAAAAAAAAAAAAAAAAAAAAAAAAAAAAAAAAAAK+5zUAAAAAAAAAAAAAAAAAAAAA&#10;AAAAAAAAAAAAAAAAAAAAAAAAAAAAAAAAAAAAAAAAAAAAAAAAAAAAAAAAAAAAAAAAAAAAAAAAAAAA&#10;AAAAAAAAAAAAAAAAAAAAAAAAAAAAAAAAAAAAAAAAAAB58bGyM3Ix8PDx58vLy54sbFxcaKSfIyci&#10;eS2KDHx4IrbpZp5pbqW2WW0rdddWlKU7QTbv07/rDg+J2zMbr11o0WKT5Hb/ANFs/j9JzY77pOju&#10;ztVgslu25ZDLbZSHe+tQ32/zM1ba34ltKYMVbbaZV+TuT8o3mKAOlerPUim2MS7QtGnp/qDNi/yz&#10;R1pWukYklv8A7ta0r22Z09lf8VP622/317P7PuDDqta3VrddWta1rWta1r21rWv1rWta/Wta1B+A&#10;AAAAAAAAAAAAAAAAAAAAAAAAAAAAAAAAAAAAAAAAAAAAAAAAAAAAAAAAAAAAAAAAAAAAAAAAAAAA&#10;AAAAAAAAAAAAAAAAAAAAAAAAAAAAAAAAAAAAAAAAAAAAAAAAAAAAAAAAAAAAAAAAAAAAAAAAAAAA&#10;AAAAAAAAAAAAAAAAAAAr7nNQAAAAAAAAAAAAAAAAAAAAAAAAAAAAAAAAAAAAAAAAAAAAAAAAAAAA&#10;AAAAAAAAAAAAAAAAAAAAAAAAAAAAAAAAAAAAAAAAAAAAAAAAAAAAAAAAAAAAAAAAAAAAAAAAAAAA&#10;AAAAAAAAAAAErH9JX6uOQj2180/kNtytM+WlmrfH/YGu4Ukd+DF/+p1b13AyK29uTkW9t23oJouy&#10;yOtupW0rddhS2ak6iUg0AOu+o2/MXZOk1usrHPrWdZfHpeHWtK0pdSnZdm5NvbS6mLj1r/vkv7La&#10;dn911oYO5ublajl5OfnTyZOXlzSZGTPJXtvlmlurdffd2UpSnbWv0pSlKUp9KU7AeqAAAAAAAAAA&#10;AAAAAAAAAAAAAAAAAAAAAAAAAAAAAAAAAAAAAAAAAAAAAAAAAAAAAAAAAAAAAAAAAAAAAAAAAAAA&#10;AAAAAAAAAAAAAAAAAAAAAAAAAAAAAAAAAAAAAAAAAAAAAAAAAAAAAAAAAAAAAAAAAAAAAAAAAAAA&#10;AAAAAAAAAACvuc1AAAAAAAAAAAAAAAAAAAAAAAAAAAAAAAAAAAAAAAAAAAAAAAAAAAAAAAAAAAAA&#10;AAAAAAAAAAAAAAAAAAAAAAAAAAAAAAAAAAAAAAAAAAAAAAAAAAAAAAAAAAAAAAAAAAAAAAAAAAAA&#10;AAb6f01/rAk+Tm7MH5IdctAk/wC3zYuuUu2vtzVsP/lesu8NImpffhyY89bec6f7bzbbf5G+tl+N&#10;qWVZdgU++2zNtisiJqkMMWPFFBBFHBBBHZDDDDZbHFDFHbSyOKKOyltkccdltKW20pSlKU7KNjyA&#10;A8MmPjzVpdNBDLWlOylZIrL60p/XspW62taU7QeP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DkcLueL4eLgA5HC7ni+Hi4AORwu54vh4uADkcLueL&#10;4eLgA5HC7ni+Hi4AORwu54vh4uADkcLueL4eLgA5HC7ni+Hi4AO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FWQ5qAAAAAAAAAAAAAAAAAAAAAAAAAAAAAAAAAAAA&#10;AAAAAAAAAAAAAAAAAAAAAAAAAAAAAAAAAAAAAAAAAAAAAAAAAAAAAAAAAAAAAAAAAAAAAAAAAAAA&#10;AAAAAAAAAAAAAAAAAAAAAAAAAA2f/rC/XTun539Wvy61ZqOgdAOn2dg5XVPeON2QZGpX3VsysXp9&#10;tWe+laX7m3BjUrWWelt8el4da5EtKyXYsORZNE97Z+z9r9P9rbf2RsnQdL2vtHamk4Ohbc27ouJF&#10;g6Vo+kadBZjYWBg4sNLbIoYIbKUp/trXtrWta1rWu0ckAAAAAAAAAAAAAAAAAAAAAAAAAAAAAAAA&#10;AAAAAAAAAAAAAAAAAAAAAAAAAAAAAAAAAAAAAAAAAAAAAAAAAAAAAAAAAAAAAAAAAAAAAAAAAAAA&#10;AAAAAAAAAAAAAAAAAAAAAAAAAAAAAAAAAAAAAAAAAAAAAAAAAAAAAAAAAAAAAAAAAAAAABVfOagA&#10;AAAAAAAAAAAAAAAAAAAAAAAAAAAAAAAAAAAAAAAAAAAAAAAAAAAAAAAAAAAAAAAAAAAAAAAAAAAA&#10;AAAAAAAAAAAAAAAAAAAAAAAAAAAAAAAAAAAAAAAAAAAAAAAAAAAAAAAAAAAMuvhR8Oepfzb636H0&#10;j6fwXYOmWfj1jqDvbJgvl0fYWzIMiOPUNbzq0+2mTqGRW+mPp+HbdS/MzJLLe2yKk00Vk0WD3x76&#10;AdM/jD0j2h0W6S6HZouz9oafZjR3yfik1bXtVlttv1bc+486KGCmpbi17MpdPlTfZZZ991LIrI4b&#10;I4rN/Ed0gAAAAAAAAAAAAAAAAAAAAAAAAAAAAAAAAAAAAAAAAAAAAAAAAAAAAAAAAAAAAAAAAAAA&#10;AAAAAAAAAAAAAAAAAAAAAAAAAAAAAAAAAAAAAAAAAAAAAAAAAAAAAAAAAAAAAAAAAAAAAAAAAAAA&#10;AAAAAAAAAAAAAAAAAAAAAAAAAAAAAAAAAAAqvnNQAAAAAAAAAAAAAAAAAAAAAAAAAAAAAAAAAAAA&#10;AAAAAAAAAAAAAAAAAAAAAAAAAAAAAAAAAAAAAAAAAAAAAAAAAAAAAAAAAAAAAAAAAAAAAAAAAAAA&#10;AAAAAAAAAAAAAAAAAAAAAAAHbPQzoj1G+RnVXZvRrpRoUu4N7731WLTdMxaUlswsGClKzajrmtZc&#10;UM/8bt/QsCOTKzsmtl1IMaK+7surSltQsF/gn8KOnPwY6H6V0t2bSPWN0alWDW+p+/5sekOpb63h&#10;dDWybMusrW67B0HSI764ul4VtftxsW37r6yZMuRPNuTEZoqAAAAAAAAAAAAAAAAAAAAAAAAAAAAA&#10;AAAAAAAAAAAAAAAAAAAAAAAAAAAAAAAAAAAAAAAAAAAAAAAAAAAAAAAAAAAAAAAAAAAAAAAAAAAA&#10;AAAAAAAAAAAAAAAAAAAAAAAAAAAAAAAAAAAAAAAAAAAAAAAAAAAAAAAAAAAAAAAAAAAAAAAAAAKr&#10;5zUAAAAAAAAAAAAAAAAAAAAAAAAAAAAAAAAAAAAAAAAAAAAAAAAAAAAAAAAAAAAAAAAAAAAAAAAA&#10;AAAAAAAAAAAAAAAAAAAAAAAAAAAAAAAAAAAAAAAAAAAAAAAAAAAAAAAAAAAAAB9vbW2tw7y3Dom0&#10;9p6Jqm5Nz7k1TC0XQNA0XCyNS1fWdX1LIsxcDTtOwMWyXIy8zLyJbbI47La3XXVBPK/Vf+t7QPgv&#10;0srru8MXS9Z+RvUXTsWTqLuTHuszYdq6ZddHmYnTbbOZS+SH+L0rIpbfqGVB2U1PPspfW6+CDEpH&#10;uTEbXFAAAAAAAAAAAAAAAAAAAAAAAAAAAAAAAAAAAAAAAAAAAAAAAAAAAAAAAAAAAAAAAAAAAAAA&#10;AAAAAAAAAAAAAAAAAAAAAAAAAAAAAAAAAAAAAAAAAAAAAAAAAAAAAAAAAAAAAAAAAAAAAAAAAAAA&#10;AAAAAAAAAAAAAAAAAAAAAAAAAAAAAAAAAAFV85qAAAAAAAAAAAAAAAAAAAAAAAAAAAAAAAAAAAAA&#10;AAAAAAAAAAAAAAAAAAAAAAAAAAAAAAAAAAAAAAAAAAAAAAAAAAAAAAAAAAAAAAAAAAAAAAAAAAAA&#10;AAAAAAAAAAAAAAAAAAAAA/bbbrrqW20rdddWlttttK1uuurXspSlKfWta1BMy/TF+rqPoBtzSflN&#10;17279vXHd+j2z9PNoa1h20yekW09Xx61/ks3Fmrddh9Qt0adPSk1t9lmTpGFfdi3fZPNlx26k6iQ&#10;c0AAAAAAAAAAAAAAAAAAAAAAAAAAAAAAAAAAAAAAAAAAAAAAAAAAAAAAAAAAAAAAAAAAAAAAAAAA&#10;AAAAAAAAAAAAAAAAAAAAAAAAAAAAAAAAAAAAAAAAAAAAAAAAAAAAAAAAAAAAAAAAAAAAAAAAAAAA&#10;AAAAAAAAAAAAAAAAAAAAAAAAAAAAAAAKr5zUAAAAAAAAAAAAAAAAAAAAAAAAAAAAAAAAAAAAAAAA&#10;AAAAAAAAAAAAAAAAAAAAAAAAAAAAAAAAAAAAAAAAAAAAAAAAAAAAAAAAAAAAAAAAAAAAAAAAAAAA&#10;AAAAAAAAAAAAAAAAABJs/SZ+rr/V+btz5nfIPb1l20dNyLdU6D7C1nEhmj3TqmNf2Y3VDXsHItkt&#10;/wBP6Rk2Vu0SCS22/MzI7c3+3Hhx65epOolqtAAAAAAAAAAAAAAAAAAAAAAAAAAAAAAAAAAAAAAA&#10;AAAAAAAAAAAAAAAAAAAAAAAAAAAAAAAAAAAAAAAAAAAAAAAAAAAAAAAAAAAAAAAAAAAAAAAAAAAA&#10;AAAAAAAAAAAAAAAAAAAAAAAAAAAAAAAAAAAAAAAAAAAAAAAAAAAAAAAAAAAAAAAAAAACq+c1AAAA&#10;AAAAAAAAAAAAAAAAAAAAAAAAAAAAAAAAAAAAAAAAAAAAAAAAAAAAAAAAAAAAAAAAAAAAAAAAAAAA&#10;AAAAAAAAAAAAAAAAAAAAAAAAAAAAAAAAAAAAAAAAAAAAAAAAAAAAAbrP1C/rJzfmJv2LrD1b0nKx&#10;vjV061uGmZBNW/Fu6tbs0++HLpsnTr/s/JdtjCpWyuuZUdbLqxSW4kF9JpJJcWyaicVgYGDpeDh6&#10;ZpmHiadpunYmPgafp+Bjw4mDgYOJDZj4mHh4mPZHBi4mLBHbZHHZbbZZZbSlKUpSlGx7YAAAAAAA&#10;AAAAAAAAAAAAAAAAAAAAAAAAAAAAAAAAAAAAAAAAAAAAAAAAAAAAAAAAAAAAAAAAAAAAAAAAAAAA&#10;AAAAAAAAAAAAAAAAAAAAAAAAAAAAAAAAAAAAAAAAAAAAAAAAAAAAAAAAAAAAAAAAAAAAAAAAAAAA&#10;AAAAAAAAAAAAAAAAAAAAAAAKr5zUAAAAAAAAAAAAAAAAAAAAAAAAAAAAAAAAAAAAAAAAAAAAAAAA&#10;AAAAAAAAAAAAAAAAAAAAAAAAAAAAAAAAAAAAAAAAAAAAAAAAAAAAAAAAAAAAAAAAAAAAAAAAAAAA&#10;AAAAAAABsN/XJ8At7/PPrPFtnGrqO3ekOzpMHVervUHHhp//AB9Hnkvri7c0GbIgnwp957n5eSPC&#10;jktvsgislypLL44KxyWTRP8Aum/TnZPSLYm1emXTjb2DtTY2ydGxNA21t/TrZOV07TcO2tLLPyTy&#10;S5OVkzyXXSz5E18k+TPffLLffJfddXaObAAAAAAAAAAAAAAAAAAAAAAAAAAAAAAAAAAAAAAAAAAA&#10;AAAAAAAAAAAAAAAAAAAAAAAAAAAAAAAAAAAAAAAAAAAAAAAAAAAAAAAAAAAAAAAAAAAAAAAAAAAA&#10;AAAAAAAAAAAAAAAAAAAAAAAAAAAAAAAAAAAAAAAAAAAAAAAAAAAAAAAAAAAAAAAAAqvnNQAAAAAA&#10;AAAAAAAAAAAAAAAAAAAAAAAAAAAAAAAAAAAAAAAAAAAAAAAAAAAAAAAAAAAAAAAAAAAAAAAAAAAA&#10;AAAAAAAAAAAAAAAAAAAAAAAAAAAAAAAAAAAAAAAAAAAAAAAAGS3xL+K3U/5jda9s9FeluD92o6vf&#10;dn7i3JlwTyaDsbaWFJFTWt3bimhp/h0/T7JrbIo/utkzMyWHFi7Zpo6VZosIvix8YumHxD6L7U6J&#10;9KtN5bRNAx6ZGsa3lRx/zm8905UUNNc3huTJjp/zOsazkRUr9tP8OLBZFjQWx48MUdvSeIyJAAAA&#10;AAAAAAAAAAAAAAAAAAAAAAAAAAAAAAAAAAAAAAAAAAAAAAAAAAAAAAAAAAAAAAAAAAAAAAAAAAAA&#10;AAAAAAAAAAAAAAAAAAAAAAAAAAAAAAAAAAAAAAAAAAAAAAAAAAAAAAAAAAAAAAAAAAAAAAAAAAAA&#10;AAAAAAAAAAAAAAAAAAAAAAAAAAAABVfOagAAAAAAAAAAAAAAAAAAAAAAAAAAAAAAAAAAAAAAAAAA&#10;AAAAAAAAAAAAAAAAAAAAAAAAAAAAAAAAAAAAAAAAAAAAAAAAAAAAAAAAAAAAAAAAAAAAAAAAAAAA&#10;AAAAAAAAAAAOwOlfS3fvWzqHtHpV0x25n7s33vjWcXQ9u6Hp9lKy5OXk3VrfPkz31tx9P0vT8e2/&#10;IzMue6PGw8WKSaa+yKO+6gWAf67/AIF7C+B/RXE2dpdMDX+qW6o8LV+rvUOPHrbkbj3BZDd+LRtK&#10;lntplY2ztsUnvg07Hr9n31rJlSWWz5EtG5MRn8oAAAAAAAAAAAAAAAAAAAAAAAAAAAAAAAAAAAAA&#10;AAAAAAAAAAAAAAAAAAAAAAAAAAAAAAAAAAAAAAAAAAAAAAAAAAAAAAAAAAAAAAAAAAAAAAAAAAAA&#10;AAAAAAAAAAAAAAAAAAAAAAAAAAAAAAAAAAAAAAAAAAAAAAAAAAAAAAAAAAAAAAAAAAAAAAAAqvnN&#10;QAAAAAAAAAAAAAAAAAAAAAAAAAAAAAAAAAAAAAAAAAAAAAAAAAAAAAAAAAAAAAAAAAAAAAAAAAAA&#10;AAAAAAAAAAAAAAAAAAAAAAAAAAAAAAAAAAAAAAAAAAAAAAAAAAAAAHu6bpuo6zqOBo+j4Gbqurar&#10;m4um6Xpem4s+dqOpajnTx4uFgYGFixy5OZm5mTLbHFFHbdJJJdS22la1pQE5/wDUl+szTfhd09p1&#10;O6o6bhZ/yX6jaPBTXpLuWzYulu2cqkOXZ0+0TMiumik1WaW2yTW8yC+sU+RHZjw1ugx6TZG5MRuV&#10;UAAAAAAAAAAAAAAAAAAAAAAAAAAAAAAAAAAAAAAAAAAAAAAAAAAAAAAAAAAAAAAAAAAAAAAAAAAA&#10;AAAAAAAAAAAAAAAAAAAAAAAAAAAAAAAAAAAAAAAAAAAAAAAAAAAAAAAAAAAAAAAAAAAAAAAAAAAA&#10;AAAAAAAAAAAAAAAAAAAAAAAAAAAAAAAAAAAVXzmoAAAAAAAAAAAAAAAAAAAAAAAAAAAAAAAAAAAA&#10;AAAAAAAAAAAAAAAAAAAAAAAAAAAAAAAAAAAAAAAAAAAAAAAAAAAAAAAAAAAAAAAAAAAAAAAAAAAA&#10;AAAAAAAAAAAAAAAACXh+lD9XVem+m6F8xfkHt22nUDXdOj1DojsTWMa2smxtC1KL7ouoeuYc8dax&#10;bw13Bvp/FwXdldMwZqzSU5uay3C1J1ElFoAAAAAAAAAAAAAAAAAAAAAAAAAAAAAAAAAAAAAAAAAA&#10;AAAAAAAAAAAAAAAAAAAAAAAAAAAAAAAAAAAAAAAAAAAAAAAAAAAAAAAAAAAAAAAAAAAAAAAAAAAA&#10;AAAAAAAAAAAAAAAAAAAAAAAAAAAAAAAAAAAAAAAAAAAAAAAAAAAAAAAAAAAAAAAAAAAAAVXzmoAA&#10;AAAAAAAAAAAAAAAAAAAAAAAAAAAAAAAAAAAAAAAAAAAAAAAAAAAAAAAAAAAAAAAAAAAAAAAAAAAA&#10;AAAAAAAAAAAAAAAAAAAAAAAAAAAAAAAAAAAAAAAAAAAAAAAAACRN+lr9XVOtut6P8svkBt2snR3b&#10;GqXZHSvZesY11MbqlujSp7467k1bFnjpTL2DtfUouyOP6xarqUNY5PuxceeHJ1J1ExtoAAAAAAAA&#10;AAAAAAAAAAAAAAAAAAAAAAAAAAAAAAAAAAAAAAAAAAAAAAAAAAAAAAAAAAAAAAAAAAAAAAAAAAAA&#10;AAAAAAAAAAAAAAAAAAAAAAAAAAAAAAAAAAAAAAAAAAAAAAAAAAAAAAAAAAAAAAAAAAAAAAAAAAAA&#10;AAAAAAAAAAAAAAAAAAAAAAAAAAAAVXzmoAAAAAAAAAAAAAAAAAAAAAAAAAAAAAAAAAAAAAAAAAAA&#10;AAAAAAAAAAAAAAAAAAAAAAAAAAAAAAAAAAAAAAAAAAAAAAAAAAAAAAAAAAAAAAAAAAAAAAAAAAAA&#10;AAAAAAADbl+qP9a2tfOHqbXeW/MPUNK+NnTXWMK7fOrW8zgy791qKkedD0z23nxVhlpNl41bJNYy&#10;se+kunYEtlLbo8jJxblk1E7rQtC0Xa+iaRtvbmlafoW39A03B0bQ9F0nEgwNL0nSdNxo8PT9N07C&#10;xrI8fEwsLEhsjijsttssstpSlKUo2PqgAAAAAAAAAAAAAAAAAAAAAAAAAAAAAAAAAAAAAAAAAAAA&#10;AAAAAAAAAAAAAAAAAAAAAAAAAAAAAAAAAAAAAAAAAAAAAAAAAAAAAAAAAAAAAAAAAAAAAAAAAAAA&#10;AAAAAAAAAAAAAAAAAAAAAAAAAAAAAAAAAAAAAAAAAAAAAAAAAAAAAAAAAAAAAAAAAAAAqvnNQAAA&#10;AAAAAAAAAAAAAAAAAAAAAAAAAAAAAAAAAAAAAAAAAAAAAAAAAAAAAAAAAAAAAAAAAAAAAAAAAAAA&#10;AAAAAAAAAAAAAAAAAAAAAAAAAAAAAAAAAAAAAAAAAAAAAAGcPwG+DnUT52dbdP6c7Wty9E2PofKa&#10;11W6iVxPzafsral2TSK6kN0v2Y2burXLrL4NKwfu++eW2+W6lMbHyZYrJosEejPRzp30A6ZbR6Q9&#10;Kdu4m19i7J0qHStG0vGp90t9Le2TL1PU8u6n59T1rV8y+/JzcuWt02Tky3yX1rddVtHZ4AAAAAAA&#10;AAAAAAAAAAAAAAAAAAAAAAAAAAAAAAAAAAAAAAAAAAAAAAAAAAAAAAAAAAAAAAAAAAAAAAAAAAAA&#10;AAAAAAAAAAAAAAAAAAAAAAAAAAAAAAAAAAAAAAAAAAAAAAAAAAAAAAAAAAAAAAAAAAAAAAAAAAAA&#10;AAAAAAAAAAAAAAAAAAAAAAAAAAAAAAKr5zUAAAAAAAAAAAAAAAAAAAAAAAAAAAAAAAAAAAAAAAAA&#10;AAAAAAAAAAAAAAAAAAAAAAAAAAAAAAAAAAAAAAAAAAAAAAAAAAAAAAAAAAAAAAAAAAAAAAAAAAAA&#10;AAAAAAAB3n8b/jt1O+VHWDaXRTpLot+r7q3Tl1/Lky/dFpG29CxPtl1rdO4s7srHp+haJiVrJLfX&#10;tvlvrZBDbJkSwxXhYRfDX4h9MfhV0R2/0d6b41MqWClmq733llYsOPre/t5ZMEUeq7l1b8Vb6xR3&#10;1jpDhYv3yWYOFHFDS6+tt0l+5MRlYoAAAAAAAAAAAAAAAAAAAAAAAAAAAAAAAAAAAAAAAAAAAAAA&#10;AAAAAAAAAAAAAAAAAAAAAAAAAAAAAAAAAAAAAAAAAAAAAAAAAAAAAAAAAAAAAAAAAAAAAAAAAAAA&#10;AAAAAAAAAAAAAAAAAAAAAAAAAAAAAAAAAAAAAAAAAAAAAAAAAAAAAAAAAAAAAAAAAAAAqvnNQAAA&#10;AAAAAAAAAAAAAAAAAAAAAAAAAAAAAAAAAAAAAAAAAAAAAAAAAAAAAAAAAAAAAAAAAAAAAAAAAAAA&#10;AAAAAAAAAAAAAAAAAAAAAAAAAAAAAAAAAAAAAAAAAAAAHKtjbH3b1L3jtnp/sPQdQ3RvPeOtaft3&#10;bO3tLjtlz9W1jVMizFwsOCl90cUf5JZKfdJJdZFFZSt991tlt11An1frN/XltL4G9H6Yef8Ax24u&#10;um/cbCz+q+98eOyWGOeOlZcTZG1cmWCLLi2jt66StPuu7L9QzPvypLbLawQY+5MRstUAAAAAAAAA&#10;AAAAAAAAAAAAAAAAAAAAAAAAAAAAAAAAAAAAAAAAAAAAAAAAAAAAAAAAAAAAAAAAAAAAAAAAAAAA&#10;AAAAAAAAAAAAAAAAAAAAAAAAAAAAAAAAAAAAAAAAAAAAAAAAAAAAAAAAAAAAAAAAAAAAAAAAAAAA&#10;AAAAAAAAAAAAAAAAAAAAAAAAAAAAAAVXzmoAAAAAAAAAAAAAAAAAAAAAAAAAAAAAAAAAAAAAAAAA&#10;AAAAAAAAAAAAAAAAAAAAAAAAAAAAAAAAAAAAAAAAAAAAAAAAAAAAAAAAAAAAAAAAAAAAAAAAAAAA&#10;AAAAADywQT5U8OLiwy5OTkyxwY+PBHfNPPPNfSOKGGKOl0ksssl1LbbbaVrdWvZT6gm1/p1/WDD8&#10;Udn4/X3rZoUV3yO35o9tNK0fPs/JJ0c2dqeP91+hRRSR28tvrX8ealNZmr91+JFS3BirZTnK5O5E&#10;b0VAAAAAAAAAAAAAAAAAAAAAAAAAAAAAAAAAAAAAAAAAAAAAAAAAAAAAAAAAAAAAAAAAAAAAAAAA&#10;AAAAAAAAAAAAAAAAAAAAAAAAAAAAAAAAAAAAAAAAAAAAAAAAAAAAAAAAAAAAAAAAAAAAAAAAAAAA&#10;AAAAAAAAAAAAAAAAAAAAAAAAAAAAAAAAAAAAAAAAAAAFV85qAAAAAAAAAAAAAAAAAAAAAAAAAAAA&#10;AAAAAAAAAAAAAAAAAAAAAAAAAAAAAAAAAAAAAAAAAAAAAAAAAAAAAAAAAAAAAAAAAAAAAAAAAAAA&#10;AAAAAAAAAAAAAAAAAAAlVfpJ/V1TGs2181fkJt6+mTJbDq/x92DrWJNDdi2XVsmwuruuYU9sdZJZ&#10;4/7tuwyW3R0iv/kftrdXCks1J2olLtAAAAAAAAAAAAAAAAAAAAAAAAAAAAAAAAAAAAAAAAAAAAAA&#10;AAAAAAAAAAAAAAAAAAAAAAAAAAAAAAAAAAAAAAAAAAAAAAAAAAAAAAAAAAAAAAAAAAAAAAAAAAAA&#10;AAAAAAAAAAAAAAAAAAAAAAAAAAAAAAAAAAAAAAAAAAAAAAAAAAAAAAAAAAAAAAAAAAAAAAACq+c1&#10;AAAAAAAAAAAAAAAAAAAAAAAAAAAAAAAAAAAAAAAAAAAAAAAAAAAAAAAAAAAAAAAAAAAAAAAAAAAA&#10;AAAAAAAAAAAAAAAAAAAAAAAAAAAAAAAAAAAAAAAAAAAAAAb5v03/AKvp/k9u3A+RvXHQL6fHjY2t&#10;XV25t7VcW+2HrLu/SZKXVwfwSXR1ydgbczqW11Katt+PqOVHXT7fyUtzaQ2RE1eGGLHiiggijggg&#10;jshhhhstjihijtpZHFFHZS2yOOOy2lLbaUpSlKdlGx5AAAAAAAAAAAAAAAAAAAAAAAAAAAAAAAAA&#10;AAAAAAAAAAAAAAAAAAAAAAAAAAAAAAAAAAAAAAAAAAAAAAAAAAAAAAAAAAAAAAAAAAAAAAAAAAAA&#10;AAAAAAAAAAAAAAAAAAAAAAAAAAAAAAAAAAAAAAAAAAAAAAAAAAAAAAAAAAAAAAAAAAAAAAAAAAAA&#10;AAAAAAAAAVXzmoAAAAAAAAAAAAAAAAAAAAAAAAAAAAAAAAAAAAAAAAAAAAAAAAAAAAAAAAAAAAAA&#10;AAAAAAAAAAAAAAAAAAAAAAAAAAAAAAAAAAAAAAAAAAAAAAAAAAAAAAAAAADZ5+sL9dm6fnf1dpdr&#10;MWqaD0A6fZ+BldVd54tKY82fdJ/zWJ0/2tky/wBsu5twQRV/LNZbLZpWHdzEtK334sORZNE9/Zmz&#10;NqdO9p7e2LsbQNL2rs/aek4Whbc27ouLHh6XpGk6fDbBiYWHjx0pSyOKO361r23X3VrddWt1a1rt&#10;HJgAAAAAAAAAAAAAAAAAAAAAAAAAAAAAAAAAAAAAAAAAAAAAAAAAAAAAAAAAAAAAAAAAAAAAAAAA&#10;AAAAAAAAAAAAAAAAAAAAAAAAAAAAAAAAAAAAAAAAAAAAAAAAAAAAAAAAAAAAAAAAAAAAAAAAAAAA&#10;AAAAAAAAAAAAAAAAAAAAAAAAAAAAAAAAAAAAAAAAAAAAAVXzmoAAAAAAAAAAAAAAAAAAAAAAAAAA&#10;AAAAAAAAAAAAAAAAAAAAAAAAAAAAAAAAAAAAAAAAAAAAAAAAAAAAAAAAAAAAAAAAAAAAAAAAAAAA&#10;AAAAAAAAAAAAAAAAADLj4VfDvqX82+t+idIOnsXIYNLLda39vbLx759H2FszGyIYdR17Pttujrl5&#10;st8tuPgYdt9t+ZmS2WfdHFSWaKyaLB748/H/AKafGDpFtDot0m0Wmj7Q2hgUgjkmpBJq+u6pN2Sa&#10;ruXcebjwY1upbh1zL7Zsmf7LLfurSyOyOKyOOzfxHdYAAAAAAAAAAAAAAAAAAAAAAAAAAAAAAAAA&#10;AAAAAAAAAAAAAAAAAAAAAAAAAAAAAAAAAAAAAAAAAAAAAAAAAAAAAAAAAAAAAAAAAAAAAAAAAAAA&#10;AAAAAAAAAAAAAAAAAAAAAAAAAAAAAAAAAAAAAAAAAAAAAAAAAAAAAAAAAAAAAAAAAAAAAAAAAAAA&#10;AAAAAAAAAAKr5zUAAAAAAAAAAAAAAAAAAAAAAAAAAAAAAAAAAAAAAAAAAAAAAAAAAAAAAAAAAAAA&#10;AAAAAAAAAAAAAAAAAAAAAAAAAAAAAAAAAAAAAAAAAAAAAAAAAAAAAAAAAB2x0O6JdR/kV1T2f0c6&#10;T6BPuPfG9tUj07S8Oz77MTDhttun1HWtZy7I5bdN0HQ8COTKzcq+2tsGPFdd2VrSlKhYK/BD4T9O&#10;fgx0P0rphs6ODVt2apTF1nqlv+SCkepb63h+G62XJurdSkmJt7RrZr8XScKnZbjYtPuv+/JmyZ5t&#10;yYjNRQAAAAAAAAAAAAAAAAAAAAAAAAAAAAAAAAAAAAAAAAAAAAAAAAAAAAAAAAAAAAAAAAAAAAAA&#10;AAAAAAAAAAAAAAAAAAAAAAAAAAAAAAAAAAAAAAAAAAAAAAAAAAAAAAAAAAAAAAAAAAAAAAAAAAAA&#10;AAAAAAAAAAAAAAAAAAAAAAAAAAAAAAAAAAAAAAAAAAAAAAAAABVfOagAAAAAAAAAAAAAAAAAAAAA&#10;AAAAAAAAAAAAAAAAAAAAAAAAAAAAAAAAAAAAAAAAAAAAAAAAAAAAAAAAAAAAAAAAAAAAAAAAAAAA&#10;AAAAAAAAAAAAAAAAAAAAPtbb25r+8NwaJtTaujaluLc25NVwND2/oOjYc+oatrOsapkxYWnaZpuD&#10;jWSZGXm5uXNZHHHZbW6++6lKUBPH/Vb+t3b/AMGeltdxbwx9P1r5G9R9MxZeoW4oa0yYNp6TJy+Z&#10;i9NdtZHbWL+N0rIjtk1DKjpS7UdQt+6t12PDi2x7kxG2BQAAAAAAAAAAAAAAAAAAAAAAAAAAAAAA&#10;AAAAAAAAAAAAAAAAAAAAAAAAAAAAAAAAAAAAAAAAAAAAAAAAAAAAAAAAAAAAAAAAAAAAAAAAAAAA&#10;AAAAAAAAAAAAAAAAAAAAAAAAAAAAAAAAAAAAAAAAAAAAAAAAAAAAAAAAAAAAAAAAAAAAAAAAAAAA&#10;AAAAAAAAAAAAAABVfOagAAAAAAAAAAAAAAAAAAAAAAAAAAAAAAAAAAAAAAAAAAAAAAAAAAAAAAAA&#10;AAAAAAAAAAAAAAAAAAAAAAAAAAAAAAAAAAAAAAAAAAAAAAAAAAAAAAAAAAAAP222666lttK3XXVp&#10;bbbbStbrrq17KUpSn1rWtQTLf0wfq6t6B7f0v5Udfdu/Z1u3bpVJ+nGz9Zw748vpJtXVcWS2TVNS&#10;xMitOV3/ALpwMilskckds+kYN1YK1snnyoo9SdRITaAAAAAAAAAAAAAAAAAAAAAAAAAAAAAAAAAA&#10;AAAAAAAAAAAAAAAAAAAAAAAAAAAAAAAAAAAAAAAAAAAAAAAAAAAAAAAAAAAAAAAAAAAAAAAAAAAA&#10;AAAAAAAAAAAAAAAAAAAAAAAAAAAAAAAAAAAAAAAAAAAAAAAAAAAAAAAAAAAAAAAAAAAAAAAAAAAA&#10;AAAAAAAAAAAAFV85qAAAAAAAAAAAAAAAAAAAAAAAAAAAAAAAAAAAAAAAAAAAAAAAAAAAAAAAAAAA&#10;AAAAAAAAAAAAAAAAAAAAAAAAAAAAAAAAAAAAAAAAAAAAAAAAAAAAAAAAAAky/pO/Vx/rbN298y/k&#10;Ltyl+y9NmpqfQrYOuYUd8e7dWxZ/txup2u4WTW6v+m9HyILq6NjyxU/kMqlmb20xoYOb1J1EtxoA&#10;AAAAAAAAAAAAAAAAAAAAAAAAAAAAAAAAAAAAAAAAAAAAAAAAAAAAAAAAAAAAAAAAAAAAAAAAAAAA&#10;AAAAAAAAAAAAAAAAAAAAAAAAAAAAAAAAAAAAAAAAAAAAAAAAAAAAAAAAAAAAAAAAAAAAAAAAAAAA&#10;AAAAAAAAAAAAAAAAAAAAAAAAAAAAAAAAAAAAAAAAAAAAAAVXzmoAAAAAAAAAAAAAAAAAAAAAAAAA&#10;AAAAAAAAAAAAAAAAAAAAAAAAAAAAAAAAAAAAAAAAAAAAAAAAAAAAAAAAAAAAAAAAAAAAAAAAAAAA&#10;AAAAAAAAAAAAAADdP+of9ZWf8x9/x9XurGl5WJ8aunWtWWahHJ/y9/VXd2n/AIMyPY2m3XUrJTbu&#10;HSWKTW8q2lO2G+mJDdSaa+bFsmonHafp+n6Rp+DpOk4OHpml6Zh42n6bpun40OFp+n6fhQ2Y2Hg4&#10;OHjWRY+Jh4mPFbHFFHbbZHZbS22lKUpRse4AAAAAAAAAAAAAAAAAAAAAAAAAAAAAAAAAAAAAAAAA&#10;AAAAAAAAAAAAAAAAAAAAAAAAAAAAAAAAAAAAAAAAAAAAAAAAAAAAAAAAAAAAAAAAAAAAAAAAAAAA&#10;AAAAAAAAAAAAAAAAAAAAAAAAAAAAAAAAAAAAAAAAAAAAAAAAAAAAAAAAAAAAAAAAAAAAAAAAAAAA&#10;AAAAAACq+c1AAAAAAAAAAAAAAAAAAAAAAAAAAAAAAAAAAAAAAAAAAAAAAAAAAAAAAAAAAAAAAAAA&#10;AAAAAAAAAAAAAAAAAAAAAAAAAAAAAAAAAAAAAAAAAAAAAAAAAAbCv1y/ATe/zz60RbWxLs7b/STZ&#10;kmnat1f3/BHbbXRdEyZ5KYu39Cmnx8nDm3nuimLNHgRyWXxwxxTZMlt8cFY77Jon/dNOm2yOj2wd&#10;p9MOm+3sHauxtk6Ni6DtvQdOsutxsDT8Wla/3X33Xz5WZlT33zZORLdfPk5El8st98l911do5yAA&#10;AAAAAAAAAAAAAAAAAAAAAAAAAAAAAAAAAAAAAAAAAAAAAAAAAAAAAAAAAAAAAAAAAAAAAAAAAAAA&#10;AAAAAAAAAAAAAAAAAAAAAAAAAAAAAAAAAAAAAAAAAAAAAAAAAAAAAAAAAAAAAAAAAAAAAAAAAAAA&#10;AAAAAAAAAAAAAAAAAAAAAAAAAAAAAAAAAAAAAAAAAAAAAACq+c1AAAAAAAAAAAAAAAAAAAAAAAAA&#10;AAAAAAAAAAAAAAAAAAAAAAAAAAAAAAAAAAAAAAAAAAAAAAAAAAAAAAAAAAAAAAAAAAAAAAAAAAAA&#10;AAAAAAAAAAAAAZJ/E/4sdUPmJ1p210W6V6f+TU9Xvrnbg3FlwZMmgbH2piSw2avu3cmRjR31xtM0&#10;+k9lllv0vysuWHHi7ZZrKVSaLCT4r/GHph8Qui+1uinSnTa42i6FDTK1nWsu2y7XN57qyoILNc3h&#10;uLIt+k2razPBStbLeyDGhtjx4LbIIo7Lek8RkUAAAAAAAAAAAAAAAAAAAAAAAAAAAAAAAAAAAAAA&#10;AAAAAAAAAAAAAAAAAAAAAAAAAAAAAAAAAAAAAAAAAAAAAAAAAAAAAAAAAAAAAAAAAAAAAAAAAAAA&#10;AAAAAAAAAAAAAAAAAAAAAAAAAAAAAAAAAAAAAAAAAAAAAAAAAAAAAAAAAAAAAAAAAAAAAAAAAAAA&#10;AAAAAAAAAAACq+c1AAAAAAAAAAAAAAAAAAAAAAAAAAAAAAAAAAAAAAAAAAAAAAAAAAAAAAAAAAAA&#10;AAAAAAAAAAAAAAAAAAAAAAAAAAAAAAAAAAAAAAAAAAAAAAAAAAAAAc/6W9Lt+daeoW0+lnTLbmob&#10;s31vbWMbRNvaHpsVb5snLyK1rJPkS17IcHTdPxrL8jLyprrMfExYpJpb7I7LrqBYBfrt+BOw/gd0&#10;WxdoaZyG4Oqm648LVurvUOLHvsl3Fr0Vkt2Po2lXZFbsjF2jte3Jvx8CHsj/AC1rJlSWWzZEltNy&#10;YjYAoAAAAAAAAAAAAAAAAAAAAAAAAAAAAAAAAAAAAAAAAAAAAAAAAAAAAAAAAAAAAAAAAAAAAAAA&#10;AAAAAAAAAAAAAAAAAAAAAAAAAAAAAAAAAAAAAAAAAAAAAAAAAAAAAAAAAAAAAAAAAAAAAAAAAAAA&#10;AAAAAAAAAAAAAAAAAAAAAAAAAAAAAAAAAAAAAAAAAAAAAAAAAAAAAAArEvRH3U8pOanoj7qeUgPR&#10;H3U8pAeiPup5SA9EfdTykB6I+6nlID0R91PKQHoj7qeUgPRH3U8pAeiPup5SA9EfdTykB6I+6nlI&#10;D0R91PKQHoj7qeUgPRH3U8pAeiPup5SA9EfdTykB6I+6nlID0R91PKQHoj7qeUgPRH3U8pAeiPup&#10;5SA9EfdTykB6I+6nlID0R91PKQHoj7qeUgPRH3U8pAeiPup5SA9EfdTykB6I+6nlID0R91PKQHoj&#10;7qeUgPRH3U8pAeiPup5SA9EfdTykB6I+6nlID0R91PKQHoj7qeUgPRH3U8pAeiPup5SA9EfdTykB&#10;6I+6nlID0R91PKQHoj7qeUgPRH3U8pAeiPup5SA9EfdTykB6I+6nlID0R91PKQHoj7qeUgPRH3U8&#10;pAeiPup5SA9EfdTykB6I+6nlID0R91PKQHoj7qeUgPRH3U8pAeiPup5SA9EfdTykB6I+6nlID0R9&#10;1PKQHoj7qeUgPRH3U8pAeiPup5SA9EfdTykB6I+6nlID0R91PKQHoj7qeUgPRH3U8pAeiPup5SA9&#10;EfdTykB6I+6nlID0R91PKQHoj7qeUgPRH3U8pAeiPup5SA9EfdTykB6I+6nlID0R91PKQHoj7qeU&#10;gPRH3U8pAeiPup5SA9EfdTykB6I+6nlID0R91PKQHoj7qeUgPRH3U8pAeiPup5SA9EfdTykB6I+6&#10;nlID0R91PKQHoj7qeUgPRH3U8pAeiPup5SA9EfdTykB6I+6nlID0R91PKQHoj7qeUgPRH3U8pAei&#10;Pup5SA9EfdTykB6I+6nlID0R91PKQHoj7qeUgPRH3U8pAeiPup5SA9EfdTykB6I+6nlID0R91PKQ&#10;Hoj7qeUgPRH3U8pAeiPup5SA9EfdTykB6I+6nlIElz//AD4f9n38x1b/ANP/AMr/AN0f9v8AGf6/&#10;/g/5H/pJyuDzf/Tnkfp+b+f/AC/z32/5/wAHI/8A2vva/n9olItAAAAAAAAAAAAAAAAAAAAAAAAA&#10;AAAAAAAAAAAAAAAAAAAAAAAAAAAAAAAAAAAAAAAAAAAAAAAAAAAAAAAAAAAAAAAAAAAAAAAAAAAA&#10;AAAAAAAAAAAAAAAAAAAAAAAAAAAAAAAAAAAAAAAAAAAAAAAAAAAAAAAAAAAAAAAAAAAAAAAAAAAA&#10;AAAAAAAAAAAAAAAAAAAAAAAAAAD/2VBLAwQKAAAAAAAAACEA+NUJMTwLAAA8CwAAFAAAAGRycy9t&#10;ZWRpYS9pbWFnZTIucG5niVBORw0KGgoAAAANSUhEUgAAAOoAAAAvCAYAAADtsVZJAAAACXBIWXMA&#10;ABYlAAAWJQFJUiTwAAAK7klEQVR4nGL8//9/AgMDAwgXMDAwXGBABQ5Q3gMoRgYToOwCBtLAAag9&#10;9NS3AIqJBfjCBBcAhYcBkWpxmXsAikHgA1TNASzqyAEGSHFGCJATztiAARQrQOUcSNOOFVDDbQJQ&#10;d8HcA+PTAuBKe8SnFwaGAgAAAAD//2KBBqI91LFwCQYGhgYGBgZ+JLGD0MQLy7Dkesx+APSRmtix&#10;hQkhYECC33CZa4/DjI3QiKUk0wpQEPakAAWkgk6eDvYRC2DuCmBgYNCno7244oz49MLAIAAAAAD/&#10;/2LBIghKEPlYxO2hpZkCtLQfBfQD/lB8kMRanp5AAOq2+kHoLlClgy1NDw3AwMAAAAAA//9iQnOp&#10;AgEP8ZPQfBoF1Aew1kHCIAtbA2jhMdgyKcxdQzqTMjAwMAAAAAD//0LPqMQkgAAauWUUEAdAheX8&#10;QZRZA6CFx2Bq5oIAKJMORneRDhgYGAAAAAD//8LW9CUE+CmwbxRQD8yHmkTKIBm1ASiTrh+EcQrL&#10;pMMjrTIwMAAAAAD//0KvUSkFCkiDHgegbAUq2zEKEGA+DUcrCQGDAS4k8AGQu4ZPhcLAwAAAAAD/&#10;/0LPqMSMKm7EIQ5qit2H9gdgo5f50D7CYOtTDScwEJkFNECzYZBmBtDAET1HdWkPGBgYAAAAAP//&#10;wpZRcWVEEPiIYw7LAKkphg74R2tWmgJ9aOKkJ1gwSPt+oDQ22Aa0KAcMDAwAAAAA///C1vQF1X4T&#10;sYg/hE4Qoy98YCBiApqfShPoowA7qKdjQRgAnSoajIDeBRZ9AAMDAwAAAP//wpZRP0AzlSIDA0Mi&#10;AwNDIwMDgyM0IeCavyMmkQxUX2qkAHpNmw3W6TlQczx+ELiD+oCBgQEAAAD//8I36vsBaekgPRY4&#10;KCBl+AujiypIBv7QFg+1lhxiA+SuNroI7dNSA2Br0YEAueMgoJYiyG2gNIfLbEoA5WYyMDAAAAAA&#10;///ClVEbsLT18a2KISZT4XKwArTPg76cqnE4N2VoBBqotJ4WFyC1+/IRmoGolUnxAXIy6tBIYwwM&#10;DAAAAAD//8LW9F2Ao0MOWxWDrZlLTHMIW4AIQDM+tjWP9YN4+H+wAnsaZlQDEkdTP0LdQo9MCkpH&#10;pI70grp1Q6MiYGBgAAAAAP//Qs+oBgTa+fw4PHcAWjrhAok4atQJBIb442lcQwxHQKvER2o8ONBx&#10;TTKp4x+gwdKhUwkwMDAAAAAA//9Cz6jELA/EpaYBOui0EVqaPoSyHfEECjH2jWZU0gCtalVSMsNC&#10;Om8cIDWjDq0uFQMDAwAAAP//ovYSwgMkDmYQM2E+mlFJB7Toq5Iy/UOP5i4yIGU7ImisZWgNVDIw&#10;MAAAAAD//yJnCeFHPHIO0NrzANKGbXwRjM8sGKDlKOZwBbTsqxIDBnNGGHrpiYGBAQAAAP//Qs+o&#10;xJSEuNSARt32Q/uVsCWE8dBlhbhG5IixbzSjkgcGsnkHSgf/aYTplR5A9pDjB1CTn1AFRRpgYGAA&#10;AAAA//9Cz6gXoP0LXOAjjgTggGcJIQNUDpvDGwjUqgtHMyrZwH50jfWAANDoM6iCAuUl6izyYWBg&#10;AAAAAP//ImUJ4UUKlhDiUvMAauZFLHITRxMaxaCBxP7bKKAeAI2/UKevzsDAAAAAAP//wjWYBDsz&#10;CVYifCAwikdMYsBVulxAOgQLZg62w9SoCRTQCoEFNLZvoIA8UlyOAvoDUPhTvlqMgYEBAAAA//8i&#10;tISQ3s1OBTpkGGxnQtVDa/DhuHFgdOHIwALKMyoDAwMAAAD//6LWxnFiMheuGhl2rs15aF92P3QA&#10;agINmm34DrnKH8Y1z2hGHcqAgYEBAAAA//+iVkYlJiFgW2aoAC1tsC3/yqdyAhMgosYsGKZ9utGB&#10;paEMGBgYAAAAAP//olZGPQBdJogL4FpCiH52MDrwp+J8oAERCyz4h/F2vGG7BWzYAwYGBgAAAAD/&#10;/6LmmUmg2s8QOqVyEIoXQve10moJYQO0AIDNYW0YXck0CoYdYGBgAAAAAP//ImcJIT5A6vlIxCwh&#10;xDdajN5khh1UnYilcCB2tcxQWV52cTieDTQKsAAGBgYAAAAA//+i9imEsG1NH6CYUA1HzBJCbINQ&#10;hA6wwnZG0wUc87XI4OIgPYUeG3AgMvxGAfnhy0gAg1qNtAcMDAwAAAAA//+iZo2KbbM5vhqOAZqR&#10;CfWdsE0aE6q1+aHNavQBrAQ8571+HGIDLh+Qhv4H22mAhTQs8EbeyR8MDAwAAAAA//+iVkZ1IHD6&#10;23xogkIfUCqAZihcCQ3XdilijgPBNnp7AerWBrQDujZCxYZKbQoDF6Dht39wOAcOqHkLHbXB0BvD&#10;YGBgAAAAAP//olbTl5iFAtjmKD9A+6DoTYiP0I3otKjhYIkbuVkTMAQzKQwcgNZgtAak1GSD+dqT&#10;oTeqz8DAAAAAAP//olZGJWbuEdduAth6X0XoJnPYiYf4Fh/gO3sY2VxcwAHpRP8Jw2CkeAId+kuk&#10;FGQJdJ6PJsVtQ+/oWgYGBgAAAAD//6L2YBIlAHaxrAERW4QIndF0Ec+U0AJoUzEf6TT//cNg9U4A&#10;jQeXSD0QgJ6bx0ltDSGvYx/8gIGBAQAAAP//GixLCB9ALxsC9XP7ocsJN+AplfEtsLiIp8k8Ac/g&#10;VfwQv1LyA41rigPQ43WIBbDD8OhRs4LSDyluAxUkILcNjZsJGRgYAAAAAP//otZgEr4MwAAt6fEt&#10;IcQ2mORPYHoHdpJEAjSzf0A6VQIbECDinsyhvt53ATQ8aHWzOK4TKnEBe2gmWkDFGhbXTi6Q+aTc&#10;gwpKc6DKAdRlIHf3FH2a9wwMDAAAAAD//6JWRr0AreGwbR7/CC25yFlCaA/ViyuSH5CQsYht6gz1&#10;JYSwy7poASZAa21SpoP4oRmIWpcJgzIWtsIb1035hADsNJLBCxgYGAAAAAD//6L2EkJF6HYx2BLC&#10;RqS7KrEBYpoeuDKOADRyPqAdgzHSL1p+QODoVkrAh0Hc4gD5m24LEOgKGBgYAAAAAP//ovYSwgck&#10;9pPIXUIogGPXjT60OTMSlhDiAw3QAosWSwwnQGvtwbh8EeTvwTanTDlgYGAAAAAA//8a6FFfYgYA&#10;sPVHCggkFGxnNF0gosQ9SMF86mDL4LQcBab1CDO5AFR44zvza2gCBgYGAAAAAP//GuiMSsyUCDlL&#10;CHGpScCTwChdQjjYVuI8oOGSSFqaTSkAFeJDYQ008YNrDAwMAAAAAP//GuiMOoHAQvmJFCwhxAYe&#10;QGvahUiR+RHKp/QYmAWDMIFsoGF/dQOBPcgDBUAtm6EwTkF8RmVgYAAAAAD//xrojApbWI7eXPkI&#10;XRZHi3nBD0grZxihdAIVmq6DdaClgYbNwQWDNLMSOshgMADiB/0YGBgAAAAA//8aDCuTYBlHELp8&#10;0BBpRBcXIGYJ4UCs3Z0wSPtICTRMuKDMGjgIWxODtRBBBsQVogwMDAAAAAD//xpMSwhhCxaIyWCE&#10;ai5qXpxLKkigYXOTEgA7gYPQnlxywAYcmyuGs5+pBQinFwYGBgAAAAD//xpMGZUUAFtgga0UxzUh&#10;Tk/QAJ1THmy1K+wM5UQSl9wRA2CbKxwHWYZF9vNgzbCg9AIqULC3FBkYGAAAAAD//6L2PCo9AWxZ&#10;WgDSVMyFAaxJ0QFsZLQAyY2wAmSgp3IWQDG2jRCUrtI5ADVTAepvmNnEHC5HSwDzMyweYG4k5xJk&#10;WgDYYh2Qe1DTCwPDBwAAAAD//wMAsFgAdCn5XTEAAAAASUVORK5CYIJQSwMEFAAGAAgAAAAhACoh&#10;LfLhAAAADQEAAA8AAABkcnMvZG93bnJldi54bWxMj8FqwkAQhu+FvsMyhd50s2qDptmISNuTFKqF&#10;4m1NxiSYnQ3ZNYlv3/HU3r5hfv75Jl2PthE9dr52pEFNIxBIuStqKjV8H94nSxA+GCpM4wg13NDD&#10;Ont8SE1SuIG+sN+HUnAJ+cRoqEJoEyl9XqE1fupaJN6dXWdN4LErZdGZgcttI2dRFEtrauILlWlx&#10;W2F+2V+tho/BDJu5eut3l/P2djy8fP7sFGr9/DRuXkEEHMNfGO76rA4ZO53clQovGg0TpeYLzjLN&#10;lgz3iFJRDOLEFC9WILNU/v8i+wU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A7r05MmwIAANoHAAAOAAAAAAAAAAAAAAAAAEQCAABkcnMvZTJv&#10;RG9jLnhtbFBLAQItAAoAAAAAAAAAIQA0FZIDCpgAAAqYAAAVAAAAAAAAAAAAAAAAAAsFAABkcnMv&#10;bWVkaWEvaW1hZ2UxLmpwZWdQSwECLQAKAAAAAAAAACEA+NUJMTwLAAA8CwAAFAAAAAAAAAAAAAAA&#10;AABInQAAZHJzL21lZGlhL2ltYWdlMi5wbmdQSwECLQAUAAYACAAAACEAKiEt8uEAAAANAQAADwAA&#10;AAAAAAAAAAAAAAC2qAAAZHJzL2Rvd25yZXYueG1sUEsBAi0AFAAGAAgAAAAhACvZ2PHIAAAApgEA&#10;ABkAAAAAAAAAAAAAAAAAxKkAAGRycy9fcmVscy9lMm9Eb2MueG1sLnJlbHNQSwUGAAAAAAcABwC/&#10;AQAAw6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77724;height:1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Z2HyAAAAOMAAAAPAAAAZHJzL2Rvd25yZXYueG1sRE9fS8Mw&#10;EH8X/A7hBF/EpUZmQ102RBQFRbDuxbejuTVlzaVt4la/vREEH+/3/1ab2ffiQFPsAhu4WhQgiJtg&#10;O24NbD8eLzWImJAt9oHJwDdF2KxPT1ZY2XDkdzrUqRU5hGOFBlxKQyVlbBx5jIswEGduFyaPKZ9T&#10;K+2Exxzue6mK4kZ67Dg3OBzo3lGzr7+8geXrqD93+m07XriHfb18Kl/GWBpzfjbf3YJINKd/8Z/7&#10;2eb5Wl2rUpdKwe9PGQC5/gEAAP//AwBQSwECLQAUAAYACAAAACEA2+H2y+4AAACFAQAAEwAAAAAA&#10;AAAAAAAAAAAAAAAAW0NvbnRlbnRfVHlwZXNdLnhtbFBLAQItABQABgAIAAAAIQBa9CxbvwAAABUB&#10;AAALAAAAAAAAAAAAAAAAAB8BAABfcmVscy8ucmVsc1BLAQItABQABgAIAAAAIQDBdZ2HyAAAAOMA&#10;AAAPAAAAAAAAAAAAAAAAAAcCAABkcnMvZG93bnJldi54bWxQSwUGAAAAAAMAAwC3AAAA/AIAAAAA&#10;">
                <v:imagedata r:id="rId3" o:title=""/>
              </v:shape>
              <v:shape id="Imagen 2045196431" o:spid="_x0000_s1028" type="#_x0000_t75" style="position:absolute;left:7196;top:4572;width:15907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lUTxwAAAOIAAAAPAAAAZHJzL2Rvd25yZXYueG1sRE9dT8Iw&#10;FH038T8018Q36ZBByKQQWDT6ZAIKz9f1ui6ut3OtY+zXWxISHk/O92LV21p01PrKsYLxKAFBXDhd&#10;cang8+PlYQ7CB2SNtWNScCIPq+XtzQIz7Y68pW4XShFD2GeowITQZFL6wpBFP3INceS+XWsxRNiW&#10;Urd4jOG2lo9JMpMWK44NBhvKDRU/uz+rYG8G9/yef22G4XfbpYeeT5P8Van7u379BCJQH67ii/tN&#10;x/nz6SQdp7MpnC9FDHL5DwAA//8DAFBLAQItABQABgAIAAAAIQDb4fbL7gAAAIUBAAATAAAAAAAA&#10;AAAAAAAAAAAAAABbQ29udGVudF9UeXBlc10ueG1sUEsBAi0AFAAGAAgAAAAhAFr0LFu/AAAAFQEA&#10;AAsAAAAAAAAAAAAAAAAAHwEAAF9yZWxzLy5yZWxzUEsBAi0AFAAGAAgAAAAhAOf2VRPHAAAA4gAA&#10;AA8AAAAAAAAAAAAAAAAABwIAAGRycy9kb3ducmV2LnhtbFBLBQYAAAAAAwADALcAAAD7AgAAAAA=&#10;">
                <v:imagedata r:id="rId4" o:title="" croptop="1051f" cropbottom="1051f"/>
              </v:shape>
            </v:group>
          </w:pict>
        </mc:Fallback>
      </mc:AlternateContent>
    </w:r>
    <w:r w:rsidR="00537060">
      <w:rPr>
        <w:rFonts w:ascii="Arial Black" w:hAnsi="Arial Black"/>
        <w:b/>
        <w:color w:val="00BFB3"/>
      </w:rPr>
      <w:t>BOLETÍN DE INDICADOR</w:t>
    </w:r>
  </w:p>
  <w:p w14:paraId="6D807A0B" w14:textId="77777777" w:rsidR="00EA066A" w:rsidRDefault="00EA066A" w:rsidP="00EA066A">
    <w:pPr>
      <w:pStyle w:val="Encabezado"/>
      <w:jc w:val="right"/>
      <w:rPr>
        <w:noProof/>
        <w:color w:val="404040"/>
      </w:rPr>
    </w:pPr>
  </w:p>
  <w:p w14:paraId="74D6D73A" w14:textId="77777777" w:rsidR="00EA066A" w:rsidRDefault="00EA066A" w:rsidP="00EA066A">
    <w:pPr>
      <w:pStyle w:val="Encabezado"/>
      <w:jc w:val="right"/>
      <w:rPr>
        <w:b/>
        <w:bCs/>
        <w:noProof/>
        <w:color w:val="404040"/>
      </w:rPr>
    </w:pPr>
    <w:r w:rsidRPr="00044AED">
      <w:rPr>
        <w:b/>
        <w:bCs/>
        <w:noProof/>
        <w:color w:val="404040"/>
      </w:rPr>
      <w:t>INDICADOR OPORTUNO</w:t>
    </w:r>
  </w:p>
  <w:p w14:paraId="710BC72D" w14:textId="77777777" w:rsidR="00EA066A" w:rsidRPr="00044AED" w:rsidRDefault="00EA066A" w:rsidP="00EA066A">
    <w:pPr>
      <w:pStyle w:val="Encabezado"/>
      <w:jc w:val="right"/>
      <w:rPr>
        <w:b/>
        <w:bCs/>
        <w:noProof/>
        <w:color w:val="404040"/>
      </w:rPr>
    </w:pPr>
    <w:r>
      <w:rPr>
        <w:b/>
        <w:bCs/>
        <w:noProof/>
        <w:color w:val="404040"/>
      </w:rPr>
      <w:t>DE LA ACTIVIDAD ECONÓMICA (IOAE)</w:t>
    </w:r>
  </w:p>
  <w:p w14:paraId="6BE4F3F8" w14:textId="77777777" w:rsidR="00EA066A" w:rsidRPr="00044AED" w:rsidRDefault="00EA066A" w:rsidP="00EA066A">
    <w:pPr>
      <w:pStyle w:val="Encabezado"/>
      <w:jc w:val="right"/>
      <w:rPr>
        <w:noProof/>
        <w:color w:val="404040"/>
      </w:rPr>
    </w:pPr>
    <w:r w:rsidRPr="00044AED">
      <w:rPr>
        <w:noProof/>
        <w:color w:val="404040"/>
      </w:rPr>
      <w:t>1</w:t>
    </w:r>
    <w:r>
      <w:rPr>
        <w:noProof/>
        <w:color w:val="404040"/>
      </w:rPr>
      <w:t>9</w:t>
    </w:r>
    <w:r w:rsidRPr="00044AED">
      <w:rPr>
        <w:noProof/>
        <w:color w:val="404040"/>
      </w:rPr>
      <w:t xml:space="preserve"> de </w:t>
    </w:r>
    <w:r>
      <w:rPr>
        <w:noProof/>
        <w:color w:val="404040"/>
      </w:rPr>
      <w:t>agosto</w:t>
    </w:r>
    <w:r w:rsidRPr="00044AED">
      <w:rPr>
        <w:noProof/>
        <w:color w:val="404040"/>
      </w:rPr>
      <w:t xml:space="preserve"> de 202</w:t>
    </w:r>
    <w:r>
      <w:rPr>
        <w:noProof/>
        <w:color w:val="404040"/>
      </w:rPr>
      <w:t>4</w:t>
    </w:r>
  </w:p>
  <w:p w14:paraId="49705D37" w14:textId="58B5215B" w:rsidR="00EA066A" w:rsidRPr="00044AED" w:rsidRDefault="00EA066A" w:rsidP="00EA066A">
    <w:pPr>
      <w:pStyle w:val="Encabezado"/>
      <w:jc w:val="right"/>
      <w:rPr>
        <w:bCs/>
        <w:color w:val="404040"/>
      </w:rPr>
    </w:pPr>
    <w:r w:rsidRPr="00044AED">
      <w:rPr>
        <w:bCs/>
        <w:color w:val="404040"/>
      </w:rPr>
      <w:t xml:space="preserve">Página </w:t>
    </w:r>
    <w:r w:rsidRPr="00044AED">
      <w:rPr>
        <w:bCs/>
        <w:color w:val="404040"/>
      </w:rPr>
      <w:fldChar w:fldCharType="begin"/>
    </w:r>
    <w:r w:rsidRPr="00044AED">
      <w:rPr>
        <w:bCs/>
        <w:color w:val="404040"/>
      </w:rPr>
      <w:instrText xml:space="preserve"> PAGE  \* Arabic </w:instrText>
    </w:r>
    <w:r w:rsidRPr="00044AED">
      <w:rPr>
        <w:bCs/>
        <w:color w:val="404040"/>
      </w:rPr>
      <w:fldChar w:fldCharType="separate"/>
    </w:r>
    <w:r>
      <w:rPr>
        <w:bCs/>
        <w:color w:val="404040"/>
      </w:rPr>
      <w:t>1</w:t>
    </w:r>
    <w:r w:rsidRPr="00044AED">
      <w:rPr>
        <w:bCs/>
        <w:color w:val="404040"/>
      </w:rPr>
      <w:fldChar w:fldCharType="end"/>
    </w:r>
    <w:r w:rsidRPr="00044AED">
      <w:rPr>
        <w:bCs/>
        <w:color w:val="404040"/>
      </w:rPr>
      <w:t>/</w:t>
    </w:r>
    <w:r w:rsidR="00E15830">
      <w:rPr>
        <w:bCs/>
        <w:color w:val="404040"/>
      </w:rPr>
      <w:t>7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A30FE9"/>
    <w:multiLevelType w:val="hybridMultilevel"/>
    <w:tmpl w:val="C48A7938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D1B4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6B60"/>
    <w:multiLevelType w:val="hybridMultilevel"/>
    <w:tmpl w:val="24B6BE84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 w15:restartNumberingAfterBreak="0">
    <w:nsid w:val="196F7D89"/>
    <w:multiLevelType w:val="multilevel"/>
    <w:tmpl w:val="695E97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B28BC"/>
    <w:multiLevelType w:val="hybridMultilevel"/>
    <w:tmpl w:val="D3DC1B7E"/>
    <w:lvl w:ilvl="0" w:tplc="B3CC19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94967"/>
    <w:multiLevelType w:val="hybridMultilevel"/>
    <w:tmpl w:val="90E657B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3FE3"/>
    <w:multiLevelType w:val="hybridMultilevel"/>
    <w:tmpl w:val="3C142B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21D70"/>
    <w:multiLevelType w:val="hybridMultilevel"/>
    <w:tmpl w:val="B622E280"/>
    <w:lvl w:ilvl="0" w:tplc="BBF8A094">
      <w:start w:val="1"/>
      <w:numFmt w:val="decimal"/>
      <w:lvlText w:val="%1"/>
      <w:lvlJc w:val="left"/>
      <w:pPr>
        <w:ind w:left="1553" w:hanging="61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18" w:hanging="360"/>
      </w:pPr>
    </w:lvl>
    <w:lvl w:ilvl="2" w:tplc="080A001B" w:tentative="1">
      <w:start w:val="1"/>
      <w:numFmt w:val="lowerRoman"/>
      <w:lvlText w:val="%3."/>
      <w:lvlJc w:val="right"/>
      <w:pPr>
        <w:ind w:left="2738" w:hanging="180"/>
      </w:pPr>
    </w:lvl>
    <w:lvl w:ilvl="3" w:tplc="080A000F" w:tentative="1">
      <w:start w:val="1"/>
      <w:numFmt w:val="decimal"/>
      <w:lvlText w:val="%4."/>
      <w:lvlJc w:val="left"/>
      <w:pPr>
        <w:ind w:left="3458" w:hanging="360"/>
      </w:pPr>
    </w:lvl>
    <w:lvl w:ilvl="4" w:tplc="080A0019" w:tentative="1">
      <w:start w:val="1"/>
      <w:numFmt w:val="lowerLetter"/>
      <w:lvlText w:val="%5."/>
      <w:lvlJc w:val="left"/>
      <w:pPr>
        <w:ind w:left="4178" w:hanging="360"/>
      </w:pPr>
    </w:lvl>
    <w:lvl w:ilvl="5" w:tplc="080A001B" w:tentative="1">
      <w:start w:val="1"/>
      <w:numFmt w:val="lowerRoman"/>
      <w:lvlText w:val="%6."/>
      <w:lvlJc w:val="right"/>
      <w:pPr>
        <w:ind w:left="4898" w:hanging="180"/>
      </w:pPr>
    </w:lvl>
    <w:lvl w:ilvl="6" w:tplc="080A000F" w:tentative="1">
      <w:start w:val="1"/>
      <w:numFmt w:val="decimal"/>
      <w:lvlText w:val="%7."/>
      <w:lvlJc w:val="left"/>
      <w:pPr>
        <w:ind w:left="5618" w:hanging="360"/>
      </w:pPr>
    </w:lvl>
    <w:lvl w:ilvl="7" w:tplc="080A0019" w:tentative="1">
      <w:start w:val="1"/>
      <w:numFmt w:val="lowerLetter"/>
      <w:lvlText w:val="%8."/>
      <w:lvlJc w:val="left"/>
      <w:pPr>
        <w:ind w:left="6338" w:hanging="360"/>
      </w:pPr>
    </w:lvl>
    <w:lvl w:ilvl="8" w:tplc="080A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9" w15:restartNumberingAfterBreak="0">
    <w:nsid w:val="3F1C4E7C"/>
    <w:multiLevelType w:val="hybridMultilevel"/>
    <w:tmpl w:val="6FB622B8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0" w15:restartNumberingAfterBreak="0">
    <w:nsid w:val="44B475F2"/>
    <w:multiLevelType w:val="hybridMultilevel"/>
    <w:tmpl w:val="09CA004E"/>
    <w:lvl w:ilvl="0" w:tplc="56E4E9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82D2C"/>
    <w:multiLevelType w:val="hybridMultilevel"/>
    <w:tmpl w:val="720248AE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2" w15:restartNumberingAfterBreak="0">
    <w:nsid w:val="4B86249A"/>
    <w:multiLevelType w:val="hybridMultilevel"/>
    <w:tmpl w:val="EC5C2B82"/>
    <w:lvl w:ilvl="0" w:tplc="55DA1B04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018A"/>
    <w:multiLevelType w:val="hybridMultilevel"/>
    <w:tmpl w:val="62909E9E"/>
    <w:lvl w:ilvl="0" w:tplc="CCB83306">
      <w:start w:val="1"/>
      <w:numFmt w:val="upperRoman"/>
      <w:lvlText w:val="%1I."/>
      <w:lvlJc w:val="center"/>
      <w:pPr>
        <w:ind w:left="4188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4908" w:hanging="360"/>
      </w:pPr>
    </w:lvl>
    <w:lvl w:ilvl="2" w:tplc="080A001B" w:tentative="1">
      <w:start w:val="1"/>
      <w:numFmt w:val="lowerRoman"/>
      <w:lvlText w:val="%3."/>
      <w:lvlJc w:val="right"/>
      <w:pPr>
        <w:ind w:left="5628" w:hanging="180"/>
      </w:pPr>
    </w:lvl>
    <w:lvl w:ilvl="3" w:tplc="080A000F" w:tentative="1">
      <w:start w:val="1"/>
      <w:numFmt w:val="decimal"/>
      <w:lvlText w:val="%4."/>
      <w:lvlJc w:val="left"/>
      <w:pPr>
        <w:ind w:left="6348" w:hanging="360"/>
      </w:pPr>
    </w:lvl>
    <w:lvl w:ilvl="4" w:tplc="080A0019" w:tentative="1">
      <w:start w:val="1"/>
      <w:numFmt w:val="lowerLetter"/>
      <w:lvlText w:val="%5."/>
      <w:lvlJc w:val="left"/>
      <w:pPr>
        <w:ind w:left="7068" w:hanging="360"/>
      </w:pPr>
    </w:lvl>
    <w:lvl w:ilvl="5" w:tplc="080A001B" w:tentative="1">
      <w:start w:val="1"/>
      <w:numFmt w:val="lowerRoman"/>
      <w:lvlText w:val="%6."/>
      <w:lvlJc w:val="right"/>
      <w:pPr>
        <w:ind w:left="7788" w:hanging="180"/>
      </w:pPr>
    </w:lvl>
    <w:lvl w:ilvl="6" w:tplc="080A000F" w:tentative="1">
      <w:start w:val="1"/>
      <w:numFmt w:val="decimal"/>
      <w:lvlText w:val="%7."/>
      <w:lvlJc w:val="left"/>
      <w:pPr>
        <w:ind w:left="8508" w:hanging="360"/>
      </w:pPr>
    </w:lvl>
    <w:lvl w:ilvl="7" w:tplc="080A0019" w:tentative="1">
      <w:start w:val="1"/>
      <w:numFmt w:val="lowerLetter"/>
      <w:lvlText w:val="%8."/>
      <w:lvlJc w:val="left"/>
      <w:pPr>
        <w:ind w:left="9228" w:hanging="360"/>
      </w:pPr>
    </w:lvl>
    <w:lvl w:ilvl="8" w:tplc="0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55C81CCA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20A49"/>
    <w:multiLevelType w:val="hybridMultilevel"/>
    <w:tmpl w:val="18280466"/>
    <w:lvl w:ilvl="0" w:tplc="86D28886">
      <w:start w:val="1"/>
      <w:numFmt w:val="bullet"/>
      <w:lvlText w:val=""/>
      <w:lvlJc w:val="left"/>
      <w:pPr>
        <w:ind w:left="1329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7" w15:restartNumberingAfterBreak="0">
    <w:nsid w:val="5D7E62C3"/>
    <w:multiLevelType w:val="hybridMultilevel"/>
    <w:tmpl w:val="1B8ADFCA"/>
    <w:lvl w:ilvl="0" w:tplc="A63E454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A1B87"/>
    <w:multiLevelType w:val="hybridMultilevel"/>
    <w:tmpl w:val="BD90EC74"/>
    <w:lvl w:ilvl="0" w:tplc="C1E60DB8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341" w:hanging="360"/>
      </w:pPr>
    </w:lvl>
    <w:lvl w:ilvl="2" w:tplc="080A001B" w:tentative="1">
      <w:start w:val="1"/>
      <w:numFmt w:val="lowerRoman"/>
      <w:lvlText w:val="%3."/>
      <w:lvlJc w:val="right"/>
      <w:pPr>
        <w:ind w:left="5061" w:hanging="180"/>
      </w:pPr>
    </w:lvl>
    <w:lvl w:ilvl="3" w:tplc="080A000F" w:tentative="1">
      <w:start w:val="1"/>
      <w:numFmt w:val="decimal"/>
      <w:lvlText w:val="%4."/>
      <w:lvlJc w:val="left"/>
      <w:pPr>
        <w:ind w:left="5781" w:hanging="360"/>
      </w:pPr>
    </w:lvl>
    <w:lvl w:ilvl="4" w:tplc="080A0019" w:tentative="1">
      <w:start w:val="1"/>
      <w:numFmt w:val="lowerLetter"/>
      <w:lvlText w:val="%5."/>
      <w:lvlJc w:val="left"/>
      <w:pPr>
        <w:ind w:left="6501" w:hanging="360"/>
      </w:pPr>
    </w:lvl>
    <w:lvl w:ilvl="5" w:tplc="080A001B" w:tentative="1">
      <w:start w:val="1"/>
      <w:numFmt w:val="lowerRoman"/>
      <w:lvlText w:val="%6."/>
      <w:lvlJc w:val="right"/>
      <w:pPr>
        <w:ind w:left="7221" w:hanging="180"/>
      </w:pPr>
    </w:lvl>
    <w:lvl w:ilvl="6" w:tplc="080A000F" w:tentative="1">
      <w:start w:val="1"/>
      <w:numFmt w:val="decimal"/>
      <w:lvlText w:val="%7."/>
      <w:lvlJc w:val="left"/>
      <w:pPr>
        <w:ind w:left="7941" w:hanging="360"/>
      </w:pPr>
    </w:lvl>
    <w:lvl w:ilvl="7" w:tplc="080A0019" w:tentative="1">
      <w:start w:val="1"/>
      <w:numFmt w:val="lowerLetter"/>
      <w:lvlText w:val="%8."/>
      <w:lvlJc w:val="left"/>
      <w:pPr>
        <w:ind w:left="8661" w:hanging="360"/>
      </w:pPr>
    </w:lvl>
    <w:lvl w:ilvl="8" w:tplc="08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9" w15:restartNumberingAfterBreak="0">
    <w:nsid w:val="6BA5545C"/>
    <w:multiLevelType w:val="hybridMultilevel"/>
    <w:tmpl w:val="4650BB76"/>
    <w:lvl w:ilvl="0" w:tplc="0EC636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3762C"/>
    <w:multiLevelType w:val="hybridMultilevel"/>
    <w:tmpl w:val="E9B8F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13AF2"/>
    <w:multiLevelType w:val="hybridMultilevel"/>
    <w:tmpl w:val="2786A3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7344B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23" w15:restartNumberingAfterBreak="0">
    <w:nsid w:val="7DBA0C88"/>
    <w:multiLevelType w:val="hybridMultilevel"/>
    <w:tmpl w:val="C8588224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num w:numId="1" w16cid:durableId="1931036205">
    <w:abstractNumId w:val="0"/>
  </w:num>
  <w:num w:numId="2" w16cid:durableId="1379206759">
    <w:abstractNumId w:val="23"/>
  </w:num>
  <w:num w:numId="3" w16cid:durableId="499271919">
    <w:abstractNumId w:val="10"/>
  </w:num>
  <w:num w:numId="4" w16cid:durableId="1110471655">
    <w:abstractNumId w:val="5"/>
  </w:num>
  <w:num w:numId="5" w16cid:durableId="379868459">
    <w:abstractNumId w:val="22"/>
  </w:num>
  <w:num w:numId="6" w16cid:durableId="782304541">
    <w:abstractNumId w:val="18"/>
  </w:num>
  <w:num w:numId="7" w16cid:durableId="1856729440">
    <w:abstractNumId w:val="11"/>
  </w:num>
  <w:num w:numId="8" w16cid:durableId="881092894">
    <w:abstractNumId w:val="20"/>
  </w:num>
  <w:num w:numId="9" w16cid:durableId="869345234">
    <w:abstractNumId w:val="14"/>
  </w:num>
  <w:num w:numId="10" w16cid:durableId="1474323076">
    <w:abstractNumId w:val="13"/>
  </w:num>
  <w:num w:numId="11" w16cid:durableId="1747848345">
    <w:abstractNumId w:val="2"/>
  </w:num>
  <w:num w:numId="12" w16cid:durableId="396056016">
    <w:abstractNumId w:val="15"/>
  </w:num>
  <w:num w:numId="13" w16cid:durableId="349182667">
    <w:abstractNumId w:val="21"/>
  </w:num>
  <w:num w:numId="14" w16cid:durableId="184641968">
    <w:abstractNumId w:val="1"/>
  </w:num>
  <w:num w:numId="15" w16cid:durableId="472328402">
    <w:abstractNumId w:val="7"/>
  </w:num>
  <w:num w:numId="16" w16cid:durableId="1486623029">
    <w:abstractNumId w:val="9"/>
  </w:num>
  <w:num w:numId="17" w16cid:durableId="1758403799">
    <w:abstractNumId w:val="3"/>
  </w:num>
  <w:num w:numId="18" w16cid:durableId="1167860632">
    <w:abstractNumId w:val="6"/>
  </w:num>
  <w:num w:numId="19" w16cid:durableId="1728336030">
    <w:abstractNumId w:val="19"/>
  </w:num>
  <w:num w:numId="20" w16cid:durableId="1327826525">
    <w:abstractNumId w:val="17"/>
  </w:num>
  <w:num w:numId="21" w16cid:durableId="1575578556">
    <w:abstractNumId w:val="4"/>
  </w:num>
  <w:num w:numId="22" w16cid:durableId="1503620954">
    <w:abstractNumId w:val="12"/>
  </w:num>
  <w:num w:numId="23" w16cid:durableId="333799993">
    <w:abstractNumId w:val="8"/>
  </w:num>
  <w:num w:numId="24" w16cid:durableId="167798221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s-ES_tradnl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76D"/>
    <w:rsid w:val="00000BEA"/>
    <w:rsid w:val="0000180F"/>
    <w:rsid w:val="00001EF1"/>
    <w:rsid w:val="00001FB3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4D58"/>
    <w:rsid w:val="000050C6"/>
    <w:rsid w:val="00005940"/>
    <w:rsid w:val="00005EB0"/>
    <w:rsid w:val="00006358"/>
    <w:rsid w:val="000067CD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BF2"/>
    <w:rsid w:val="00013E55"/>
    <w:rsid w:val="0001447E"/>
    <w:rsid w:val="000144BA"/>
    <w:rsid w:val="000144ED"/>
    <w:rsid w:val="000146B2"/>
    <w:rsid w:val="00014BA2"/>
    <w:rsid w:val="00014FBD"/>
    <w:rsid w:val="00015137"/>
    <w:rsid w:val="00015302"/>
    <w:rsid w:val="00015A5A"/>
    <w:rsid w:val="00015BC9"/>
    <w:rsid w:val="00015F13"/>
    <w:rsid w:val="00016441"/>
    <w:rsid w:val="00016590"/>
    <w:rsid w:val="0001686F"/>
    <w:rsid w:val="00016B4E"/>
    <w:rsid w:val="00016CD6"/>
    <w:rsid w:val="00016D3A"/>
    <w:rsid w:val="0001718D"/>
    <w:rsid w:val="000176AC"/>
    <w:rsid w:val="00017B51"/>
    <w:rsid w:val="00017DF3"/>
    <w:rsid w:val="00021432"/>
    <w:rsid w:val="00021492"/>
    <w:rsid w:val="000216A3"/>
    <w:rsid w:val="00021926"/>
    <w:rsid w:val="00021E31"/>
    <w:rsid w:val="00022563"/>
    <w:rsid w:val="000228C4"/>
    <w:rsid w:val="00022C2F"/>
    <w:rsid w:val="00022CA3"/>
    <w:rsid w:val="0002395C"/>
    <w:rsid w:val="000248D4"/>
    <w:rsid w:val="000251A6"/>
    <w:rsid w:val="000260EE"/>
    <w:rsid w:val="00026698"/>
    <w:rsid w:val="000266D7"/>
    <w:rsid w:val="0002696A"/>
    <w:rsid w:val="00026B3C"/>
    <w:rsid w:val="00026B52"/>
    <w:rsid w:val="00026F8D"/>
    <w:rsid w:val="000274DB"/>
    <w:rsid w:val="00027D1F"/>
    <w:rsid w:val="00027EBA"/>
    <w:rsid w:val="00030480"/>
    <w:rsid w:val="0003065F"/>
    <w:rsid w:val="000308BA"/>
    <w:rsid w:val="00030D10"/>
    <w:rsid w:val="0003119F"/>
    <w:rsid w:val="00031231"/>
    <w:rsid w:val="000314D3"/>
    <w:rsid w:val="00031A24"/>
    <w:rsid w:val="00031BCF"/>
    <w:rsid w:val="00031CEA"/>
    <w:rsid w:val="00031F45"/>
    <w:rsid w:val="000320C6"/>
    <w:rsid w:val="0003215D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37F03"/>
    <w:rsid w:val="00040193"/>
    <w:rsid w:val="0004066E"/>
    <w:rsid w:val="00040766"/>
    <w:rsid w:val="00040F75"/>
    <w:rsid w:val="00041E29"/>
    <w:rsid w:val="00041FF7"/>
    <w:rsid w:val="0004225C"/>
    <w:rsid w:val="00042A47"/>
    <w:rsid w:val="00042E89"/>
    <w:rsid w:val="00043535"/>
    <w:rsid w:val="00043B32"/>
    <w:rsid w:val="00043E2B"/>
    <w:rsid w:val="00044296"/>
    <w:rsid w:val="00044699"/>
    <w:rsid w:val="00044700"/>
    <w:rsid w:val="00044AED"/>
    <w:rsid w:val="00044C5E"/>
    <w:rsid w:val="00044F7F"/>
    <w:rsid w:val="00044FA9"/>
    <w:rsid w:val="0004500F"/>
    <w:rsid w:val="000450E9"/>
    <w:rsid w:val="0004529C"/>
    <w:rsid w:val="0004596A"/>
    <w:rsid w:val="00045AF1"/>
    <w:rsid w:val="00045E9B"/>
    <w:rsid w:val="00046139"/>
    <w:rsid w:val="000465BF"/>
    <w:rsid w:val="00046822"/>
    <w:rsid w:val="00046AB6"/>
    <w:rsid w:val="00046B6D"/>
    <w:rsid w:val="00046D06"/>
    <w:rsid w:val="00046F5C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784"/>
    <w:rsid w:val="00052F04"/>
    <w:rsid w:val="00052F1E"/>
    <w:rsid w:val="000536D2"/>
    <w:rsid w:val="00053B2C"/>
    <w:rsid w:val="00053D27"/>
    <w:rsid w:val="00053EB7"/>
    <w:rsid w:val="00053FEE"/>
    <w:rsid w:val="00054A4F"/>
    <w:rsid w:val="00054BE5"/>
    <w:rsid w:val="00055047"/>
    <w:rsid w:val="00055B54"/>
    <w:rsid w:val="00056182"/>
    <w:rsid w:val="0005680F"/>
    <w:rsid w:val="00056F51"/>
    <w:rsid w:val="000573F5"/>
    <w:rsid w:val="00057F37"/>
    <w:rsid w:val="000601FF"/>
    <w:rsid w:val="000602B0"/>
    <w:rsid w:val="0006045B"/>
    <w:rsid w:val="0006056C"/>
    <w:rsid w:val="0006228A"/>
    <w:rsid w:val="0006288D"/>
    <w:rsid w:val="0006318F"/>
    <w:rsid w:val="00063614"/>
    <w:rsid w:val="00063838"/>
    <w:rsid w:val="0006433F"/>
    <w:rsid w:val="000646BA"/>
    <w:rsid w:val="000646C8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82D"/>
    <w:rsid w:val="00067FCA"/>
    <w:rsid w:val="0007012A"/>
    <w:rsid w:val="0007017F"/>
    <w:rsid w:val="00070431"/>
    <w:rsid w:val="00070669"/>
    <w:rsid w:val="000707FF"/>
    <w:rsid w:val="00070864"/>
    <w:rsid w:val="0007116E"/>
    <w:rsid w:val="00071385"/>
    <w:rsid w:val="0007145A"/>
    <w:rsid w:val="00071F0D"/>
    <w:rsid w:val="00071F33"/>
    <w:rsid w:val="000725AC"/>
    <w:rsid w:val="00072B18"/>
    <w:rsid w:val="000730F3"/>
    <w:rsid w:val="00073491"/>
    <w:rsid w:val="000739D2"/>
    <w:rsid w:val="00073DE1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545"/>
    <w:rsid w:val="00077763"/>
    <w:rsid w:val="00077AC4"/>
    <w:rsid w:val="00077C46"/>
    <w:rsid w:val="00077ECE"/>
    <w:rsid w:val="0008027F"/>
    <w:rsid w:val="0008084D"/>
    <w:rsid w:val="000809B5"/>
    <w:rsid w:val="00080D54"/>
    <w:rsid w:val="00080DC3"/>
    <w:rsid w:val="00081417"/>
    <w:rsid w:val="000814ED"/>
    <w:rsid w:val="0008175A"/>
    <w:rsid w:val="0008195B"/>
    <w:rsid w:val="000826F7"/>
    <w:rsid w:val="00082AE3"/>
    <w:rsid w:val="00082F11"/>
    <w:rsid w:val="0008325D"/>
    <w:rsid w:val="000834DD"/>
    <w:rsid w:val="000834F9"/>
    <w:rsid w:val="000838EB"/>
    <w:rsid w:val="00083FB5"/>
    <w:rsid w:val="000843D7"/>
    <w:rsid w:val="00084687"/>
    <w:rsid w:val="00084A57"/>
    <w:rsid w:val="00084B97"/>
    <w:rsid w:val="00084BED"/>
    <w:rsid w:val="00084EDB"/>
    <w:rsid w:val="00084FF2"/>
    <w:rsid w:val="000850FA"/>
    <w:rsid w:val="000851B7"/>
    <w:rsid w:val="0008524D"/>
    <w:rsid w:val="000856E9"/>
    <w:rsid w:val="000857E4"/>
    <w:rsid w:val="00085CF4"/>
    <w:rsid w:val="00085F5E"/>
    <w:rsid w:val="00086295"/>
    <w:rsid w:val="00086EDE"/>
    <w:rsid w:val="0008756B"/>
    <w:rsid w:val="0008782E"/>
    <w:rsid w:val="00087CFE"/>
    <w:rsid w:val="00087DB7"/>
    <w:rsid w:val="0009025D"/>
    <w:rsid w:val="000909EF"/>
    <w:rsid w:val="00090B52"/>
    <w:rsid w:val="00090B9C"/>
    <w:rsid w:val="00090D7B"/>
    <w:rsid w:val="00091474"/>
    <w:rsid w:val="000915F7"/>
    <w:rsid w:val="00091EEF"/>
    <w:rsid w:val="00092412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6125"/>
    <w:rsid w:val="00096737"/>
    <w:rsid w:val="00096F5B"/>
    <w:rsid w:val="00097AEA"/>
    <w:rsid w:val="00097C0A"/>
    <w:rsid w:val="00097C29"/>
    <w:rsid w:val="00097C41"/>
    <w:rsid w:val="00097FE0"/>
    <w:rsid w:val="000A0344"/>
    <w:rsid w:val="000A0823"/>
    <w:rsid w:val="000A086F"/>
    <w:rsid w:val="000A0B84"/>
    <w:rsid w:val="000A0EF3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6CFC"/>
    <w:rsid w:val="000A707A"/>
    <w:rsid w:val="000A78BA"/>
    <w:rsid w:val="000A7BB9"/>
    <w:rsid w:val="000B0710"/>
    <w:rsid w:val="000B0E46"/>
    <w:rsid w:val="000B1790"/>
    <w:rsid w:val="000B1C11"/>
    <w:rsid w:val="000B1D13"/>
    <w:rsid w:val="000B29B8"/>
    <w:rsid w:val="000B2A27"/>
    <w:rsid w:val="000B3324"/>
    <w:rsid w:val="000B380F"/>
    <w:rsid w:val="000B4292"/>
    <w:rsid w:val="000B4A6A"/>
    <w:rsid w:val="000B50FB"/>
    <w:rsid w:val="000B515D"/>
    <w:rsid w:val="000B5A74"/>
    <w:rsid w:val="000B5C4E"/>
    <w:rsid w:val="000B5FA3"/>
    <w:rsid w:val="000B6AF6"/>
    <w:rsid w:val="000B7FF2"/>
    <w:rsid w:val="000C1051"/>
    <w:rsid w:val="000C1F04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482F"/>
    <w:rsid w:val="000C4992"/>
    <w:rsid w:val="000C4FA1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C702C"/>
    <w:rsid w:val="000D06FA"/>
    <w:rsid w:val="000D0B60"/>
    <w:rsid w:val="000D0DDA"/>
    <w:rsid w:val="000D0ED5"/>
    <w:rsid w:val="000D113E"/>
    <w:rsid w:val="000D1169"/>
    <w:rsid w:val="000D15C5"/>
    <w:rsid w:val="000D1687"/>
    <w:rsid w:val="000D1DAF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3AF"/>
    <w:rsid w:val="000E15BA"/>
    <w:rsid w:val="000E19B3"/>
    <w:rsid w:val="000E1CA2"/>
    <w:rsid w:val="000E28E2"/>
    <w:rsid w:val="000E2970"/>
    <w:rsid w:val="000E2B40"/>
    <w:rsid w:val="000E35A3"/>
    <w:rsid w:val="000E369A"/>
    <w:rsid w:val="000E3CC1"/>
    <w:rsid w:val="000E438C"/>
    <w:rsid w:val="000E49B2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E7168"/>
    <w:rsid w:val="000F025D"/>
    <w:rsid w:val="000F04CC"/>
    <w:rsid w:val="000F05D5"/>
    <w:rsid w:val="000F1DEB"/>
    <w:rsid w:val="000F1F7A"/>
    <w:rsid w:val="000F202E"/>
    <w:rsid w:val="000F2E77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FA7"/>
    <w:rsid w:val="000F50B5"/>
    <w:rsid w:val="000F52D1"/>
    <w:rsid w:val="000F536A"/>
    <w:rsid w:val="000F541D"/>
    <w:rsid w:val="000F5AD1"/>
    <w:rsid w:val="000F5C8B"/>
    <w:rsid w:val="000F6336"/>
    <w:rsid w:val="000F64D7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06DC"/>
    <w:rsid w:val="001011EC"/>
    <w:rsid w:val="00101303"/>
    <w:rsid w:val="001017C1"/>
    <w:rsid w:val="001018F3"/>
    <w:rsid w:val="00101A86"/>
    <w:rsid w:val="00101E92"/>
    <w:rsid w:val="00101F40"/>
    <w:rsid w:val="00102298"/>
    <w:rsid w:val="00102B3C"/>
    <w:rsid w:val="00102C79"/>
    <w:rsid w:val="00102EC2"/>
    <w:rsid w:val="00103847"/>
    <w:rsid w:val="00103913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7B62"/>
    <w:rsid w:val="00110510"/>
    <w:rsid w:val="0011076D"/>
    <w:rsid w:val="00110DB1"/>
    <w:rsid w:val="00110DF0"/>
    <w:rsid w:val="0011149E"/>
    <w:rsid w:val="001114D0"/>
    <w:rsid w:val="00111703"/>
    <w:rsid w:val="001119D9"/>
    <w:rsid w:val="00111A63"/>
    <w:rsid w:val="00111AA3"/>
    <w:rsid w:val="00111F29"/>
    <w:rsid w:val="00111F40"/>
    <w:rsid w:val="00112688"/>
    <w:rsid w:val="00113348"/>
    <w:rsid w:val="00113404"/>
    <w:rsid w:val="001134B4"/>
    <w:rsid w:val="00113DE8"/>
    <w:rsid w:val="0011424C"/>
    <w:rsid w:val="001146B8"/>
    <w:rsid w:val="0011478A"/>
    <w:rsid w:val="001149C9"/>
    <w:rsid w:val="00114B56"/>
    <w:rsid w:val="00114B96"/>
    <w:rsid w:val="00114E47"/>
    <w:rsid w:val="00115123"/>
    <w:rsid w:val="00115A20"/>
    <w:rsid w:val="00115F66"/>
    <w:rsid w:val="00116647"/>
    <w:rsid w:val="00116A85"/>
    <w:rsid w:val="00116CA9"/>
    <w:rsid w:val="00116F84"/>
    <w:rsid w:val="00117BB9"/>
    <w:rsid w:val="00117D38"/>
    <w:rsid w:val="00117D7A"/>
    <w:rsid w:val="00120112"/>
    <w:rsid w:val="001201B0"/>
    <w:rsid w:val="0012081E"/>
    <w:rsid w:val="00120EA1"/>
    <w:rsid w:val="00121789"/>
    <w:rsid w:val="0012181E"/>
    <w:rsid w:val="00122048"/>
    <w:rsid w:val="001228A0"/>
    <w:rsid w:val="00122B7D"/>
    <w:rsid w:val="00122DEA"/>
    <w:rsid w:val="00123C48"/>
    <w:rsid w:val="00123EFF"/>
    <w:rsid w:val="001241F7"/>
    <w:rsid w:val="00124D1A"/>
    <w:rsid w:val="001251AF"/>
    <w:rsid w:val="0012554D"/>
    <w:rsid w:val="00125654"/>
    <w:rsid w:val="00125D0D"/>
    <w:rsid w:val="00125D9D"/>
    <w:rsid w:val="00125DC1"/>
    <w:rsid w:val="001263E8"/>
    <w:rsid w:val="00127810"/>
    <w:rsid w:val="00127824"/>
    <w:rsid w:val="0012798A"/>
    <w:rsid w:val="001300A8"/>
    <w:rsid w:val="001301E6"/>
    <w:rsid w:val="001304F2"/>
    <w:rsid w:val="00130C4C"/>
    <w:rsid w:val="00130F93"/>
    <w:rsid w:val="001313EB"/>
    <w:rsid w:val="00131CCF"/>
    <w:rsid w:val="00131E80"/>
    <w:rsid w:val="0013222E"/>
    <w:rsid w:val="00132284"/>
    <w:rsid w:val="001322B2"/>
    <w:rsid w:val="001324EC"/>
    <w:rsid w:val="001328D2"/>
    <w:rsid w:val="001338F5"/>
    <w:rsid w:val="00133CE6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2EC"/>
    <w:rsid w:val="001365A5"/>
    <w:rsid w:val="001368CC"/>
    <w:rsid w:val="00136AB1"/>
    <w:rsid w:val="001372CA"/>
    <w:rsid w:val="00137AFD"/>
    <w:rsid w:val="00137EBB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D7E"/>
    <w:rsid w:val="00142E09"/>
    <w:rsid w:val="0014377B"/>
    <w:rsid w:val="00143D3A"/>
    <w:rsid w:val="00144D09"/>
    <w:rsid w:val="00145808"/>
    <w:rsid w:val="00145F65"/>
    <w:rsid w:val="001460E0"/>
    <w:rsid w:val="00146902"/>
    <w:rsid w:val="00146DFA"/>
    <w:rsid w:val="00147B68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05A"/>
    <w:rsid w:val="001533B2"/>
    <w:rsid w:val="001534CA"/>
    <w:rsid w:val="0015369A"/>
    <w:rsid w:val="0015386A"/>
    <w:rsid w:val="00153E85"/>
    <w:rsid w:val="001540F9"/>
    <w:rsid w:val="00154777"/>
    <w:rsid w:val="00154930"/>
    <w:rsid w:val="00154E90"/>
    <w:rsid w:val="001553D8"/>
    <w:rsid w:val="001557A9"/>
    <w:rsid w:val="00155878"/>
    <w:rsid w:val="0015599D"/>
    <w:rsid w:val="00155A36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B78"/>
    <w:rsid w:val="00161E62"/>
    <w:rsid w:val="00161F05"/>
    <w:rsid w:val="00162797"/>
    <w:rsid w:val="00162A20"/>
    <w:rsid w:val="00162C49"/>
    <w:rsid w:val="00163025"/>
    <w:rsid w:val="0016370B"/>
    <w:rsid w:val="0016487E"/>
    <w:rsid w:val="001648B8"/>
    <w:rsid w:val="00164CD1"/>
    <w:rsid w:val="001655BD"/>
    <w:rsid w:val="00165810"/>
    <w:rsid w:val="00165815"/>
    <w:rsid w:val="00165A24"/>
    <w:rsid w:val="00165A7D"/>
    <w:rsid w:val="00165A90"/>
    <w:rsid w:val="00165E36"/>
    <w:rsid w:val="0016614B"/>
    <w:rsid w:val="001665FD"/>
    <w:rsid w:val="0016686D"/>
    <w:rsid w:val="00166D6D"/>
    <w:rsid w:val="00167104"/>
    <w:rsid w:val="00167A72"/>
    <w:rsid w:val="0017080F"/>
    <w:rsid w:val="00170972"/>
    <w:rsid w:val="00170BD4"/>
    <w:rsid w:val="001711E3"/>
    <w:rsid w:val="0017183B"/>
    <w:rsid w:val="00171F36"/>
    <w:rsid w:val="00172464"/>
    <w:rsid w:val="00172600"/>
    <w:rsid w:val="00172614"/>
    <w:rsid w:val="00172672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47"/>
    <w:rsid w:val="00177187"/>
    <w:rsid w:val="001773BC"/>
    <w:rsid w:val="001774E6"/>
    <w:rsid w:val="00177F98"/>
    <w:rsid w:val="00180887"/>
    <w:rsid w:val="00180A83"/>
    <w:rsid w:val="00180D65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45FA"/>
    <w:rsid w:val="0018521A"/>
    <w:rsid w:val="0018522B"/>
    <w:rsid w:val="00185425"/>
    <w:rsid w:val="00185457"/>
    <w:rsid w:val="001854A8"/>
    <w:rsid w:val="001854BC"/>
    <w:rsid w:val="00185D40"/>
    <w:rsid w:val="00186C17"/>
    <w:rsid w:val="00187284"/>
    <w:rsid w:val="0018761A"/>
    <w:rsid w:val="0018787A"/>
    <w:rsid w:val="00187A73"/>
    <w:rsid w:val="00187FD1"/>
    <w:rsid w:val="00190180"/>
    <w:rsid w:val="00190644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1D5"/>
    <w:rsid w:val="00195EC2"/>
    <w:rsid w:val="00195F99"/>
    <w:rsid w:val="00196BF1"/>
    <w:rsid w:val="00197041"/>
    <w:rsid w:val="001A016C"/>
    <w:rsid w:val="001A0422"/>
    <w:rsid w:val="001A0BEE"/>
    <w:rsid w:val="001A0FFD"/>
    <w:rsid w:val="001A102F"/>
    <w:rsid w:val="001A1A27"/>
    <w:rsid w:val="001A1A61"/>
    <w:rsid w:val="001A1A90"/>
    <w:rsid w:val="001A1ED0"/>
    <w:rsid w:val="001A1EFA"/>
    <w:rsid w:val="001A1F15"/>
    <w:rsid w:val="001A1FAC"/>
    <w:rsid w:val="001A1FC1"/>
    <w:rsid w:val="001A20CF"/>
    <w:rsid w:val="001A27EE"/>
    <w:rsid w:val="001A35A6"/>
    <w:rsid w:val="001A368A"/>
    <w:rsid w:val="001A3963"/>
    <w:rsid w:val="001A3BD3"/>
    <w:rsid w:val="001A3DF1"/>
    <w:rsid w:val="001A41DF"/>
    <w:rsid w:val="001A43F5"/>
    <w:rsid w:val="001A48ED"/>
    <w:rsid w:val="001A4B66"/>
    <w:rsid w:val="001A4CA5"/>
    <w:rsid w:val="001A4E0E"/>
    <w:rsid w:val="001A4E8C"/>
    <w:rsid w:val="001A4EF7"/>
    <w:rsid w:val="001A4F6E"/>
    <w:rsid w:val="001A5458"/>
    <w:rsid w:val="001A591F"/>
    <w:rsid w:val="001A5A21"/>
    <w:rsid w:val="001A5A62"/>
    <w:rsid w:val="001A5ABD"/>
    <w:rsid w:val="001A5CE0"/>
    <w:rsid w:val="001A5CF7"/>
    <w:rsid w:val="001A60E2"/>
    <w:rsid w:val="001A69F0"/>
    <w:rsid w:val="001A73A9"/>
    <w:rsid w:val="001A75E7"/>
    <w:rsid w:val="001A79AA"/>
    <w:rsid w:val="001A7ACF"/>
    <w:rsid w:val="001A7C06"/>
    <w:rsid w:val="001A7C3B"/>
    <w:rsid w:val="001A7F95"/>
    <w:rsid w:val="001B07B0"/>
    <w:rsid w:val="001B0992"/>
    <w:rsid w:val="001B0AC4"/>
    <w:rsid w:val="001B0E89"/>
    <w:rsid w:val="001B0F69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B2"/>
    <w:rsid w:val="001B35ED"/>
    <w:rsid w:val="001B369D"/>
    <w:rsid w:val="001B4355"/>
    <w:rsid w:val="001B450E"/>
    <w:rsid w:val="001B46DB"/>
    <w:rsid w:val="001B4F75"/>
    <w:rsid w:val="001B517A"/>
    <w:rsid w:val="001B5DDB"/>
    <w:rsid w:val="001B62D3"/>
    <w:rsid w:val="001B6640"/>
    <w:rsid w:val="001B7087"/>
    <w:rsid w:val="001B70F8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20F"/>
    <w:rsid w:val="001C151F"/>
    <w:rsid w:val="001C1F9C"/>
    <w:rsid w:val="001C226A"/>
    <w:rsid w:val="001C236E"/>
    <w:rsid w:val="001C29E7"/>
    <w:rsid w:val="001C2AED"/>
    <w:rsid w:val="001C3119"/>
    <w:rsid w:val="001C32C6"/>
    <w:rsid w:val="001C3E2D"/>
    <w:rsid w:val="001C3E53"/>
    <w:rsid w:val="001C48C7"/>
    <w:rsid w:val="001C4A9E"/>
    <w:rsid w:val="001C5F84"/>
    <w:rsid w:val="001C674A"/>
    <w:rsid w:val="001C6CAB"/>
    <w:rsid w:val="001C6CC1"/>
    <w:rsid w:val="001C6EDD"/>
    <w:rsid w:val="001C6FB6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286C"/>
    <w:rsid w:val="001D3031"/>
    <w:rsid w:val="001D33B8"/>
    <w:rsid w:val="001D3897"/>
    <w:rsid w:val="001D3AD1"/>
    <w:rsid w:val="001D45D2"/>
    <w:rsid w:val="001D478B"/>
    <w:rsid w:val="001D4816"/>
    <w:rsid w:val="001D4970"/>
    <w:rsid w:val="001D5F02"/>
    <w:rsid w:val="001D6157"/>
    <w:rsid w:val="001D6178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D78F6"/>
    <w:rsid w:val="001E00CD"/>
    <w:rsid w:val="001E0360"/>
    <w:rsid w:val="001E075F"/>
    <w:rsid w:val="001E0933"/>
    <w:rsid w:val="001E0E13"/>
    <w:rsid w:val="001E1057"/>
    <w:rsid w:val="001E14CB"/>
    <w:rsid w:val="001E14E8"/>
    <w:rsid w:val="001E1627"/>
    <w:rsid w:val="001E1827"/>
    <w:rsid w:val="001E18BD"/>
    <w:rsid w:val="001E1A7C"/>
    <w:rsid w:val="001E1DBA"/>
    <w:rsid w:val="001E1EF2"/>
    <w:rsid w:val="001E290B"/>
    <w:rsid w:val="001E385F"/>
    <w:rsid w:val="001E39E4"/>
    <w:rsid w:val="001E45E7"/>
    <w:rsid w:val="001E48C8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6553"/>
    <w:rsid w:val="001E7358"/>
    <w:rsid w:val="001E76C3"/>
    <w:rsid w:val="001E7964"/>
    <w:rsid w:val="001E7C72"/>
    <w:rsid w:val="001E7EDD"/>
    <w:rsid w:val="001F02CD"/>
    <w:rsid w:val="001F0B7F"/>
    <w:rsid w:val="001F0CD0"/>
    <w:rsid w:val="001F0D58"/>
    <w:rsid w:val="001F0F71"/>
    <w:rsid w:val="001F1279"/>
    <w:rsid w:val="001F1592"/>
    <w:rsid w:val="001F15B1"/>
    <w:rsid w:val="001F19D1"/>
    <w:rsid w:val="001F1B69"/>
    <w:rsid w:val="001F1C8F"/>
    <w:rsid w:val="001F1D9A"/>
    <w:rsid w:val="001F2740"/>
    <w:rsid w:val="001F2C3A"/>
    <w:rsid w:val="001F2C6B"/>
    <w:rsid w:val="001F3531"/>
    <w:rsid w:val="001F3696"/>
    <w:rsid w:val="001F39FF"/>
    <w:rsid w:val="001F3F85"/>
    <w:rsid w:val="001F42FF"/>
    <w:rsid w:val="001F44B4"/>
    <w:rsid w:val="001F44D3"/>
    <w:rsid w:val="001F4510"/>
    <w:rsid w:val="001F4BA5"/>
    <w:rsid w:val="001F58D3"/>
    <w:rsid w:val="001F59C6"/>
    <w:rsid w:val="001F60DA"/>
    <w:rsid w:val="001F65A4"/>
    <w:rsid w:val="001F65E0"/>
    <w:rsid w:val="001F6B53"/>
    <w:rsid w:val="001F6EE3"/>
    <w:rsid w:val="001F7362"/>
    <w:rsid w:val="001F7A92"/>
    <w:rsid w:val="001F7AE9"/>
    <w:rsid w:val="001F7CBF"/>
    <w:rsid w:val="001F7CFD"/>
    <w:rsid w:val="0020084F"/>
    <w:rsid w:val="002011D5"/>
    <w:rsid w:val="00201C2D"/>
    <w:rsid w:val="0020233B"/>
    <w:rsid w:val="002025F9"/>
    <w:rsid w:val="00202A6F"/>
    <w:rsid w:val="00202E04"/>
    <w:rsid w:val="00202E6B"/>
    <w:rsid w:val="00203367"/>
    <w:rsid w:val="00203C06"/>
    <w:rsid w:val="00204438"/>
    <w:rsid w:val="00204508"/>
    <w:rsid w:val="00204A44"/>
    <w:rsid w:val="00204BFC"/>
    <w:rsid w:val="00204F6E"/>
    <w:rsid w:val="00205362"/>
    <w:rsid w:val="002054AD"/>
    <w:rsid w:val="00206147"/>
    <w:rsid w:val="002064F3"/>
    <w:rsid w:val="0020673E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1B44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3F63"/>
    <w:rsid w:val="002141FB"/>
    <w:rsid w:val="00214447"/>
    <w:rsid w:val="002146CA"/>
    <w:rsid w:val="002146DB"/>
    <w:rsid w:val="002147D6"/>
    <w:rsid w:val="00214A2A"/>
    <w:rsid w:val="00214BEB"/>
    <w:rsid w:val="002154C2"/>
    <w:rsid w:val="0021575B"/>
    <w:rsid w:val="00215783"/>
    <w:rsid w:val="0021582D"/>
    <w:rsid w:val="0021669B"/>
    <w:rsid w:val="002166C7"/>
    <w:rsid w:val="00216876"/>
    <w:rsid w:val="002168C9"/>
    <w:rsid w:val="00217451"/>
    <w:rsid w:val="002200D2"/>
    <w:rsid w:val="0022018A"/>
    <w:rsid w:val="0022046E"/>
    <w:rsid w:val="00220ADA"/>
    <w:rsid w:val="00220B7B"/>
    <w:rsid w:val="0022180E"/>
    <w:rsid w:val="00221B60"/>
    <w:rsid w:val="002220BA"/>
    <w:rsid w:val="00222546"/>
    <w:rsid w:val="00222796"/>
    <w:rsid w:val="002227B3"/>
    <w:rsid w:val="002227F5"/>
    <w:rsid w:val="00222CE3"/>
    <w:rsid w:val="00222E3C"/>
    <w:rsid w:val="002235D7"/>
    <w:rsid w:val="002239C4"/>
    <w:rsid w:val="002243AC"/>
    <w:rsid w:val="002243C8"/>
    <w:rsid w:val="00224617"/>
    <w:rsid w:val="00224EC5"/>
    <w:rsid w:val="0022535D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1C9"/>
    <w:rsid w:val="00226496"/>
    <w:rsid w:val="00226B17"/>
    <w:rsid w:val="0022712B"/>
    <w:rsid w:val="002273DB"/>
    <w:rsid w:val="0022740B"/>
    <w:rsid w:val="002276A4"/>
    <w:rsid w:val="00227843"/>
    <w:rsid w:val="00227A99"/>
    <w:rsid w:val="00227C8B"/>
    <w:rsid w:val="00230085"/>
    <w:rsid w:val="00230A44"/>
    <w:rsid w:val="00230A52"/>
    <w:rsid w:val="00230FA5"/>
    <w:rsid w:val="00231131"/>
    <w:rsid w:val="0023170E"/>
    <w:rsid w:val="00231839"/>
    <w:rsid w:val="00232371"/>
    <w:rsid w:val="00232423"/>
    <w:rsid w:val="0023262B"/>
    <w:rsid w:val="00232A4E"/>
    <w:rsid w:val="00232FEA"/>
    <w:rsid w:val="0023307F"/>
    <w:rsid w:val="00233A7D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0EDF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4F0"/>
    <w:rsid w:val="002456C9"/>
    <w:rsid w:val="002456FB"/>
    <w:rsid w:val="00245B9E"/>
    <w:rsid w:val="00245F7E"/>
    <w:rsid w:val="002465AC"/>
    <w:rsid w:val="002465EC"/>
    <w:rsid w:val="00246614"/>
    <w:rsid w:val="00246907"/>
    <w:rsid w:val="00246A93"/>
    <w:rsid w:val="00246B4B"/>
    <w:rsid w:val="00246C0E"/>
    <w:rsid w:val="00246C85"/>
    <w:rsid w:val="00246EC9"/>
    <w:rsid w:val="00246FE9"/>
    <w:rsid w:val="00247130"/>
    <w:rsid w:val="0024723E"/>
    <w:rsid w:val="002474C1"/>
    <w:rsid w:val="00247760"/>
    <w:rsid w:val="002477A7"/>
    <w:rsid w:val="00247D26"/>
    <w:rsid w:val="00247E6F"/>
    <w:rsid w:val="00247FD9"/>
    <w:rsid w:val="0025003A"/>
    <w:rsid w:val="00250260"/>
    <w:rsid w:val="00250FD5"/>
    <w:rsid w:val="00251167"/>
    <w:rsid w:val="002511BA"/>
    <w:rsid w:val="002514C4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4950"/>
    <w:rsid w:val="00255BAA"/>
    <w:rsid w:val="00255D8E"/>
    <w:rsid w:val="0025607F"/>
    <w:rsid w:val="0025646F"/>
    <w:rsid w:val="00256584"/>
    <w:rsid w:val="00256958"/>
    <w:rsid w:val="00256C48"/>
    <w:rsid w:val="00256D20"/>
    <w:rsid w:val="00256ED6"/>
    <w:rsid w:val="00256EF8"/>
    <w:rsid w:val="002570D5"/>
    <w:rsid w:val="00257177"/>
    <w:rsid w:val="002572CE"/>
    <w:rsid w:val="00257305"/>
    <w:rsid w:val="00257730"/>
    <w:rsid w:val="00257803"/>
    <w:rsid w:val="00257B74"/>
    <w:rsid w:val="00257CD8"/>
    <w:rsid w:val="002604FD"/>
    <w:rsid w:val="00260F56"/>
    <w:rsid w:val="002610D8"/>
    <w:rsid w:val="00261A6C"/>
    <w:rsid w:val="00261FAC"/>
    <w:rsid w:val="002629E2"/>
    <w:rsid w:val="00262BA8"/>
    <w:rsid w:val="00262BC8"/>
    <w:rsid w:val="002636D4"/>
    <w:rsid w:val="0026411D"/>
    <w:rsid w:val="002641D9"/>
    <w:rsid w:val="002643C5"/>
    <w:rsid w:val="00264917"/>
    <w:rsid w:val="00264B95"/>
    <w:rsid w:val="00264D97"/>
    <w:rsid w:val="002651EC"/>
    <w:rsid w:val="0026568B"/>
    <w:rsid w:val="002658EF"/>
    <w:rsid w:val="00265DC2"/>
    <w:rsid w:val="002660A9"/>
    <w:rsid w:val="0026638C"/>
    <w:rsid w:val="00266F00"/>
    <w:rsid w:val="002670EF"/>
    <w:rsid w:val="002671A2"/>
    <w:rsid w:val="0026741D"/>
    <w:rsid w:val="002675E9"/>
    <w:rsid w:val="00267A38"/>
    <w:rsid w:val="00267EE2"/>
    <w:rsid w:val="00267F5F"/>
    <w:rsid w:val="002702F4"/>
    <w:rsid w:val="00270965"/>
    <w:rsid w:val="00270A01"/>
    <w:rsid w:val="00270EC6"/>
    <w:rsid w:val="002719B5"/>
    <w:rsid w:val="00271E5D"/>
    <w:rsid w:val="00272082"/>
    <w:rsid w:val="002720FE"/>
    <w:rsid w:val="002726BC"/>
    <w:rsid w:val="00272C8F"/>
    <w:rsid w:val="00272FBD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59C"/>
    <w:rsid w:val="00275F56"/>
    <w:rsid w:val="002765B7"/>
    <w:rsid w:val="00276EAA"/>
    <w:rsid w:val="0027735F"/>
    <w:rsid w:val="00277713"/>
    <w:rsid w:val="00277DBC"/>
    <w:rsid w:val="00277F64"/>
    <w:rsid w:val="00280550"/>
    <w:rsid w:val="00281063"/>
    <w:rsid w:val="00281564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A03"/>
    <w:rsid w:val="00287514"/>
    <w:rsid w:val="0028791B"/>
    <w:rsid w:val="00287C57"/>
    <w:rsid w:val="00287E44"/>
    <w:rsid w:val="00287F79"/>
    <w:rsid w:val="00290044"/>
    <w:rsid w:val="002900A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D08"/>
    <w:rsid w:val="00293ED1"/>
    <w:rsid w:val="00294214"/>
    <w:rsid w:val="002949F6"/>
    <w:rsid w:val="00294A06"/>
    <w:rsid w:val="00294FFB"/>
    <w:rsid w:val="002954FD"/>
    <w:rsid w:val="002958FA"/>
    <w:rsid w:val="00296242"/>
    <w:rsid w:val="0029627F"/>
    <w:rsid w:val="002963EC"/>
    <w:rsid w:val="00296CE6"/>
    <w:rsid w:val="002973DF"/>
    <w:rsid w:val="00297D6A"/>
    <w:rsid w:val="002A0190"/>
    <w:rsid w:val="002A0983"/>
    <w:rsid w:val="002A0BF5"/>
    <w:rsid w:val="002A1128"/>
    <w:rsid w:val="002A158C"/>
    <w:rsid w:val="002A1739"/>
    <w:rsid w:val="002A1C9E"/>
    <w:rsid w:val="002A24EB"/>
    <w:rsid w:val="002A2C5E"/>
    <w:rsid w:val="002A2D66"/>
    <w:rsid w:val="002A4206"/>
    <w:rsid w:val="002A428E"/>
    <w:rsid w:val="002A432F"/>
    <w:rsid w:val="002A46FA"/>
    <w:rsid w:val="002A4916"/>
    <w:rsid w:val="002A5227"/>
    <w:rsid w:val="002A53C5"/>
    <w:rsid w:val="002A57BC"/>
    <w:rsid w:val="002A581C"/>
    <w:rsid w:val="002A6CC7"/>
    <w:rsid w:val="002A7EB4"/>
    <w:rsid w:val="002B00FE"/>
    <w:rsid w:val="002B092A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2ED9"/>
    <w:rsid w:val="002B30C8"/>
    <w:rsid w:val="002B31FA"/>
    <w:rsid w:val="002B33D5"/>
    <w:rsid w:val="002B3434"/>
    <w:rsid w:val="002B3A06"/>
    <w:rsid w:val="002B3D15"/>
    <w:rsid w:val="002B4552"/>
    <w:rsid w:val="002B4C84"/>
    <w:rsid w:val="002B55DA"/>
    <w:rsid w:val="002B5746"/>
    <w:rsid w:val="002B5F21"/>
    <w:rsid w:val="002B63D3"/>
    <w:rsid w:val="002B6815"/>
    <w:rsid w:val="002B6AB1"/>
    <w:rsid w:val="002B71D1"/>
    <w:rsid w:val="002B78CF"/>
    <w:rsid w:val="002B7ECC"/>
    <w:rsid w:val="002C0144"/>
    <w:rsid w:val="002C0CAC"/>
    <w:rsid w:val="002C1475"/>
    <w:rsid w:val="002C1F28"/>
    <w:rsid w:val="002C23CF"/>
    <w:rsid w:val="002C254B"/>
    <w:rsid w:val="002C25DE"/>
    <w:rsid w:val="002C27E8"/>
    <w:rsid w:val="002C29A8"/>
    <w:rsid w:val="002C2AB7"/>
    <w:rsid w:val="002C2ACB"/>
    <w:rsid w:val="002C2F60"/>
    <w:rsid w:val="002C373F"/>
    <w:rsid w:val="002C41CB"/>
    <w:rsid w:val="002C47E2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34B6"/>
    <w:rsid w:val="002D37EE"/>
    <w:rsid w:val="002D40A5"/>
    <w:rsid w:val="002D47E5"/>
    <w:rsid w:val="002D48E1"/>
    <w:rsid w:val="002D4DF7"/>
    <w:rsid w:val="002D4EA3"/>
    <w:rsid w:val="002D5847"/>
    <w:rsid w:val="002D61C8"/>
    <w:rsid w:val="002D629E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1DF4"/>
    <w:rsid w:val="002E2C3B"/>
    <w:rsid w:val="002E3C37"/>
    <w:rsid w:val="002E3CD0"/>
    <w:rsid w:val="002E44BB"/>
    <w:rsid w:val="002E4BA7"/>
    <w:rsid w:val="002E4D3D"/>
    <w:rsid w:val="002E4DD1"/>
    <w:rsid w:val="002E5CA7"/>
    <w:rsid w:val="002E6377"/>
    <w:rsid w:val="002E64C3"/>
    <w:rsid w:val="002E668B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97C"/>
    <w:rsid w:val="002F1AB0"/>
    <w:rsid w:val="002F238B"/>
    <w:rsid w:val="002F2626"/>
    <w:rsid w:val="002F2799"/>
    <w:rsid w:val="002F3038"/>
    <w:rsid w:val="002F38F3"/>
    <w:rsid w:val="002F3C64"/>
    <w:rsid w:val="002F40BB"/>
    <w:rsid w:val="002F4431"/>
    <w:rsid w:val="002F4687"/>
    <w:rsid w:val="002F47E7"/>
    <w:rsid w:val="002F4D31"/>
    <w:rsid w:val="002F510D"/>
    <w:rsid w:val="002F5F61"/>
    <w:rsid w:val="002F63E6"/>
    <w:rsid w:val="002F7729"/>
    <w:rsid w:val="002F794D"/>
    <w:rsid w:val="002F7DC3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2DA3"/>
    <w:rsid w:val="0030341B"/>
    <w:rsid w:val="003034D2"/>
    <w:rsid w:val="0030373E"/>
    <w:rsid w:val="00303A1B"/>
    <w:rsid w:val="003045BE"/>
    <w:rsid w:val="00304E4B"/>
    <w:rsid w:val="00304E8C"/>
    <w:rsid w:val="00305204"/>
    <w:rsid w:val="003054E0"/>
    <w:rsid w:val="00305F09"/>
    <w:rsid w:val="00305F53"/>
    <w:rsid w:val="003060F3"/>
    <w:rsid w:val="0030612A"/>
    <w:rsid w:val="003068EC"/>
    <w:rsid w:val="00306B43"/>
    <w:rsid w:val="00306C01"/>
    <w:rsid w:val="0030759B"/>
    <w:rsid w:val="003076C4"/>
    <w:rsid w:val="003077EA"/>
    <w:rsid w:val="003079A6"/>
    <w:rsid w:val="003106C8"/>
    <w:rsid w:val="00310A1B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5D12"/>
    <w:rsid w:val="00316198"/>
    <w:rsid w:val="00316779"/>
    <w:rsid w:val="00316A45"/>
    <w:rsid w:val="00316C18"/>
    <w:rsid w:val="00316C5F"/>
    <w:rsid w:val="00316C7C"/>
    <w:rsid w:val="00317AB7"/>
    <w:rsid w:val="00317DA5"/>
    <w:rsid w:val="003201D0"/>
    <w:rsid w:val="003205E0"/>
    <w:rsid w:val="003210A2"/>
    <w:rsid w:val="00321386"/>
    <w:rsid w:val="00321788"/>
    <w:rsid w:val="00321848"/>
    <w:rsid w:val="00321AF7"/>
    <w:rsid w:val="00321CB3"/>
    <w:rsid w:val="00322341"/>
    <w:rsid w:val="00322484"/>
    <w:rsid w:val="0032345B"/>
    <w:rsid w:val="003235FE"/>
    <w:rsid w:val="00324FF5"/>
    <w:rsid w:val="003256A0"/>
    <w:rsid w:val="00325BAB"/>
    <w:rsid w:val="003265DE"/>
    <w:rsid w:val="00326A08"/>
    <w:rsid w:val="00326A6A"/>
    <w:rsid w:val="003273D2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CD4"/>
    <w:rsid w:val="00332DB4"/>
    <w:rsid w:val="00332E76"/>
    <w:rsid w:val="003338EB"/>
    <w:rsid w:val="00333D21"/>
    <w:rsid w:val="00334446"/>
    <w:rsid w:val="0033444C"/>
    <w:rsid w:val="00334725"/>
    <w:rsid w:val="00334739"/>
    <w:rsid w:val="00334A38"/>
    <w:rsid w:val="00334AF1"/>
    <w:rsid w:val="003353D5"/>
    <w:rsid w:val="003354CA"/>
    <w:rsid w:val="00335A53"/>
    <w:rsid w:val="00337311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2451"/>
    <w:rsid w:val="00342559"/>
    <w:rsid w:val="00342D1A"/>
    <w:rsid w:val="0034339B"/>
    <w:rsid w:val="00343860"/>
    <w:rsid w:val="00343AB5"/>
    <w:rsid w:val="00343CCF"/>
    <w:rsid w:val="0034438F"/>
    <w:rsid w:val="0034494C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2C1"/>
    <w:rsid w:val="00346579"/>
    <w:rsid w:val="00346C50"/>
    <w:rsid w:val="003474B3"/>
    <w:rsid w:val="003475BA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32DF"/>
    <w:rsid w:val="00353F13"/>
    <w:rsid w:val="00354409"/>
    <w:rsid w:val="003549E9"/>
    <w:rsid w:val="0035546F"/>
    <w:rsid w:val="003554BD"/>
    <w:rsid w:val="003554CE"/>
    <w:rsid w:val="00355A25"/>
    <w:rsid w:val="00356586"/>
    <w:rsid w:val="00356792"/>
    <w:rsid w:val="00356C59"/>
    <w:rsid w:val="00356DA5"/>
    <w:rsid w:val="003571E2"/>
    <w:rsid w:val="00360107"/>
    <w:rsid w:val="00360545"/>
    <w:rsid w:val="003609BE"/>
    <w:rsid w:val="00360A82"/>
    <w:rsid w:val="00361062"/>
    <w:rsid w:val="003610F5"/>
    <w:rsid w:val="003616F4"/>
    <w:rsid w:val="00361C9A"/>
    <w:rsid w:val="00361DE0"/>
    <w:rsid w:val="003628E9"/>
    <w:rsid w:val="00362B5E"/>
    <w:rsid w:val="003638E9"/>
    <w:rsid w:val="003641CC"/>
    <w:rsid w:val="003643A5"/>
    <w:rsid w:val="0036443D"/>
    <w:rsid w:val="003644CA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7FE"/>
    <w:rsid w:val="00367886"/>
    <w:rsid w:val="00367AA3"/>
    <w:rsid w:val="00367AD9"/>
    <w:rsid w:val="00367CC7"/>
    <w:rsid w:val="00370219"/>
    <w:rsid w:val="0037051E"/>
    <w:rsid w:val="00370859"/>
    <w:rsid w:val="00370993"/>
    <w:rsid w:val="00370DE5"/>
    <w:rsid w:val="00371208"/>
    <w:rsid w:val="00371432"/>
    <w:rsid w:val="00371461"/>
    <w:rsid w:val="003718D9"/>
    <w:rsid w:val="0037207D"/>
    <w:rsid w:val="00372389"/>
    <w:rsid w:val="00372564"/>
    <w:rsid w:val="00372644"/>
    <w:rsid w:val="003731E8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8C"/>
    <w:rsid w:val="003760FD"/>
    <w:rsid w:val="003769D5"/>
    <w:rsid w:val="00376A9C"/>
    <w:rsid w:val="00377475"/>
    <w:rsid w:val="00377A8C"/>
    <w:rsid w:val="00380027"/>
    <w:rsid w:val="0038053C"/>
    <w:rsid w:val="0038054C"/>
    <w:rsid w:val="0038061C"/>
    <w:rsid w:val="00381137"/>
    <w:rsid w:val="00381168"/>
    <w:rsid w:val="00381BE5"/>
    <w:rsid w:val="00381E3D"/>
    <w:rsid w:val="003820DA"/>
    <w:rsid w:val="003825F4"/>
    <w:rsid w:val="00382772"/>
    <w:rsid w:val="00382FD6"/>
    <w:rsid w:val="00383110"/>
    <w:rsid w:val="00383181"/>
    <w:rsid w:val="003831C2"/>
    <w:rsid w:val="00383338"/>
    <w:rsid w:val="0038339B"/>
    <w:rsid w:val="0038369B"/>
    <w:rsid w:val="00383701"/>
    <w:rsid w:val="003837F6"/>
    <w:rsid w:val="00383BC1"/>
    <w:rsid w:val="00383D43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5E72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49E"/>
    <w:rsid w:val="00391501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5C3F"/>
    <w:rsid w:val="00396911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73"/>
    <w:rsid w:val="003A1FEA"/>
    <w:rsid w:val="003A24A7"/>
    <w:rsid w:val="003A2DAC"/>
    <w:rsid w:val="003A2E86"/>
    <w:rsid w:val="003A344A"/>
    <w:rsid w:val="003A3622"/>
    <w:rsid w:val="003A36D4"/>
    <w:rsid w:val="003A3C3F"/>
    <w:rsid w:val="003A3D37"/>
    <w:rsid w:val="003A4139"/>
    <w:rsid w:val="003A4409"/>
    <w:rsid w:val="003A495B"/>
    <w:rsid w:val="003A4B2F"/>
    <w:rsid w:val="003A4C4A"/>
    <w:rsid w:val="003A4F9E"/>
    <w:rsid w:val="003A5033"/>
    <w:rsid w:val="003A50D6"/>
    <w:rsid w:val="003A53AA"/>
    <w:rsid w:val="003A54CF"/>
    <w:rsid w:val="003A5A21"/>
    <w:rsid w:val="003A5AFD"/>
    <w:rsid w:val="003A5E50"/>
    <w:rsid w:val="003A5EEB"/>
    <w:rsid w:val="003A5F81"/>
    <w:rsid w:val="003A6FFB"/>
    <w:rsid w:val="003A701E"/>
    <w:rsid w:val="003A7161"/>
    <w:rsid w:val="003A7200"/>
    <w:rsid w:val="003A75C6"/>
    <w:rsid w:val="003A79FF"/>
    <w:rsid w:val="003A7B9B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AD8"/>
    <w:rsid w:val="003B2BCD"/>
    <w:rsid w:val="003B32BE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9A4"/>
    <w:rsid w:val="003B5E92"/>
    <w:rsid w:val="003B5F7C"/>
    <w:rsid w:val="003B6179"/>
    <w:rsid w:val="003B69D0"/>
    <w:rsid w:val="003B7050"/>
    <w:rsid w:val="003B7B4D"/>
    <w:rsid w:val="003C0125"/>
    <w:rsid w:val="003C035E"/>
    <w:rsid w:val="003C03F7"/>
    <w:rsid w:val="003C05CD"/>
    <w:rsid w:val="003C0FE5"/>
    <w:rsid w:val="003C14B6"/>
    <w:rsid w:val="003C1CAF"/>
    <w:rsid w:val="003C22D4"/>
    <w:rsid w:val="003C29AF"/>
    <w:rsid w:val="003C2E73"/>
    <w:rsid w:val="003C36B1"/>
    <w:rsid w:val="003C37BA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A4E"/>
    <w:rsid w:val="003C6BED"/>
    <w:rsid w:val="003C76F4"/>
    <w:rsid w:val="003C7965"/>
    <w:rsid w:val="003C7B7E"/>
    <w:rsid w:val="003C7D06"/>
    <w:rsid w:val="003C7EF7"/>
    <w:rsid w:val="003D0E1F"/>
    <w:rsid w:val="003D113B"/>
    <w:rsid w:val="003D1182"/>
    <w:rsid w:val="003D1AE0"/>
    <w:rsid w:val="003D22DA"/>
    <w:rsid w:val="003D2A32"/>
    <w:rsid w:val="003D358C"/>
    <w:rsid w:val="003D3779"/>
    <w:rsid w:val="003D3B8B"/>
    <w:rsid w:val="003D4254"/>
    <w:rsid w:val="003D425A"/>
    <w:rsid w:val="003D4866"/>
    <w:rsid w:val="003D507A"/>
    <w:rsid w:val="003D554B"/>
    <w:rsid w:val="003D5F76"/>
    <w:rsid w:val="003D6280"/>
    <w:rsid w:val="003D66CB"/>
    <w:rsid w:val="003D67AB"/>
    <w:rsid w:val="003D687A"/>
    <w:rsid w:val="003D6E45"/>
    <w:rsid w:val="003D6EA0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169"/>
    <w:rsid w:val="003E23B1"/>
    <w:rsid w:val="003E26DE"/>
    <w:rsid w:val="003E2E74"/>
    <w:rsid w:val="003E3238"/>
    <w:rsid w:val="003E41E2"/>
    <w:rsid w:val="003E4979"/>
    <w:rsid w:val="003E4B79"/>
    <w:rsid w:val="003E4B85"/>
    <w:rsid w:val="003E5764"/>
    <w:rsid w:val="003E581F"/>
    <w:rsid w:val="003E59A3"/>
    <w:rsid w:val="003E5F16"/>
    <w:rsid w:val="003E634D"/>
    <w:rsid w:val="003E644F"/>
    <w:rsid w:val="003E64BB"/>
    <w:rsid w:val="003E6AC1"/>
    <w:rsid w:val="003E6B73"/>
    <w:rsid w:val="003E7EEA"/>
    <w:rsid w:val="003F00D8"/>
    <w:rsid w:val="003F01E7"/>
    <w:rsid w:val="003F0AEA"/>
    <w:rsid w:val="003F18CF"/>
    <w:rsid w:val="003F1A34"/>
    <w:rsid w:val="003F1B53"/>
    <w:rsid w:val="003F2BFE"/>
    <w:rsid w:val="003F33D6"/>
    <w:rsid w:val="003F3A44"/>
    <w:rsid w:val="003F3B3F"/>
    <w:rsid w:val="003F3E27"/>
    <w:rsid w:val="003F5732"/>
    <w:rsid w:val="003F5A5B"/>
    <w:rsid w:val="003F5F0A"/>
    <w:rsid w:val="003F603A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4C2"/>
    <w:rsid w:val="004028D0"/>
    <w:rsid w:val="00402940"/>
    <w:rsid w:val="00403226"/>
    <w:rsid w:val="0040342B"/>
    <w:rsid w:val="00403827"/>
    <w:rsid w:val="00403B23"/>
    <w:rsid w:val="004040E3"/>
    <w:rsid w:val="00404D4D"/>
    <w:rsid w:val="004068A2"/>
    <w:rsid w:val="00407731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EF3"/>
    <w:rsid w:val="00413162"/>
    <w:rsid w:val="004133CD"/>
    <w:rsid w:val="00413549"/>
    <w:rsid w:val="00413FCD"/>
    <w:rsid w:val="0041439E"/>
    <w:rsid w:val="00414538"/>
    <w:rsid w:val="00414647"/>
    <w:rsid w:val="0041479C"/>
    <w:rsid w:val="00414F3F"/>
    <w:rsid w:val="00414F9A"/>
    <w:rsid w:val="0041509C"/>
    <w:rsid w:val="00415140"/>
    <w:rsid w:val="00415ECC"/>
    <w:rsid w:val="00415EF5"/>
    <w:rsid w:val="00416787"/>
    <w:rsid w:val="004170FC"/>
    <w:rsid w:val="00417F13"/>
    <w:rsid w:val="004203CA"/>
    <w:rsid w:val="004208D7"/>
    <w:rsid w:val="00420CA2"/>
    <w:rsid w:val="004215BD"/>
    <w:rsid w:val="00421878"/>
    <w:rsid w:val="004219C1"/>
    <w:rsid w:val="00422758"/>
    <w:rsid w:val="004228EE"/>
    <w:rsid w:val="00422BB1"/>
    <w:rsid w:val="00422D87"/>
    <w:rsid w:val="0042325A"/>
    <w:rsid w:val="0042336F"/>
    <w:rsid w:val="004234EF"/>
    <w:rsid w:val="00423CA0"/>
    <w:rsid w:val="004241D7"/>
    <w:rsid w:val="004242F2"/>
    <w:rsid w:val="004249DB"/>
    <w:rsid w:val="00424C6D"/>
    <w:rsid w:val="00424C76"/>
    <w:rsid w:val="00424DD0"/>
    <w:rsid w:val="00425554"/>
    <w:rsid w:val="0042556A"/>
    <w:rsid w:val="00425B68"/>
    <w:rsid w:val="00425C9F"/>
    <w:rsid w:val="004268A5"/>
    <w:rsid w:val="0042695F"/>
    <w:rsid w:val="00426F4F"/>
    <w:rsid w:val="0042776F"/>
    <w:rsid w:val="00427BA2"/>
    <w:rsid w:val="00427D02"/>
    <w:rsid w:val="004300E1"/>
    <w:rsid w:val="00430294"/>
    <w:rsid w:val="004309CF"/>
    <w:rsid w:val="00430B44"/>
    <w:rsid w:val="00430F27"/>
    <w:rsid w:val="0043104B"/>
    <w:rsid w:val="00431152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4F6"/>
    <w:rsid w:val="004347A7"/>
    <w:rsid w:val="00434800"/>
    <w:rsid w:val="00434B3D"/>
    <w:rsid w:val="00434F9C"/>
    <w:rsid w:val="004355FA"/>
    <w:rsid w:val="00435C75"/>
    <w:rsid w:val="00435F09"/>
    <w:rsid w:val="00435F6F"/>
    <w:rsid w:val="00436225"/>
    <w:rsid w:val="00436548"/>
    <w:rsid w:val="00436C20"/>
    <w:rsid w:val="004373A1"/>
    <w:rsid w:val="00437C2A"/>
    <w:rsid w:val="00440392"/>
    <w:rsid w:val="00440396"/>
    <w:rsid w:val="00440502"/>
    <w:rsid w:val="0044058F"/>
    <w:rsid w:val="004412E5"/>
    <w:rsid w:val="004415FC"/>
    <w:rsid w:val="00441989"/>
    <w:rsid w:val="00441BF6"/>
    <w:rsid w:val="00441FA3"/>
    <w:rsid w:val="00442112"/>
    <w:rsid w:val="0044237C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5472"/>
    <w:rsid w:val="004464C3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13E2"/>
    <w:rsid w:val="00451A7B"/>
    <w:rsid w:val="004522A6"/>
    <w:rsid w:val="00452870"/>
    <w:rsid w:val="0045291E"/>
    <w:rsid w:val="004529D7"/>
    <w:rsid w:val="00452A11"/>
    <w:rsid w:val="00453BF4"/>
    <w:rsid w:val="00453D89"/>
    <w:rsid w:val="00453E34"/>
    <w:rsid w:val="004541EE"/>
    <w:rsid w:val="00454571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249"/>
    <w:rsid w:val="0046148D"/>
    <w:rsid w:val="00461535"/>
    <w:rsid w:val="0046203B"/>
    <w:rsid w:val="00462496"/>
    <w:rsid w:val="004625A3"/>
    <w:rsid w:val="004627CF"/>
    <w:rsid w:val="004628E6"/>
    <w:rsid w:val="004628EF"/>
    <w:rsid w:val="00462977"/>
    <w:rsid w:val="00462B0D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580"/>
    <w:rsid w:val="00465972"/>
    <w:rsid w:val="00465B80"/>
    <w:rsid w:val="00465E7E"/>
    <w:rsid w:val="0046662F"/>
    <w:rsid w:val="0046695A"/>
    <w:rsid w:val="00466A53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E22"/>
    <w:rsid w:val="00472F67"/>
    <w:rsid w:val="00473625"/>
    <w:rsid w:val="004739A1"/>
    <w:rsid w:val="00473B50"/>
    <w:rsid w:val="00473CB2"/>
    <w:rsid w:val="00474254"/>
    <w:rsid w:val="004742B5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0195"/>
    <w:rsid w:val="00480921"/>
    <w:rsid w:val="00481688"/>
    <w:rsid w:val="00481CC8"/>
    <w:rsid w:val="004820E0"/>
    <w:rsid w:val="004822CA"/>
    <w:rsid w:val="0048261A"/>
    <w:rsid w:val="00482779"/>
    <w:rsid w:val="00482A1F"/>
    <w:rsid w:val="0048385A"/>
    <w:rsid w:val="00483A8E"/>
    <w:rsid w:val="00483F95"/>
    <w:rsid w:val="00484D20"/>
    <w:rsid w:val="004850C1"/>
    <w:rsid w:val="00486F54"/>
    <w:rsid w:val="00487038"/>
    <w:rsid w:val="004871B4"/>
    <w:rsid w:val="004876DD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43BA"/>
    <w:rsid w:val="00494B28"/>
    <w:rsid w:val="0049527B"/>
    <w:rsid w:val="004955A9"/>
    <w:rsid w:val="00495CF9"/>
    <w:rsid w:val="00495EAF"/>
    <w:rsid w:val="00495FFF"/>
    <w:rsid w:val="0049613A"/>
    <w:rsid w:val="00496198"/>
    <w:rsid w:val="00496705"/>
    <w:rsid w:val="00496A9F"/>
    <w:rsid w:val="00497270"/>
    <w:rsid w:val="00497358"/>
    <w:rsid w:val="00497AC9"/>
    <w:rsid w:val="00497D6F"/>
    <w:rsid w:val="00497FA5"/>
    <w:rsid w:val="004A0036"/>
    <w:rsid w:val="004A03B3"/>
    <w:rsid w:val="004A04D5"/>
    <w:rsid w:val="004A0792"/>
    <w:rsid w:val="004A1387"/>
    <w:rsid w:val="004A1B07"/>
    <w:rsid w:val="004A21D8"/>
    <w:rsid w:val="004A236A"/>
    <w:rsid w:val="004A2D29"/>
    <w:rsid w:val="004A2DE9"/>
    <w:rsid w:val="004A2E04"/>
    <w:rsid w:val="004A3226"/>
    <w:rsid w:val="004A399F"/>
    <w:rsid w:val="004A4096"/>
    <w:rsid w:val="004A40C1"/>
    <w:rsid w:val="004A4692"/>
    <w:rsid w:val="004A502C"/>
    <w:rsid w:val="004A5582"/>
    <w:rsid w:val="004A5DFC"/>
    <w:rsid w:val="004A63B2"/>
    <w:rsid w:val="004A669F"/>
    <w:rsid w:val="004A6842"/>
    <w:rsid w:val="004A718C"/>
    <w:rsid w:val="004A7D0B"/>
    <w:rsid w:val="004A7DBE"/>
    <w:rsid w:val="004A7F94"/>
    <w:rsid w:val="004B0209"/>
    <w:rsid w:val="004B08AC"/>
    <w:rsid w:val="004B0B18"/>
    <w:rsid w:val="004B0CDF"/>
    <w:rsid w:val="004B0D88"/>
    <w:rsid w:val="004B0E03"/>
    <w:rsid w:val="004B0FF1"/>
    <w:rsid w:val="004B14D9"/>
    <w:rsid w:val="004B1574"/>
    <w:rsid w:val="004B2056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5E0F"/>
    <w:rsid w:val="004B6377"/>
    <w:rsid w:val="004B656C"/>
    <w:rsid w:val="004B6928"/>
    <w:rsid w:val="004B6AA6"/>
    <w:rsid w:val="004B6C9D"/>
    <w:rsid w:val="004B7109"/>
    <w:rsid w:val="004B754D"/>
    <w:rsid w:val="004B79FA"/>
    <w:rsid w:val="004B7D94"/>
    <w:rsid w:val="004C0FB7"/>
    <w:rsid w:val="004C104B"/>
    <w:rsid w:val="004C12B2"/>
    <w:rsid w:val="004C164A"/>
    <w:rsid w:val="004C17F1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C1E"/>
    <w:rsid w:val="004D0FCC"/>
    <w:rsid w:val="004D1000"/>
    <w:rsid w:val="004D1561"/>
    <w:rsid w:val="004D1D27"/>
    <w:rsid w:val="004D2EC3"/>
    <w:rsid w:val="004D2FF6"/>
    <w:rsid w:val="004D3BE2"/>
    <w:rsid w:val="004D3C8A"/>
    <w:rsid w:val="004D3FD6"/>
    <w:rsid w:val="004D405F"/>
    <w:rsid w:val="004D55CA"/>
    <w:rsid w:val="004D5A27"/>
    <w:rsid w:val="004D5C94"/>
    <w:rsid w:val="004D5F0E"/>
    <w:rsid w:val="004D6626"/>
    <w:rsid w:val="004D6758"/>
    <w:rsid w:val="004D732E"/>
    <w:rsid w:val="004D7B1A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115"/>
    <w:rsid w:val="004E4813"/>
    <w:rsid w:val="004E4BD8"/>
    <w:rsid w:val="004E58EA"/>
    <w:rsid w:val="004E5DA4"/>
    <w:rsid w:val="004E5F65"/>
    <w:rsid w:val="004E6C7A"/>
    <w:rsid w:val="004E6D8E"/>
    <w:rsid w:val="004E74D3"/>
    <w:rsid w:val="004E7615"/>
    <w:rsid w:val="004E7CDF"/>
    <w:rsid w:val="004F02AF"/>
    <w:rsid w:val="004F078C"/>
    <w:rsid w:val="004F1087"/>
    <w:rsid w:val="004F1324"/>
    <w:rsid w:val="004F15F9"/>
    <w:rsid w:val="004F1A03"/>
    <w:rsid w:val="004F1A8F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22"/>
    <w:rsid w:val="004F3CC7"/>
    <w:rsid w:val="004F3D72"/>
    <w:rsid w:val="004F3E6A"/>
    <w:rsid w:val="004F469D"/>
    <w:rsid w:val="004F5346"/>
    <w:rsid w:val="004F5681"/>
    <w:rsid w:val="004F5773"/>
    <w:rsid w:val="004F5861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3551"/>
    <w:rsid w:val="00503963"/>
    <w:rsid w:val="00503F38"/>
    <w:rsid w:val="005043FC"/>
    <w:rsid w:val="00504A55"/>
    <w:rsid w:val="00504B31"/>
    <w:rsid w:val="00505A1E"/>
    <w:rsid w:val="00505AC6"/>
    <w:rsid w:val="00505F08"/>
    <w:rsid w:val="0050671D"/>
    <w:rsid w:val="0050672C"/>
    <w:rsid w:val="00506C0C"/>
    <w:rsid w:val="00506C4C"/>
    <w:rsid w:val="0050700E"/>
    <w:rsid w:val="00507366"/>
    <w:rsid w:val="00507909"/>
    <w:rsid w:val="005079D7"/>
    <w:rsid w:val="00507B2A"/>
    <w:rsid w:val="00507D3E"/>
    <w:rsid w:val="00510A22"/>
    <w:rsid w:val="00510D8A"/>
    <w:rsid w:val="00511D6B"/>
    <w:rsid w:val="00511EBC"/>
    <w:rsid w:val="005125D5"/>
    <w:rsid w:val="00512D51"/>
    <w:rsid w:val="00512E95"/>
    <w:rsid w:val="00514674"/>
    <w:rsid w:val="0051477F"/>
    <w:rsid w:val="00514B72"/>
    <w:rsid w:val="00514C46"/>
    <w:rsid w:val="00514DDC"/>
    <w:rsid w:val="005151C3"/>
    <w:rsid w:val="00515BCF"/>
    <w:rsid w:val="00516083"/>
    <w:rsid w:val="0051635A"/>
    <w:rsid w:val="0051646E"/>
    <w:rsid w:val="005166C3"/>
    <w:rsid w:val="00516784"/>
    <w:rsid w:val="00516A18"/>
    <w:rsid w:val="00516BD0"/>
    <w:rsid w:val="00516EA5"/>
    <w:rsid w:val="005174B7"/>
    <w:rsid w:val="005179DA"/>
    <w:rsid w:val="00517E2A"/>
    <w:rsid w:val="00520AD7"/>
    <w:rsid w:val="00520C1C"/>
    <w:rsid w:val="00521439"/>
    <w:rsid w:val="00522133"/>
    <w:rsid w:val="00522230"/>
    <w:rsid w:val="0052292E"/>
    <w:rsid w:val="005229C6"/>
    <w:rsid w:val="00522A3A"/>
    <w:rsid w:val="005232E0"/>
    <w:rsid w:val="0052373B"/>
    <w:rsid w:val="00523CFF"/>
    <w:rsid w:val="00523E00"/>
    <w:rsid w:val="0052439F"/>
    <w:rsid w:val="005243EB"/>
    <w:rsid w:val="00525409"/>
    <w:rsid w:val="00525789"/>
    <w:rsid w:val="00525890"/>
    <w:rsid w:val="005258E2"/>
    <w:rsid w:val="00526452"/>
    <w:rsid w:val="00526816"/>
    <w:rsid w:val="00526B07"/>
    <w:rsid w:val="00526B0D"/>
    <w:rsid w:val="00526F09"/>
    <w:rsid w:val="0052733A"/>
    <w:rsid w:val="00527DF9"/>
    <w:rsid w:val="00527F4F"/>
    <w:rsid w:val="005304A0"/>
    <w:rsid w:val="00530512"/>
    <w:rsid w:val="00530799"/>
    <w:rsid w:val="00530A43"/>
    <w:rsid w:val="0053109F"/>
    <w:rsid w:val="005311E8"/>
    <w:rsid w:val="005312C4"/>
    <w:rsid w:val="0053133A"/>
    <w:rsid w:val="00531822"/>
    <w:rsid w:val="00531AF5"/>
    <w:rsid w:val="00531C53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6F48"/>
    <w:rsid w:val="00537022"/>
    <w:rsid w:val="00537060"/>
    <w:rsid w:val="00537127"/>
    <w:rsid w:val="0053764B"/>
    <w:rsid w:val="0054069F"/>
    <w:rsid w:val="00541307"/>
    <w:rsid w:val="00541B0B"/>
    <w:rsid w:val="00541B60"/>
    <w:rsid w:val="00541CFE"/>
    <w:rsid w:val="00541DB8"/>
    <w:rsid w:val="00541F9A"/>
    <w:rsid w:val="00542599"/>
    <w:rsid w:val="00542EB4"/>
    <w:rsid w:val="0054351C"/>
    <w:rsid w:val="0054362E"/>
    <w:rsid w:val="00543774"/>
    <w:rsid w:val="00543833"/>
    <w:rsid w:val="005448B9"/>
    <w:rsid w:val="00544C51"/>
    <w:rsid w:val="00545136"/>
    <w:rsid w:val="005452C1"/>
    <w:rsid w:val="00545698"/>
    <w:rsid w:val="00545B42"/>
    <w:rsid w:val="00545D6F"/>
    <w:rsid w:val="0054612B"/>
    <w:rsid w:val="005466DF"/>
    <w:rsid w:val="00546773"/>
    <w:rsid w:val="00547753"/>
    <w:rsid w:val="005479F5"/>
    <w:rsid w:val="00547D90"/>
    <w:rsid w:val="005501E4"/>
    <w:rsid w:val="005501FC"/>
    <w:rsid w:val="0055032E"/>
    <w:rsid w:val="005506E4"/>
    <w:rsid w:val="005508EF"/>
    <w:rsid w:val="005510E3"/>
    <w:rsid w:val="0055173F"/>
    <w:rsid w:val="005517FD"/>
    <w:rsid w:val="00551AE8"/>
    <w:rsid w:val="00551D57"/>
    <w:rsid w:val="00552AFD"/>
    <w:rsid w:val="00552B52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6F"/>
    <w:rsid w:val="005548DD"/>
    <w:rsid w:val="00554DBF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6880"/>
    <w:rsid w:val="00556A8F"/>
    <w:rsid w:val="00557401"/>
    <w:rsid w:val="0055747C"/>
    <w:rsid w:val="00557D41"/>
    <w:rsid w:val="00557F5B"/>
    <w:rsid w:val="00557FE2"/>
    <w:rsid w:val="00560729"/>
    <w:rsid w:val="005608D4"/>
    <w:rsid w:val="00560A86"/>
    <w:rsid w:val="00561C64"/>
    <w:rsid w:val="00562173"/>
    <w:rsid w:val="0056218D"/>
    <w:rsid w:val="0056255F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C28"/>
    <w:rsid w:val="00566EBC"/>
    <w:rsid w:val="005673A1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3C4"/>
    <w:rsid w:val="00572749"/>
    <w:rsid w:val="005739F4"/>
    <w:rsid w:val="00573A7F"/>
    <w:rsid w:val="00573EE1"/>
    <w:rsid w:val="00573EEA"/>
    <w:rsid w:val="0057406C"/>
    <w:rsid w:val="00575051"/>
    <w:rsid w:val="005758E3"/>
    <w:rsid w:val="00575AB6"/>
    <w:rsid w:val="00576069"/>
    <w:rsid w:val="005764A8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A5B"/>
    <w:rsid w:val="00581B22"/>
    <w:rsid w:val="00581DF3"/>
    <w:rsid w:val="0058256F"/>
    <w:rsid w:val="00582853"/>
    <w:rsid w:val="00582893"/>
    <w:rsid w:val="00582C76"/>
    <w:rsid w:val="00583706"/>
    <w:rsid w:val="00583876"/>
    <w:rsid w:val="00583A87"/>
    <w:rsid w:val="00583AF1"/>
    <w:rsid w:val="00583CCB"/>
    <w:rsid w:val="0058403B"/>
    <w:rsid w:val="005842BA"/>
    <w:rsid w:val="005843E6"/>
    <w:rsid w:val="00584487"/>
    <w:rsid w:val="005845FA"/>
    <w:rsid w:val="00584AC0"/>
    <w:rsid w:val="00585C21"/>
    <w:rsid w:val="00585FAC"/>
    <w:rsid w:val="00586B7C"/>
    <w:rsid w:val="00586BF3"/>
    <w:rsid w:val="00586E72"/>
    <w:rsid w:val="00586F8F"/>
    <w:rsid w:val="005874CD"/>
    <w:rsid w:val="00587515"/>
    <w:rsid w:val="00587597"/>
    <w:rsid w:val="00587A79"/>
    <w:rsid w:val="00587AAF"/>
    <w:rsid w:val="00587B8C"/>
    <w:rsid w:val="00590203"/>
    <w:rsid w:val="00590753"/>
    <w:rsid w:val="00590918"/>
    <w:rsid w:val="00590D18"/>
    <w:rsid w:val="00590EDD"/>
    <w:rsid w:val="00591988"/>
    <w:rsid w:val="00591EBD"/>
    <w:rsid w:val="0059217A"/>
    <w:rsid w:val="005921C8"/>
    <w:rsid w:val="005922A3"/>
    <w:rsid w:val="0059239E"/>
    <w:rsid w:val="005924DB"/>
    <w:rsid w:val="005929E8"/>
    <w:rsid w:val="00592A2E"/>
    <w:rsid w:val="00592BF2"/>
    <w:rsid w:val="005930CE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789"/>
    <w:rsid w:val="00595B7B"/>
    <w:rsid w:val="00595EF6"/>
    <w:rsid w:val="00596020"/>
    <w:rsid w:val="0059632F"/>
    <w:rsid w:val="005967A2"/>
    <w:rsid w:val="00597799"/>
    <w:rsid w:val="005977F9"/>
    <w:rsid w:val="00597BA8"/>
    <w:rsid w:val="005A01E7"/>
    <w:rsid w:val="005A02C8"/>
    <w:rsid w:val="005A09E5"/>
    <w:rsid w:val="005A11FF"/>
    <w:rsid w:val="005A1473"/>
    <w:rsid w:val="005A19FF"/>
    <w:rsid w:val="005A1A96"/>
    <w:rsid w:val="005A2074"/>
    <w:rsid w:val="005A24AE"/>
    <w:rsid w:val="005A2711"/>
    <w:rsid w:val="005A3394"/>
    <w:rsid w:val="005A3AD9"/>
    <w:rsid w:val="005A403A"/>
    <w:rsid w:val="005A4138"/>
    <w:rsid w:val="005A41F7"/>
    <w:rsid w:val="005A43BE"/>
    <w:rsid w:val="005A4624"/>
    <w:rsid w:val="005A5011"/>
    <w:rsid w:val="005A508D"/>
    <w:rsid w:val="005A5F3B"/>
    <w:rsid w:val="005A60BA"/>
    <w:rsid w:val="005A6E09"/>
    <w:rsid w:val="005A70CD"/>
    <w:rsid w:val="005A7550"/>
    <w:rsid w:val="005A758B"/>
    <w:rsid w:val="005A761B"/>
    <w:rsid w:val="005A79F3"/>
    <w:rsid w:val="005B05A2"/>
    <w:rsid w:val="005B096F"/>
    <w:rsid w:val="005B0987"/>
    <w:rsid w:val="005B0FB5"/>
    <w:rsid w:val="005B1191"/>
    <w:rsid w:val="005B1205"/>
    <w:rsid w:val="005B1D3B"/>
    <w:rsid w:val="005B2088"/>
    <w:rsid w:val="005B2365"/>
    <w:rsid w:val="005B2466"/>
    <w:rsid w:val="005B2680"/>
    <w:rsid w:val="005B2BBB"/>
    <w:rsid w:val="005B2BF5"/>
    <w:rsid w:val="005B2FD3"/>
    <w:rsid w:val="005B41B3"/>
    <w:rsid w:val="005B4289"/>
    <w:rsid w:val="005B47AD"/>
    <w:rsid w:val="005B4E20"/>
    <w:rsid w:val="005B5926"/>
    <w:rsid w:val="005B5A74"/>
    <w:rsid w:val="005B5D00"/>
    <w:rsid w:val="005B5DBE"/>
    <w:rsid w:val="005B6091"/>
    <w:rsid w:val="005B6271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326"/>
    <w:rsid w:val="005C043D"/>
    <w:rsid w:val="005C0B32"/>
    <w:rsid w:val="005C0C11"/>
    <w:rsid w:val="005C12AC"/>
    <w:rsid w:val="005C1302"/>
    <w:rsid w:val="005C17D5"/>
    <w:rsid w:val="005C1C90"/>
    <w:rsid w:val="005C1CEF"/>
    <w:rsid w:val="005C1EF5"/>
    <w:rsid w:val="005C25B4"/>
    <w:rsid w:val="005C2601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77E"/>
    <w:rsid w:val="005C6CD0"/>
    <w:rsid w:val="005C7072"/>
    <w:rsid w:val="005C7176"/>
    <w:rsid w:val="005C759E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4AA"/>
    <w:rsid w:val="005D69A4"/>
    <w:rsid w:val="005D79B5"/>
    <w:rsid w:val="005D7BDA"/>
    <w:rsid w:val="005E07AC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3D5"/>
    <w:rsid w:val="005F04C9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6F4"/>
    <w:rsid w:val="005F3A65"/>
    <w:rsid w:val="005F3D56"/>
    <w:rsid w:val="005F3D8C"/>
    <w:rsid w:val="005F4340"/>
    <w:rsid w:val="005F44BD"/>
    <w:rsid w:val="005F4736"/>
    <w:rsid w:val="005F5319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60008E"/>
    <w:rsid w:val="00600518"/>
    <w:rsid w:val="006005C1"/>
    <w:rsid w:val="00600CE1"/>
    <w:rsid w:val="006011A0"/>
    <w:rsid w:val="00601C1B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4E4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272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4F6"/>
    <w:rsid w:val="006235B3"/>
    <w:rsid w:val="00623D75"/>
    <w:rsid w:val="006242E1"/>
    <w:rsid w:val="00624649"/>
    <w:rsid w:val="006249A7"/>
    <w:rsid w:val="006249D1"/>
    <w:rsid w:val="00624D4F"/>
    <w:rsid w:val="006251B8"/>
    <w:rsid w:val="00625713"/>
    <w:rsid w:val="00625B22"/>
    <w:rsid w:val="00625C53"/>
    <w:rsid w:val="00626415"/>
    <w:rsid w:val="00626447"/>
    <w:rsid w:val="0062692A"/>
    <w:rsid w:val="0062768B"/>
    <w:rsid w:val="00627A49"/>
    <w:rsid w:val="00627D2B"/>
    <w:rsid w:val="00627D60"/>
    <w:rsid w:val="00627E30"/>
    <w:rsid w:val="00630169"/>
    <w:rsid w:val="006303FC"/>
    <w:rsid w:val="006309D1"/>
    <w:rsid w:val="00630C24"/>
    <w:rsid w:val="00630E40"/>
    <w:rsid w:val="00631575"/>
    <w:rsid w:val="00631716"/>
    <w:rsid w:val="0063179F"/>
    <w:rsid w:val="006317A4"/>
    <w:rsid w:val="0063189A"/>
    <w:rsid w:val="00632259"/>
    <w:rsid w:val="00632765"/>
    <w:rsid w:val="00632DD8"/>
    <w:rsid w:val="006338DA"/>
    <w:rsid w:val="0063390C"/>
    <w:rsid w:val="00633A5E"/>
    <w:rsid w:val="00633F74"/>
    <w:rsid w:val="00634CEA"/>
    <w:rsid w:val="00635641"/>
    <w:rsid w:val="00635AEB"/>
    <w:rsid w:val="00635DFE"/>
    <w:rsid w:val="0063611E"/>
    <w:rsid w:val="00636146"/>
    <w:rsid w:val="006367B7"/>
    <w:rsid w:val="00636DA1"/>
    <w:rsid w:val="00636E0F"/>
    <w:rsid w:val="00636EF8"/>
    <w:rsid w:val="00636FEF"/>
    <w:rsid w:val="0063715F"/>
    <w:rsid w:val="006371D4"/>
    <w:rsid w:val="006377DB"/>
    <w:rsid w:val="006404CC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2FDE"/>
    <w:rsid w:val="00643299"/>
    <w:rsid w:val="006438BE"/>
    <w:rsid w:val="006441DC"/>
    <w:rsid w:val="006442A0"/>
    <w:rsid w:val="006443B2"/>
    <w:rsid w:val="006448D8"/>
    <w:rsid w:val="00644994"/>
    <w:rsid w:val="00645210"/>
    <w:rsid w:val="0064522C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31D"/>
    <w:rsid w:val="00651DC1"/>
    <w:rsid w:val="00651FD6"/>
    <w:rsid w:val="0065234B"/>
    <w:rsid w:val="00652384"/>
    <w:rsid w:val="00652480"/>
    <w:rsid w:val="006524AD"/>
    <w:rsid w:val="0065252C"/>
    <w:rsid w:val="0065299F"/>
    <w:rsid w:val="00652D51"/>
    <w:rsid w:val="00653AC4"/>
    <w:rsid w:val="00653C52"/>
    <w:rsid w:val="006540C1"/>
    <w:rsid w:val="00654118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07B"/>
    <w:rsid w:val="006562F3"/>
    <w:rsid w:val="006565D3"/>
    <w:rsid w:val="006569F2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6CF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4E4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0DD4"/>
    <w:rsid w:val="006715AD"/>
    <w:rsid w:val="00671F8A"/>
    <w:rsid w:val="0067269F"/>
    <w:rsid w:val="006726CB"/>
    <w:rsid w:val="0067272F"/>
    <w:rsid w:val="0067276D"/>
    <w:rsid w:val="00672BF5"/>
    <w:rsid w:val="00672E8B"/>
    <w:rsid w:val="00672FC9"/>
    <w:rsid w:val="00673205"/>
    <w:rsid w:val="00673632"/>
    <w:rsid w:val="00673881"/>
    <w:rsid w:val="00673BA4"/>
    <w:rsid w:val="00674AC2"/>
    <w:rsid w:val="00674C5D"/>
    <w:rsid w:val="00674ED8"/>
    <w:rsid w:val="00675533"/>
    <w:rsid w:val="00675793"/>
    <w:rsid w:val="006759A7"/>
    <w:rsid w:val="00675A1D"/>
    <w:rsid w:val="00675C5E"/>
    <w:rsid w:val="00676763"/>
    <w:rsid w:val="00676816"/>
    <w:rsid w:val="00676851"/>
    <w:rsid w:val="00676F0B"/>
    <w:rsid w:val="006773D1"/>
    <w:rsid w:val="0067748D"/>
    <w:rsid w:val="006775DC"/>
    <w:rsid w:val="006801BB"/>
    <w:rsid w:val="006802E3"/>
    <w:rsid w:val="00680496"/>
    <w:rsid w:val="00680CC6"/>
    <w:rsid w:val="0068122E"/>
    <w:rsid w:val="0068241B"/>
    <w:rsid w:val="00682BED"/>
    <w:rsid w:val="00683767"/>
    <w:rsid w:val="00683889"/>
    <w:rsid w:val="006838CA"/>
    <w:rsid w:val="00683B59"/>
    <w:rsid w:val="00683CC8"/>
    <w:rsid w:val="006842A2"/>
    <w:rsid w:val="006848BB"/>
    <w:rsid w:val="00684A44"/>
    <w:rsid w:val="00684AB4"/>
    <w:rsid w:val="00685075"/>
    <w:rsid w:val="00685339"/>
    <w:rsid w:val="00685597"/>
    <w:rsid w:val="00685716"/>
    <w:rsid w:val="006859F4"/>
    <w:rsid w:val="00685FC6"/>
    <w:rsid w:val="00686338"/>
    <w:rsid w:val="0068731C"/>
    <w:rsid w:val="006874CB"/>
    <w:rsid w:val="00687893"/>
    <w:rsid w:val="006904AD"/>
    <w:rsid w:val="006905D5"/>
    <w:rsid w:val="006905F1"/>
    <w:rsid w:val="0069090B"/>
    <w:rsid w:val="006912E6"/>
    <w:rsid w:val="006914E9"/>
    <w:rsid w:val="00691815"/>
    <w:rsid w:val="00691822"/>
    <w:rsid w:val="00691E51"/>
    <w:rsid w:val="006920CA"/>
    <w:rsid w:val="00692419"/>
    <w:rsid w:val="006926A1"/>
    <w:rsid w:val="006927F0"/>
    <w:rsid w:val="00692C4E"/>
    <w:rsid w:val="006936DB"/>
    <w:rsid w:val="00693801"/>
    <w:rsid w:val="0069404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285D"/>
    <w:rsid w:val="006A2C5F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A1A"/>
    <w:rsid w:val="006A6BAB"/>
    <w:rsid w:val="006A6C28"/>
    <w:rsid w:val="006A777A"/>
    <w:rsid w:val="006A7AE9"/>
    <w:rsid w:val="006A7C9D"/>
    <w:rsid w:val="006A7F1D"/>
    <w:rsid w:val="006B0264"/>
    <w:rsid w:val="006B0BF0"/>
    <w:rsid w:val="006B0D7E"/>
    <w:rsid w:val="006B1E59"/>
    <w:rsid w:val="006B269C"/>
    <w:rsid w:val="006B2995"/>
    <w:rsid w:val="006B2F13"/>
    <w:rsid w:val="006B3335"/>
    <w:rsid w:val="006B33FB"/>
    <w:rsid w:val="006B3EFD"/>
    <w:rsid w:val="006B40C8"/>
    <w:rsid w:val="006B472A"/>
    <w:rsid w:val="006B5149"/>
    <w:rsid w:val="006B549F"/>
    <w:rsid w:val="006B54EB"/>
    <w:rsid w:val="006B5AFF"/>
    <w:rsid w:val="006B65CB"/>
    <w:rsid w:val="006B765D"/>
    <w:rsid w:val="006B767F"/>
    <w:rsid w:val="006B77ED"/>
    <w:rsid w:val="006C01F4"/>
    <w:rsid w:val="006C0867"/>
    <w:rsid w:val="006C12F3"/>
    <w:rsid w:val="006C1503"/>
    <w:rsid w:val="006C215A"/>
    <w:rsid w:val="006C24C7"/>
    <w:rsid w:val="006C273C"/>
    <w:rsid w:val="006C2FF1"/>
    <w:rsid w:val="006C335F"/>
    <w:rsid w:val="006C374A"/>
    <w:rsid w:val="006C3A0F"/>
    <w:rsid w:val="006C3B9C"/>
    <w:rsid w:val="006C479E"/>
    <w:rsid w:val="006C4A29"/>
    <w:rsid w:val="006C4A5F"/>
    <w:rsid w:val="006C54EE"/>
    <w:rsid w:val="006C57FE"/>
    <w:rsid w:val="006C5AB5"/>
    <w:rsid w:val="006C6554"/>
    <w:rsid w:val="006C6854"/>
    <w:rsid w:val="006C6DB0"/>
    <w:rsid w:val="006C6E36"/>
    <w:rsid w:val="006C705E"/>
    <w:rsid w:val="006C7216"/>
    <w:rsid w:val="006C7266"/>
    <w:rsid w:val="006C791E"/>
    <w:rsid w:val="006D045E"/>
    <w:rsid w:val="006D05F4"/>
    <w:rsid w:val="006D0930"/>
    <w:rsid w:val="006D0B6D"/>
    <w:rsid w:val="006D1549"/>
    <w:rsid w:val="006D16EC"/>
    <w:rsid w:val="006D1A5F"/>
    <w:rsid w:val="006D1F0A"/>
    <w:rsid w:val="006D2666"/>
    <w:rsid w:val="006D3429"/>
    <w:rsid w:val="006D366D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5F5"/>
    <w:rsid w:val="006D6D76"/>
    <w:rsid w:val="006D6FCF"/>
    <w:rsid w:val="006D7902"/>
    <w:rsid w:val="006D7C9D"/>
    <w:rsid w:val="006D7CD6"/>
    <w:rsid w:val="006D7D85"/>
    <w:rsid w:val="006E045E"/>
    <w:rsid w:val="006E04C4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889"/>
    <w:rsid w:val="006E49DF"/>
    <w:rsid w:val="006E4A5D"/>
    <w:rsid w:val="006E4BC0"/>
    <w:rsid w:val="006E4E81"/>
    <w:rsid w:val="006E52CD"/>
    <w:rsid w:val="006E58CF"/>
    <w:rsid w:val="006E6241"/>
    <w:rsid w:val="006E645F"/>
    <w:rsid w:val="006E6F3D"/>
    <w:rsid w:val="006F04B6"/>
    <w:rsid w:val="006F067D"/>
    <w:rsid w:val="006F0BC9"/>
    <w:rsid w:val="006F117D"/>
    <w:rsid w:val="006F1195"/>
    <w:rsid w:val="006F1200"/>
    <w:rsid w:val="006F13F3"/>
    <w:rsid w:val="006F1DBA"/>
    <w:rsid w:val="006F1DBD"/>
    <w:rsid w:val="006F1E00"/>
    <w:rsid w:val="006F1F48"/>
    <w:rsid w:val="006F253F"/>
    <w:rsid w:val="006F301F"/>
    <w:rsid w:val="006F303A"/>
    <w:rsid w:val="006F3419"/>
    <w:rsid w:val="006F48EA"/>
    <w:rsid w:val="006F4F6A"/>
    <w:rsid w:val="006F51E0"/>
    <w:rsid w:val="006F5682"/>
    <w:rsid w:val="006F572D"/>
    <w:rsid w:val="006F5820"/>
    <w:rsid w:val="006F5847"/>
    <w:rsid w:val="006F5B1A"/>
    <w:rsid w:val="006F5F76"/>
    <w:rsid w:val="006F6125"/>
    <w:rsid w:val="006F6790"/>
    <w:rsid w:val="006F707D"/>
    <w:rsid w:val="006F7ADB"/>
    <w:rsid w:val="006F7CF1"/>
    <w:rsid w:val="00700821"/>
    <w:rsid w:val="00700FEB"/>
    <w:rsid w:val="007010A7"/>
    <w:rsid w:val="007011D1"/>
    <w:rsid w:val="007011D8"/>
    <w:rsid w:val="00702723"/>
    <w:rsid w:val="00702788"/>
    <w:rsid w:val="00702BCA"/>
    <w:rsid w:val="0070303A"/>
    <w:rsid w:val="0070328F"/>
    <w:rsid w:val="0070388D"/>
    <w:rsid w:val="007038ED"/>
    <w:rsid w:val="00704346"/>
    <w:rsid w:val="00704404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4F"/>
    <w:rsid w:val="00710595"/>
    <w:rsid w:val="00710870"/>
    <w:rsid w:val="007110B3"/>
    <w:rsid w:val="007113AF"/>
    <w:rsid w:val="00711A27"/>
    <w:rsid w:val="00712020"/>
    <w:rsid w:val="00712026"/>
    <w:rsid w:val="007121C0"/>
    <w:rsid w:val="00712638"/>
    <w:rsid w:val="0071276A"/>
    <w:rsid w:val="00712B22"/>
    <w:rsid w:val="00712D93"/>
    <w:rsid w:val="00712DC4"/>
    <w:rsid w:val="007139BF"/>
    <w:rsid w:val="00713C11"/>
    <w:rsid w:val="00714406"/>
    <w:rsid w:val="00714A38"/>
    <w:rsid w:val="00714A85"/>
    <w:rsid w:val="00714AB5"/>
    <w:rsid w:val="00714B10"/>
    <w:rsid w:val="00714B64"/>
    <w:rsid w:val="00714BA7"/>
    <w:rsid w:val="00714DBE"/>
    <w:rsid w:val="00714E26"/>
    <w:rsid w:val="00714F03"/>
    <w:rsid w:val="00715C06"/>
    <w:rsid w:val="007166F7"/>
    <w:rsid w:val="00716D4E"/>
    <w:rsid w:val="0071717E"/>
    <w:rsid w:val="0071735C"/>
    <w:rsid w:val="00717763"/>
    <w:rsid w:val="00717FE4"/>
    <w:rsid w:val="00720A2C"/>
    <w:rsid w:val="00720B85"/>
    <w:rsid w:val="00720C22"/>
    <w:rsid w:val="00720C6E"/>
    <w:rsid w:val="00720D5C"/>
    <w:rsid w:val="00720E58"/>
    <w:rsid w:val="00720E79"/>
    <w:rsid w:val="00720F9E"/>
    <w:rsid w:val="007213E1"/>
    <w:rsid w:val="00722BE6"/>
    <w:rsid w:val="00722CD9"/>
    <w:rsid w:val="00722DC9"/>
    <w:rsid w:val="00722EF9"/>
    <w:rsid w:val="007232F1"/>
    <w:rsid w:val="00723F60"/>
    <w:rsid w:val="0072406F"/>
    <w:rsid w:val="0072454A"/>
    <w:rsid w:val="007245B1"/>
    <w:rsid w:val="00724952"/>
    <w:rsid w:val="00724CD4"/>
    <w:rsid w:val="00724CFE"/>
    <w:rsid w:val="0072502E"/>
    <w:rsid w:val="00725793"/>
    <w:rsid w:val="00725CA6"/>
    <w:rsid w:val="00725D1A"/>
    <w:rsid w:val="00725DF3"/>
    <w:rsid w:val="00725F4D"/>
    <w:rsid w:val="00726B7D"/>
    <w:rsid w:val="00727285"/>
    <w:rsid w:val="00727380"/>
    <w:rsid w:val="00727A5D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D9E"/>
    <w:rsid w:val="00732732"/>
    <w:rsid w:val="007330AB"/>
    <w:rsid w:val="0073397C"/>
    <w:rsid w:val="00733E78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3D2"/>
    <w:rsid w:val="0073779C"/>
    <w:rsid w:val="00737A4B"/>
    <w:rsid w:val="00737FC3"/>
    <w:rsid w:val="00740008"/>
    <w:rsid w:val="007408EF"/>
    <w:rsid w:val="00741355"/>
    <w:rsid w:val="00741C56"/>
    <w:rsid w:val="00741C83"/>
    <w:rsid w:val="00741E9A"/>
    <w:rsid w:val="00742683"/>
    <w:rsid w:val="00742891"/>
    <w:rsid w:val="00742977"/>
    <w:rsid w:val="00742C3D"/>
    <w:rsid w:val="00742DAD"/>
    <w:rsid w:val="00743455"/>
    <w:rsid w:val="007435B8"/>
    <w:rsid w:val="007435EC"/>
    <w:rsid w:val="007444AE"/>
    <w:rsid w:val="007447C6"/>
    <w:rsid w:val="007449FE"/>
    <w:rsid w:val="00744CEC"/>
    <w:rsid w:val="0074556A"/>
    <w:rsid w:val="007457BC"/>
    <w:rsid w:val="00745A05"/>
    <w:rsid w:val="00745C64"/>
    <w:rsid w:val="00745F8E"/>
    <w:rsid w:val="00746452"/>
    <w:rsid w:val="00746564"/>
    <w:rsid w:val="00746721"/>
    <w:rsid w:val="00747741"/>
    <w:rsid w:val="00747C00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3FD"/>
    <w:rsid w:val="00753B41"/>
    <w:rsid w:val="00753DA5"/>
    <w:rsid w:val="00754E53"/>
    <w:rsid w:val="0075502B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034"/>
    <w:rsid w:val="0076236A"/>
    <w:rsid w:val="007623B0"/>
    <w:rsid w:val="00762A7D"/>
    <w:rsid w:val="00763020"/>
    <w:rsid w:val="00763187"/>
    <w:rsid w:val="0076392A"/>
    <w:rsid w:val="007639E2"/>
    <w:rsid w:val="00763B9E"/>
    <w:rsid w:val="00764588"/>
    <w:rsid w:val="007648FE"/>
    <w:rsid w:val="00764B39"/>
    <w:rsid w:val="00764B90"/>
    <w:rsid w:val="0076536F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8E"/>
    <w:rsid w:val="00773EE9"/>
    <w:rsid w:val="007741B0"/>
    <w:rsid w:val="007745D3"/>
    <w:rsid w:val="007746DC"/>
    <w:rsid w:val="00774A6A"/>
    <w:rsid w:val="0077558B"/>
    <w:rsid w:val="007756E4"/>
    <w:rsid w:val="00775865"/>
    <w:rsid w:val="00776667"/>
    <w:rsid w:val="00776874"/>
    <w:rsid w:val="0077726C"/>
    <w:rsid w:val="00777AAB"/>
    <w:rsid w:val="00780108"/>
    <w:rsid w:val="007802D3"/>
    <w:rsid w:val="007805C9"/>
    <w:rsid w:val="007809C9"/>
    <w:rsid w:val="00780FF9"/>
    <w:rsid w:val="00781D0B"/>
    <w:rsid w:val="00782095"/>
    <w:rsid w:val="00782176"/>
    <w:rsid w:val="0078285C"/>
    <w:rsid w:val="007829A6"/>
    <w:rsid w:val="007829B2"/>
    <w:rsid w:val="00782B30"/>
    <w:rsid w:val="00782FEE"/>
    <w:rsid w:val="00783A36"/>
    <w:rsid w:val="00783A44"/>
    <w:rsid w:val="007845D4"/>
    <w:rsid w:val="007846EE"/>
    <w:rsid w:val="00784716"/>
    <w:rsid w:val="00784DF0"/>
    <w:rsid w:val="00785794"/>
    <w:rsid w:val="00785A38"/>
    <w:rsid w:val="00785A9B"/>
    <w:rsid w:val="00785C2A"/>
    <w:rsid w:val="007862A9"/>
    <w:rsid w:val="00786515"/>
    <w:rsid w:val="0078668F"/>
    <w:rsid w:val="007867F3"/>
    <w:rsid w:val="00786815"/>
    <w:rsid w:val="007868C8"/>
    <w:rsid w:val="0078700E"/>
    <w:rsid w:val="00787339"/>
    <w:rsid w:val="0078753E"/>
    <w:rsid w:val="0078779C"/>
    <w:rsid w:val="00787B59"/>
    <w:rsid w:val="00787F86"/>
    <w:rsid w:val="007900A9"/>
    <w:rsid w:val="00790C1F"/>
    <w:rsid w:val="0079100F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3181"/>
    <w:rsid w:val="0079319C"/>
    <w:rsid w:val="007936BD"/>
    <w:rsid w:val="007936C1"/>
    <w:rsid w:val="00793AE6"/>
    <w:rsid w:val="00793D0B"/>
    <w:rsid w:val="00793D45"/>
    <w:rsid w:val="00794B02"/>
    <w:rsid w:val="00794BBF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93A"/>
    <w:rsid w:val="007A1E52"/>
    <w:rsid w:val="007A2497"/>
    <w:rsid w:val="007A2A4D"/>
    <w:rsid w:val="007A2A5A"/>
    <w:rsid w:val="007A2B58"/>
    <w:rsid w:val="007A31B2"/>
    <w:rsid w:val="007A3224"/>
    <w:rsid w:val="007A34BD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555A"/>
    <w:rsid w:val="007A57F9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5C0"/>
    <w:rsid w:val="007B1785"/>
    <w:rsid w:val="007B1DA8"/>
    <w:rsid w:val="007B215A"/>
    <w:rsid w:val="007B22DC"/>
    <w:rsid w:val="007B230A"/>
    <w:rsid w:val="007B24F0"/>
    <w:rsid w:val="007B2A73"/>
    <w:rsid w:val="007B2B5B"/>
    <w:rsid w:val="007B34DC"/>
    <w:rsid w:val="007B3A4D"/>
    <w:rsid w:val="007B3A98"/>
    <w:rsid w:val="007B4008"/>
    <w:rsid w:val="007B49C4"/>
    <w:rsid w:val="007B4D74"/>
    <w:rsid w:val="007B4DC6"/>
    <w:rsid w:val="007B5132"/>
    <w:rsid w:val="007B5442"/>
    <w:rsid w:val="007B5734"/>
    <w:rsid w:val="007B5D40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0C91"/>
    <w:rsid w:val="007C1541"/>
    <w:rsid w:val="007C19DF"/>
    <w:rsid w:val="007C25F8"/>
    <w:rsid w:val="007C2F98"/>
    <w:rsid w:val="007C3637"/>
    <w:rsid w:val="007C4483"/>
    <w:rsid w:val="007C44DC"/>
    <w:rsid w:val="007C4545"/>
    <w:rsid w:val="007C45F7"/>
    <w:rsid w:val="007C46D1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65E"/>
    <w:rsid w:val="007D0940"/>
    <w:rsid w:val="007D0A94"/>
    <w:rsid w:val="007D0B22"/>
    <w:rsid w:val="007D0BD6"/>
    <w:rsid w:val="007D0D5B"/>
    <w:rsid w:val="007D100F"/>
    <w:rsid w:val="007D1258"/>
    <w:rsid w:val="007D143D"/>
    <w:rsid w:val="007D1727"/>
    <w:rsid w:val="007D1B92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FC2"/>
    <w:rsid w:val="007E215E"/>
    <w:rsid w:val="007E21D9"/>
    <w:rsid w:val="007E2BDD"/>
    <w:rsid w:val="007E3313"/>
    <w:rsid w:val="007E454D"/>
    <w:rsid w:val="007E45CA"/>
    <w:rsid w:val="007E48C0"/>
    <w:rsid w:val="007E4967"/>
    <w:rsid w:val="007E4DA9"/>
    <w:rsid w:val="007E4E7B"/>
    <w:rsid w:val="007E5885"/>
    <w:rsid w:val="007E5A9D"/>
    <w:rsid w:val="007E61B7"/>
    <w:rsid w:val="007E64FF"/>
    <w:rsid w:val="007E6910"/>
    <w:rsid w:val="007E6A29"/>
    <w:rsid w:val="007E6F62"/>
    <w:rsid w:val="007E6FEA"/>
    <w:rsid w:val="007E7C7B"/>
    <w:rsid w:val="007E7E0F"/>
    <w:rsid w:val="007E7F8F"/>
    <w:rsid w:val="007F015E"/>
    <w:rsid w:val="007F1160"/>
    <w:rsid w:val="007F1717"/>
    <w:rsid w:val="007F19B9"/>
    <w:rsid w:val="007F21B0"/>
    <w:rsid w:val="007F2773"/>
    <w:rsid w:val="007F2DE9"/>
    <w:rsid w:val="007F2E07"/>
    <w:rsid w:val="007F2FDB"/>
    <w:rsid w:val="007F341B"/>
    <w:rsid w:val="007F34E7"/>
    <w:rsid w:val="007F3682"/>
    <w:rsid w:val="007F3AA2"/>
    <w:rsid w:val="007F3B45"/>
    <w:rsid w:val="007F3CFF"/>
    <w:rsid w:val="007F3E3E"/>
    <w:rsid w:val="007F3E43"/>
    <w:rsid w:val="007F4A9E"/>
    <w:rsid w:val="007F4ABC"/>
    <w:rsid w:val="007F4D45"/>
    <w:rsid w:val="007F4D62"/>
    <w:rsid w:val="007F510F"/>
    <w:rsid w:val="007F53B9"/>
    <w:rsid w:val="007F545B"/>
    <w:rsid w:val="007F59B2"/>
    <w:rsid w:val="007F6607"/>
    <w:rsid w:val="007F7368"/>
    <w:rsid w:val="007F7645"/>
    <w:rsid w:val="007F7865"/>
    <w:rsid w:val="007F7D7E"/>
    <w:rsid w:val="007F7E6C"/>
    <w:rsid w:val="007F7FB3"/>
    <w:rsid w:val="0080026A"/>
    <w:rsid w:val="00800340"/>
    <w:rsid w:val="00800549"/>
    <w:rsid w:val="00800953"/>
    <w:rsid w:val="00801255"/>
    <w:rsid w:val="0080197B"/>
    <w:rsid w:val="00801C1F"/>
    <w:rsid w:val="00801C4F"/>
    <w:rsid w:val="008021D3"/>
    <w:rsid w:val="00802849"/>
    <w:rsid w:val="00802971"/>
    <w:rsid w:val="0080359F"/>
    <w:rsid w:val="008038E3"/>
    <w:rsid w:val="008038F6"/>
    <w:rsid w:val="008040C5"/>
    <w:rsid w:val="00804558"/>
    <w:rsid w:val="00804712"/>
    <w:rsid w:val="008047AE"/>
    <w:rsid w:val="00804B21"/>
    <w:rsid w:val="00804CF4"/>
    <w:rsid w:val="00804EC4"/>
    <w:rsid w:val="00805483"/>
    <w:rsid w:val="008054D1"/>
    <w:rsid w:val="008056F0"/>
    <w:rsid w:val="0080585D"/>
    <w:rsid w:val="00805D6F"/>
    <w:rsid w:val="00805DAE"/>
    <w:rsid w:val="00806273"/>
    <w:rsid w:val="0080661F"/>
    <w:rsid w:val="008067A6"/>
    <w:rsid w:val="00806EFD"/>
    <w:rsid w:val="00806F98"/>
    <w:rsid w:val="00807074"/>
    <w:rsid w:val="00807DAB"/>
    <w:rsid w:val="00807E43"/>
    <w:rsid w:val="00807F69"/>
    <w:rsid w:val="00810368"/>
    <w:rsid w:val="00810536"/>
    <w:rsid w:val="008108B5"/>
    <w:rsid w:val="00810BE7"/>
    <w:rsid w:val="00811336"/>
    <w:rsid w:val="0081165D"/>
    <w:rsid w:val="00811B28"/>
    <w:rsid w:val="00811D43"/>
    <w:rsid w:val="0081270F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49CD"/>
    <w:rsid w:val="00815251"/>
    <w:rsid w:val="00815339"/>
    <w:rsid w:val="0081591F"/>
    <w:rsid w:val="00815A99"/>
    <w:rsid w:val="00815E5B"/>
    <w:rsid w:val="00815FAF"/>
    <w:rsid w:val="008160D1"/>
    <w:rsid w:val="008162B3"/>
    <w:rsid w:val="0081640D"/>
    <w:rsid w:val="00816829"/>
    <w:rsid w:val="0081687A"/>
    <w:rsid w:val="008169A1"/>
    <w:rsid w:val="00817119"/>
    <w:rsid w:val="00817879"/>
    <w:rsid w:val="0082011A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0D"/>
    <w:rsid w:val="00822CB9"/>
    <w:rsid w:val="00822E2C"/>
    <w:rsid w:val="00823116"/>
    <w:rsid w:val="0082350E"/>
    <w:rsid w:val="00823594"/>
    <w:rsid w:val="00823658"/>
    <w:rsid w:val="008239BF"/>
    <w:rsid w:val="00823B36"/>
    <w:rsid w:val="0082488C"/>
    <w:rsid w:val="00824FA2"/>
    <w:rsid w:val="008251E7"/>
    <w:rsid w:val="00825417"/>
    <w:rsid w:val="008257E8"/>
    <w:rsid w:val="008262BC"/>
    <w:rsid w:val="008266A2"/>
    <w:rsid w:val="008267AE"/>
    <w:rsid w:val="00826B9A"/>
    <w:rsid w:val="008271AC"/>
    <w:rsid w:val="0083030A"/>
    <w:rsid w:val="00830B33"/>
    <w:rsid w:val="0083118A"/>
    <w:rsid w:val="00831784"/>
    <w:rsid w:val="00831D02"/>
    <w:rsid w:val="00832727"/>
    <w:rsid w:val="00832F9F"/>
    <w:rsid w:val="008337C1"/>
    <w:rsid w:val="0083415A"/>
    <w:rsid w:val="0083451D"/>
    <w:rsid w:val="00834CB2"/>
    <w:rsid w:val="00834F23"/>
    <w:rsid w:val="00835303"/>
    <w:rsid w:val="008353B6"/>
    <w:rsid w:val="00835696"/>
    <w:rsid w:val="00835ADD"/>
    <w:rsid w:val="00836A67"/>
    <w:rsid w:val="00836CEB"/>
    <w:rsid w:val="00836F42"/>
    <w:rsid w:val="00840C84"/>
    <w:rsid w:val="00840EAF"/>
    <w:rsid w:val="008412A2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C44"/>
    <w:rsid w:val="008432EE"/>
    <w:rsid w:val="0084354C"/>
    <w:rsid w:val="0084375D"/>
    <w:rsid w:val="008440D8"/>
    <w:rsid w:val="0084416F"/>
    <w:rsid w:val="00844462"/>
    <w:rsid w:val="008449FE"/>
    <w:rsid w:val="00844A62"/>
    <w:rsid w:val="00844D8D"/>
    <w:rsid w:val="00845137"/>
    <w:rsid w:val="00845515"/>
    <w:rsid w:val="00845520"/>
    <w:rsid w:val="008459B7"/>
    <w:rsid w:val="00845FC4"/>
    <w:rsid w:val="008461B0"/>
    <w:rsid w:val="008467B0"/>
    <w:rsid w:val="00846859"/>
    <w:rsid w:val="00846B10"/>
    <w:rsid w:val="00846C17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87E"/>
    <w:rsid w:val="00861DA4"/>
    <w:rsid w:val="00861EC4"/>
    <w:rsid w:val="00862330"/>
    <w:rsid w:val="0086254A"/>
    <w:rsid w:val="0086264B"/>
    <w:rsid w:val="008626E9"/>
    <w:rsid w:val="008626EB"/>
    <w:rsid w:val="00862EFD"/>
    <w:rsid w:val="0086335E"/>
    <w:rsid w:val="008634ED"/>
    <w:rsid w:val="0086374E"/>
    <w:rsid w:val="008638FB"/>
    <w:rsid w:val="00863E79"/>
    <w:rsid w:val="0086444C"/>
    <w:rsid w:val="008644B1"/>
    <w:rsid w:val="00864768"/>
    <w:rsid w:val="00864B19"/>
    <w:rsid w:val="00864F62"/>
    <w:rsid w:val="0086534E"/>
    <w:rsid w:val="008658AB"/>
    <w:rsid w:val="00865B18"/>
    <w:rsid w:val="00865DAD"/>
    <w:rsid w:val="00865FCE"/>
    <w:rsid w:val="008660B5"/>
    <w:rsid w:val="0086672E"/>
    <w:rsid w:val="00866CF2"/>
    <w:rsid w:val="008675EC"/>
    <w:rsid w:val="008679CE"/>
    <w:rsid w:val="00867B12"/>
    <w:rsid w:val="00867BEF"/>
    <w:rsid w:val="00867DA7"/>
    <w:rsid w:val="008705A8"/>
    <w:rsid w:val="00870D2C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5D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71F3"/>
    <w:rsid w:val="008772D9"/>
    <w:rsid w:val="00877A05"/>
    <w:rsid w:val="00877A58"/>
    <w:rsid w:val="00877B29"/>
    <w:rsid w:val="008803C6"/>
    <w:rsid w:val="00880585"/>
    <w:rsid w:val="008808B9"/>
    <w:rsid w:val="00880B30"/>
    <w:rsid w:val="00880B6E"/>
    <w:rsid w:val="00880F1D"/>
    <w:rsid w:val="00881147"/>
    <w:rsid w:val="0088172A"/>
    <w:rsid w:val="00881D54"/>
    <w:rsid w:val="00881F90"/>
    <w:rsid w:val="00882F50"/>
    <w:rsid w:val="00884487"/>
    <w:rsid w:val="00884AFE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AE4"/>
    <w:rsid w:val="00886DC9"/>
    <w:rsid w:val="00886EC7"/>
    <w:rsid w:val="00887184"/>
    <w:rsid w:val="00887877"/>
    <w:rsid w:val="008879EA"/>
    <w:rsid w:val="00887FF6"/>
    <w:rsid w:val="00890139"/>
    <w:rsid w:val="0089160E"/>
    <w:rsid w:val="008921B1"/>
    <w:rsid w:val="00892687"/>
    <w:rsid w:val="00893386"/>
    <w:rsid w:val="0089351C"/>
    <w:rsid w:val="0089363C"/>
    <w:rsid w:val="00893657"/>
    <w:rsid w:val="00893671"/>
    <w:rsid w:val="00893C24"/>
    <w:rsid w:val="00893DF6"/>
    <w:rsid w:val="008941FB"/>
    <w:rsid w:val="00894291"/>
    <w:rsid w:val="008943D1"/>
    <w:rsid w:val="00894565"/>
    <w:rsid w:val="008950D6"/>
    <w:rsid w:val="00895114"/>
    <w:rsid w:val="00895609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55C"/>
    <w:rsid w:val="008A180E"/>
    <w:rsid w:val="008A18E3"/>
    <w:rsid w:val="008A197C"/>
    <w:rsid w:val="008A1AA8"/>
    <w:rsid w:val="008A20DA"/>
    <w:rsid w:val="008A23D3"/>
    <w:rsid w:val="008A2545"/>
    <w:rsid w:val="008A2636"/>
    <w:rsid w:val="008A2ADA"/>
    <w:rsid w:val="008A2B22"/>
    <w:rsid w:val="008A2EA5"/>
    <w:rsid w:val="008A35DB"/>
    <w:rsid w:val="008A3AF9"/>
    <w:rsid w:val="008A3FBE"/>
    <w:rsid w:val="008A4013"/>
    <w:rsid w:val="008A46A0"/>
    <w:rsid w:val="008A493B"/>
    <w:rsid w:val="008A4C9C"/>
    <w:rsid w:val="008A5700"/>
    <w:rsid w:val="008A5E94"/>
    <w:rsid w:val="008A6041"/>
    <w:rsid w:val="008A60F8"/>
    <w:rsid w:val="008A616C"/>
    <w:rsid w:val="008A6570"/>
    <w:rsid w:val="008A69FE"/>
    <w:rsid w:val="008A6D92"/>
    <w:rsid w:val="008A6EC7"/>
    <w:rsid w:val="008A6F36"/>
    <w:rsid w:val="008A7286"/>
    <w:rsid w:val="008A7346"/>
    <w:rsid w:val="008A7B50"/>
    <w:rsid w:val="008B00E5"/>
    <w:rsid w:val="008B0641"/>
    <w:rsid w:val="008B09C9"/>
    <w:rsid w:val="008B0EB7"/>
    <w:rsid w:val="008B138E"/>
    <w:rsid w:val="008B1782"/>
    <w:rsid w:val="008B1AFB"/>
    <w:rsid w:val="008B1C78"/>
    <w:rsid w:val="008B1F87"/>
    <w:rsid w:val="008B28BD"/>
    <w:rsid w:val="008B2990"/>
    <w:rsid w:val="008B2D11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27A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BB9"/>
    <w:rsid w:val="008C0EAD"/>
    <w:rsid w:val="008C0FB7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138"/>
    <w:rsid w:val="008C431E"/>
    <w:rsid w:val="008C54BD"/>
    <w:rsid w:val="008C54C4"/>
    <w:rsid w:val="008C6056"/>
    <w:rsid w:val="008C6628"/>
    <w:rsid w:val="008C6717"/>
    <w:rsid w:val="008C69C9"/>
    <w:rsid w:val="008C6E38"/>
    <w:rsid w:val="008C6F62"/>
    <w:rsid w:val="008C6F75"/>
    <w:rsid w:val="008C7C18"/>
    <w:rsid w:val="008C7CC4"/>
    <w:rsid w:val="008D0219"/>
    <w:rsid w:val="008D047D"/>
    <w:rsid w:val="008D0B4C"/>
    <w:rsid w:val="008D14C4"/>
    <w:rsid w:val="008D1964"/>
    <w:rsid w:val="008D1E81"/>
    <w:rsid w:val="008D221A"/>
    <w:rsid w:val="008D24D6"/>
    <w:rsid w:val="008D24E1"/>
    <w:rsid w:val="008D30DF"/>
    <w:rsid w:val="008D369E"/>
    <w:rsid w:val="008D3E6A"/>
    <w:rsid w:val="008D4C4F"/>
    <w:rsid w:val="008D53E2"/>
    <w:rsid w:val="008D5908"/>
    <w:rsid w:val="008D5AF1"/>
    <w:rsid w:val="008D5DBE"/>
    <w:rsid w:val="008D60A9"/>
    <w:rsid w:val="008D6A6E"/>
    <w:rsid w:val="008D781F"/>
    <w:rsid w:val="008D7DBE"/>
    <w:rsid w:val="008D7FB9"/>
    <w:rsid w:val="008E02A0"/>
    <w:rsid w:val="008E02B7"/>
    <w:rsid w:val="008E0DF6"/>
    <w:rsid w:val="008E18F1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59F"/>
    <w:rsid w:val="008E681C"/>
    <w:rsid w:val="008E687D"/>
    <w:rsid w:val="008E69A3"/>
    <w:rsid w:val="008E6B36"/>
    <w:rsid w:val="008E706F"/>
    <w:rsid w:val="008E76A5"/>
    <w:rsid w:val="008E7CC9"/>
    <w:rsid w:val="008E7CFB"/>
    <w:rsid w:val="008E7E4C"/>
    <w:rsid w:val="008F02A1"/>
    <w:rsid w:val="008F0E69"/>
    <w:rsid w:val="008F110C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655"/>
    <w:rsid w:val="008F4779"/>
    <w:rsid w:val="008F5305"/>
    <w:rsid w:val="008F542B"/>
    <w:rsid w:val="008F5670"/>
    <w:rsid w:val="008F599F"/>
    <w:rsid w:val="008F5D6D"/>
    <w:rsid w:val="008F5F80"/>
    <w:rsid w:val="008F5FDC"/>
    <w:rsid w:val="008F63DF"/>
    <w:rsid w:val="008F64E5"/>
    <w:rsid w:val="008F677E"/>
    <w:rsid w:val="008F6810"/>
    <w:rsid w:val="008F74F7"/>
    <w:rsid w:val="008F75CD"/>
    <w:rsid w:val="008F7C28"/>
    <w:rsid w:val="009002A7"/>
    <w:rsid w:val="0090034D"/>
    <w:rsid w:val="009008A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30F7"/>
    <w:rsid w:val="009032DA"/>
    <w:rsid w:val="009034D9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69C"/>
    <w:rsid w:val="00906BD9"/>
    <w:rsid w:val="00906EA0"/>
    <w:rsid w:val="009075C1"/>
    <w:rsid w:val="00907F4C"/>
    <w:rsid w:val="0091006A"/>
    <w:rsid w:val="00910995"/>
    <w:rsid w:val="00910B57"/>
    <w:rsid w:val="0091128D"/>
    <w:rsid w:val="0091148A"/>
    <w:rsid w:val="00911E50"/>
    <w:rsid w:val="00912347"/>
    <w:rsid w:val="0091268D"/>
    <w:rsid w:val="009129C1"/>
    <w:rsid w:val="009137B3"/>
    <w:rsid w:val="00913B74"/>
    <w:rsid w:val="00913BA9"/>
    <w:rsid w:val="00913EBB"/>
    <w:rsid w:val="009141BB"/>
    <w:rsid w:val="00914B55"/>
    <w:rsid w:val="00914DC4"/>
    <w:rsid w:val="00915261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201"/>
    <w:rsid w:val="00922482"/>
    <w:rsid w:val="00922A2B"/>
    <w:rsid w:val="0092481D"/>
    <w:rsid w:val="0092489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6B8F"/>
    <w:rsid w:val="00926DE6"/>
    <w:rsid w:val="009271AB"/>
    <w:rsid w:val="00927281"/>
    <w:rsid w:val="009273B8"/>
    <w:rsid w:val="00927A20"/>
    <w:rsid w:val="00930298"/>
    <w:rsid w:val="009302A6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1BA"/>
    <w:rsid w:val="009333C0"/>
    <w:rsid w:val="00933B8A"/>
    <w:rsid w:val="00933CA2"/>
    <w:rsid w:val="00934141"/>
    <w:rsid w:val="009341AA"/>
    <w:rsid w:val="0093429A"/>
    <w:rsid w:val="00935003"/>
    <w:rsid w:val="009350EE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0F2"/>
    <w:rsid w:val="00936157"/>
    <w:rsid w:val="009361E8"/>
    <w:rsid w:val="00936247"/>
    <w:rsid w:val="00936501"/>
    <w:rsid w:val="009366AD"/>
    <w:rsid w:val="00936EEA"/>
    <w:rsid w:val="00937496"/>
    <w:rsid w:val="009377A1"/>
    <w:rsid w:val="00937C7D"/>
    <w:rsid w:val="00940850"/>
    <w:rsid w:val="00940B1D"/>
    <w:rsid w:val="0094130E"/>
    <w:rsid w:val="00941340"/>
    <w:rsid w:val="0094243B"/>
    <w:rsid w:val="009425EB"/>
    <w:rsid w:val="009428A4"/>
    <w:rsid w:val="00943034"/>
    <w:rsid w:val="00943157"/>
    <w:rsid w:val="0094362E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1F51"/>
    <w:rsid w:val="009520ED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8A5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D3A"/>
    <w:rsid w:val="00960F79"/>
    <w:rsid w:val="009615D7"/>
    <w:rsid w:val="009624CE"/>
    <w:rsid w:val="00962D17"/>
    <w:rsid w:val="00963D17"/>
    <w:rsid w:val="00963D45"/>
    <w:rsid w:val="009640B5"/>
    <w:rsid w:val="00964459"/>
    <w:rsid w:val="009651DD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1EF"/>
    <w:rsid w:val="009706DC"/>
    <w:rsid w:val="00970E13"/>
    <w:rsid w:val="00970F12"/>
    <w:rsid w:val="00970F1A"/>
    <w:rsid w:val="009710BF"/>
    <w:rsid w:val="00971874"/>
    <w:rsid w:val="00971E8F"/>
    <w:rsid w:val="00971F83"/>
    <w:rsid w:val="00972061"/>
    <w:rsid w:val="00972114"/>
    <w:rsid w:val="0097245C"/>
    <w:rsid w:val="009725FE"/>
    <w:rsid w:val="0097282B"/>
    <w:rsid w:val="00972DAC"/>
    <w:rsid w:val="0097392D"/>
    <w:rsid w:val="00973A35"/>
    <w:rsid w:val="009749CB"/>
    <w:rsid w:val="00974A1E"/>
    <w:rsid w:val="00974DD0"/>
    <w:rsid w:val="0097559A"/>
    <w:rsid w:val="009759FA"/>
    <w:rsid w:val="00975D48"/>
    <w:rsid w:val="009763BA"/>
    <w:rsid w:val="00976546"/>
    <w:rsid w:val="009765F1"/>
    <w:rsid w:val="00976FCF"/>
    <w:rsid w:val="009804EA"/>
    <w:rsid w:val="00980BAC"/>
    <w:rsid w:val="00980C22"/>
    <w:rsid w:val="00980DF0"/>
    <w:rsid w:val="00980F3F"/>
    <w:rsid w:val="0098190B"/>
    <w:rsid w:val="00981D1C"/>
    <w:rsid w:val="00982214"/>
    <w:rsid w:val="009823D4"/>
    <w:rsid w:val="00982474"/>
    <w:rsid w:val="00982B78"/>
    <w:rsid w:val="00982CAE"/>
    <w:rsid w:val="00982E9C"/>
    <w:rsid w:val="00982FF8"/>
    <w:rsid w:val="00983285"/>
    <w:rsid w:val="0098350A"/>
    <w:rsid w:val="00983F25"/>
    <w:rsid w:val="00984672"/>
    <w:rsid w:val="00984F97"/>
    <w:rsid w:val="00984FAF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6BA"/>
    <w:rsid w:val="00992869"/>
    <w:rsid w:val="00992914"/>
    <w:rsid w:val="00992C47"/>
    <w:rsid w:val="009934F3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5DA5"/>
    <w:rsid w:val="0099620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1F1E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AD0"/>
    <w:rsid w:val="009B05B4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B7E96"/>
    <w:rsid w:val="009C0448"/>
    <w:rsid w:val="009C0615"/>
    <w:rsid w:val="009C0CF8"/>
    <w:rsid w:val="009C0ED7"/>
    <w:rsid w:val="009C11F4"/>
    <w:rsid w:val="009C125A"/>
    <w:rsid w:val="009C15AE"/>
    <w:rsid w:val="009C1AC7"/>
    <w:rsid w:val="009C1B2E"/>
    <w:rsid w:val="009C1DB4"/>
    <w:rsid w:val="009C1EB2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5908"/>
    <w:rsid w:val="009C599C"/>
    <w:rsid w:val="009C5FB4"/>
    <w:rsid w:val="009C63AB"/>
    <w:rsid w:val="009C6667"/>
    <w:rsid w:val="009C69D0"/>
    <w:rsid w:val="009C69F4"/>
    <w:rsid w:val="009C6AAC"/>
    <w:rsid w:val="009C7163"/>
    <w:rsid w:val="009C77A3"/>
    <w:rsid w:val="009C7BAD"/>
    <w:rsid w:val="009D019B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D38"/>
    <w:rsid w:val="009D5D42"/>
    <w:rsid w:val="009D5E99"/>
    <w:rsid w:val="009D653F"/>
    <w:rsid w:val="009D66B9"/>
    <w:rsid w:val="009D6B77"/>
    <w:rsid w:val="009D6CE1"/>
    <w:rsid w:val="009D6F44"/>
    <w:rsid w:val="009D7869"/>
    <w:rsid w:val="009E0AB5"/>
    <w:rsid w:val="009E12E3"/>
    <w:rsid w:val="009E14B2"/>
    <w:rsid w:val="009E16F2"/>
    <w:rsid w:val="009E17EA"/>
    <w:rsid w:val="009E1876"/>
    <w:rsid w:val="009E1D15"/>
    <w:rsid w:val="009E1DFA"/>
    <w:rsid w:val="009E23ED"/>
    <w:rsid w:val="009E255E"/>
    <w:rsid w:val="009E26BC"/>
    <w:rsid w:val="009E322C"/>
    <w:rsid w:val="009E3352"/>
    <w:rsid w:val="009E339C"/>
    <w:rsid w:val="009E3479"/>
    <w:rsid w:val="009E387D"/>
    <w:rsid w:val="009E420B"/>
    <w:rsid w:val="009E453D"/>
    <w:rsid w:val="009E45F8"/>
    <w:rsid w:val="009E4897"/>
    <w:rsid w:val="009E5013"/>
    <w:rsid w:val="009E526A"/>
    <w:rsid w:val="009E567C"/>
    <w:rsid w:val="009E56B0"/>
    <w:rsid w:val="009E5917"/>
    <w:rsid w:val="009E6223"/>
    <w:rsid w:val="009E665A"/>
    <w:rsid w:val="009E715B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3E3"/>
    <w:rsid w:val="009F2512"/>
    <w:rsid w:val="009F28CB"/>
    <w:rsid w:val="009F29F3"/>
    <w:rsid w:val="009F2C7D"/>
    <w:rsid w:val="009F30E5"/>
    <w:rsid w:val="009F40CE"/>
    <w:rsid w:val="009F4BDF"/>
    <w:rsid w:val="009F4CDA"/>
    <w:rsid w:val="009F586D"/>
    <w:rsid w:val="009F59BF"/>
    <w:rsid w:val="009F5D42"/>
    <w:rsid w:val="009F5F68"/>
    <w:rsid w:val="009F70CE"/>
    <w:rsid w:val="009F749A"/>
    <w:rsid w:val="009F776E"/>
    <w:rsid w:val="009F7FAE"/>
    <w:rsid w:val="00A00B19"/>
    <w:rsid w:val="00A00F05"/>
    <w:rsid w:val="00A00F42"/>
    <w:rsid w:val="00A01519"/>
    <w:rsid w:val="00A0195A"/>
    <w:rsid w:val="00A0268F"/>
    <w:rsid w:val="00A02D3C"/>
    <w:rsid w:val="00A02EE8"/>
    <w:rsid w:val="00A032EA"/>
    <w:rsid w:val="00A034B9"/>
    <w:rsid w:val="00A036B2"/>
    <w:rsid w:val="00A0408F"/>
    <w:rsid w:val="00A04E68"/>
    <w:rsid w:val="00A05975"/>
    <w:rsid w:val="00A05DDC"/>
    <w:rsid w:val="00A05EAA"/>
    <w:rsid w:val="00A0608D"/>
    <w:rsid w:val="00A060BE"/>
    <w:rsid w:val="00A0695E"/>
    <w:rsid w:val="00A07D26"/>
    <w:rsid w:val="00A07D2F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20207"/>
    <w:rsid w:val="00A20224"/>
    <w:rsid w:val="00A20E0C"/>
    <w:rsid w:val="00A21424"/>
    <w:rsid w:val="00A21997"/>
    <w:rsid w:val="00A21A06"/>
    <w:rsid w:val="00A21E67"/>
    <w:rsid w:val="00A220FF"/>
    <w:rsid w:val="00A22EE6"/>
    <w:rsid w:val="00A23A98"/>
    <w:rsid w:val="00A24217"/>
    <w:rsid w:val="00A24255"/>
    <w:rsid w:val="00A244E9"/>
    <w:rsid w:val="00A24622"/>
    <w:rsid w:val="00A246A3"/>
    <w:rsid w:val="00A247CC"/>
    <w:rsid w:val="00A258A1"/>
    <w:rsid w:val="00A259A8"/>
    <w:rsid w:val="00A25ABB"/>
    <w:rsid w:val="00A25E39"/>
    <w:rsid w:val="00A266D7"/>
    <w:rsid w:val="00A267F3"/>
    <w:rsid w:val="00A26827"/>
    <w:rsid w:val="00A26D47"/>
    <w:rsid w:val="00A26DA7"/>
    <w:rsid w:val="00A26F41"/>
    <w:rsid w:val="00A26F88"/>
    <w:rsid w:val="00A275D1"/>
    <w:rsid w:val="00A27ACF"/>
    <w:rsid w:val="00A27B57"/>
    <w:rsid w:val="00A27CF8"/>
    <w:rsid w:val="00A27EC4"/>
    <w:rsid w:val="00A30BC2"/>
    <w:rsid w:val="00A313B3"/>
    <w:rsid w:val="00A31CE5"/>
    <w:rsid w:val="00A31D00"/>
    <w:rsid w:val="00A32051"/>
    <w:rsid w:val="00A3294B"/>
    <w:rsid w:val="00A32AE0"/>
    <w:rsid w:val="00A32B77"/>
    <w:rsid w:val="00A32BB4"/>
    <w:rsid w:val="00A33379"/>
    <w:rsid w:val="00A3367C"/>
    <w:rsid w:val="00A33BE0"/>
    <w:rsid w:val="00A33CCF"/>
    <w:rsid w:val="00A33DA2"/>
    <w:rsid w:val="00A34FAA"/>
    <w:rsid w:val="00A3561C"/>
    <w:rsid w:val="00A35D65"/>
    <w:rsid w:val="00A362D0"/>
    <w:rsid w:val="00A36901"/>
    <w:rsid w:val="00A36CF6"/>
    <w:rsid w:val="00A36EC5"/>
    <w:rsid w:val="00A37703"/>
    <w:rsid w:val="00A37793"/>
    <w:rsid w:val="00A37CBB"/>
    <w:rsid w:val="00A37DDD"/>
    <w:rsid w:val="00A37EDA"/>
    <w:rsid w:val="00A4035D"/>
    <w:rsid w:val="00A40648"/>
    <w:rsid w:val="00A408E6"/>
    <w:rsid w:val="00A40AE5"/>
    <w:rsid w:val="00A413A3"/>
    <w:rsid w:val="00A41C9B"/>
    <w:rsid w:val="00A424F6"/>
    <w:rsid w:val="00A428C0"/>
    <w:rsid w:val="00A43248"/>
    <w:rsid w:val="00A43270"/>
    <w:rsid w:val="00A44522"/>
    <w:rsid w:val="00A44C3B"/>
    <w:rsid w:val="00A452AE"/>
    <w:rsid w:val="00A4539E"/>
    <w:rsid w:val="00A458FF"/>
    <w:rsid w:val="00A46080"/>
    <w:rsid w:val="00A461CB"/>
    <w:rsid w:val="00A46252"/>
    <w:rsid w:val="00A46BA3"/>
    <w:rsid w:val="00A46C6C"/>
    <w:rsid w:val="00A46EB1"/>
    <w:rsid w:val="00A4777E"/>
    <w:rsid w:val="00A47961"/>
    <w:rsid w:val="00A47A54"/>
    <w:rsid w:val="00A47C59"/>
    <w:rsid w:val="00A50464"/>
    <w:rsid w:val="00A50FEC"/>
    <w:rsid w:val="00A5183F"/>
    <w:rsid w:val="00A51FC3"/>
    <w:rsid w:val="00A532FC"/>
    <w:rsid w:val="00A53624"/>
    <w:rsid w:val="00A53C0C"/>
    <w:rsid w:val="00A544FA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024C"/>
    <w:rsid w:val="00A6155E"/>
    <w:rsid w:val="00A61782"/>
    <w:rsid w:val="00A61FDA"/>
    <w:rsid w:val="00A62958"/>
    <w:rsid w:val="00A62AC7"/>
    <w:rsid w:val="00A63850"/>
    <w:rsid w:val="00A6459F"/>
    <w:rsid w:val="00A64787"/>
    <w:rsid w:val="00A648E9"/>
    <w:rsid w:val="00A64EEB"/>
    <w:rsid w:val="00A65AEE"/>
    <w:rsid w:val="00A65C38"/>
    <w:rsid w:val="00A6654A"/>
    <w:rsid w:val="00A66592"/>
    <w:rsid w:val="00A66C0D"/>
    <w:rsid w:val="00A6764D"/>
    <w:rsid w:val="00A678C2"/>
    <w:rsid w:val="00A67934"/>
    <w:rsid w:val="00A679AB"/>
    <w:rsid w:val="00A67D4A"/>
    <w:rsid w:val="00A70194"/>
    <w:rsid w:val="00A703AE"/>
    <w:rsid w:val="00A70415"/>
    <w:rsid w:val="00A709AE"/>
    <w:rsid w:val="00A70DCB"/>
    <w:rsid w:val="00A70E5B"/>
    <w:rsid w:val="00A71E2D"/>
    <w:rsid w:val="00A71FD1"/>
    <w:rsid w:val="00A720C2"/>
    <w:rsid w:val="00A7248F"/>
    <w:rsid w:val="00A726DC"/>
    <w:rsid w:val="00A72733"/>
    <w:rsid w:val="00A7282C"/>
    <w:rsid w:val="00A72BC8"/>
    <w:rsid w:val="00A72C04"/>
    <w:rsid w:val="00A72FE2"/>
    <w:rsid w:val="00A73341"/>
    <w:rsid w:val="00A748ED"/>
    <w:rsid w:val="00A75386"/>
    <w:rsid w:val="00A758F3"/>
    <w:rsid w:val="00A7593A"/>
    <w:rsid w:val="00A7597F"/>
    <w:rsid w:val="00A75B2B"/>
    <w:rsid w:val="00A75D3F"/>
    <w:rsid w:val="00A764CD"/>
    <w:rsid w:val="00A768C8"/>
    <w:rsid w:val="00A76C21"/>
    <w:rsid w:val="00A77553"/>
    <w:rsid w:val="00A77727"/>
    <w:rsid w:val="00A8004B"/>
    <w:rsid w:val="00A803FE"/>
    <w:rsid w:val="00A80DB3"/>
    <w:rsid w:val="00A811B7"/>
    <w:rsid w:val="00A8153C"/>
    <w:rsid w:val="00A818FB"/>
    <w:rsid w:val="00A81BE3"/>
    <w:rsid w:val="00A8226A"/>
    <w:rsid w:val="00A82941"/>
    <w:rsid w:val="00A82B36"/>
    <w:rsid w:val="00A82DE2"/>
    <w:rsid w:val="00A832FD"/>
    <w:rsid w:val="00A834D6"/>
    <w:rsid w:val="00A83DBC"/>
    <w:rsid w:val="00A83EB9"/>
    <w:rsid w:val="00A84178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5FB"/>
    <w:rsid w:val="00A86D62"/>
    <w:rsid w:val="00A87242"/>
    <w:rsid w:val="00A875A7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429"/>
    <w:rsid w:val="00A93738"/>
    <w:rsid w:val="00A937B4"/>
    <w:rsid w:val="00A94084"/>
    <w:rsid w:val="00A9446E"/>
    <w:rsid w:val="00A94637"/>
    <w:rsid w:val="00A94AD0"/>
    <w:rsid w:val="00A94F38"/>
    <w:rsid w:val="00A953A8"/>
    <w:rsid w:val="00A96852"/>
    <w:rsid w:val="00A96B2E"/>
    <w:rsid w:val="00A96C21"/>
    <w:rsid w:val="00A96D6C"/>
    <w:rsid w:val="00A9791D"/>
    <w:rsid w:val="00A97993"/>
    <w:rsid w:val="00A97B20"/>
    <w:rsid w:val="00A97D4A"/>
    <w:rsid w:val="00A97DB8"/>
    <w:rsid w:val="00AA0209"/>
    <w:rsid w:val="00AA037A"/>
    <w:rsid w:val="00AA03A6"/>
    <w:rsid w:val="00AA0548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530A"/>
    <w:rsid w:val="00AA5515"/>
    <w:rsid w:val="00AA553A"/>
    <w:rsid w:val="00AA567F"/>
    <w:rsid w:val="00AA583C"/>
    <w:rsid w:val="00AA65CF"/>
    <w:rsid w:val="00AA68AF"/>
    <w:rsid w:val="00AA6A88"/>
    <w:rsid w:val="00AA6BC6"/>
    <w:rsid w:val="00AA6C0F"/>
    <w:rsid w:val="00AA6FE6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1E0D"/>
    <w:rsid w:val="00AB212D"/>
    <w:rsid w:val="00AB2C33"/>
    <w:rsid w:val="00AB32C1"/>
    <w:rsid w:val="00AB3552"/>
    <w:rsid w:val="00AB3DC4"/>
    <w:rsid w:val="00AB414A"/>
    <w:rsid w:val="00AB4649"/>
    <w:rsid w:val="00AB49C3"/>
    <w:rsid w:val="00AB4E52"/>
    <w:rsid w:val="00AB55F8"/>
    <w:rsid w:val="00AB5DF2"/>
    <w:rsid w:val="00AB688E"/>
    <w:rsid w:val="00AB6C4D"/>
    <w:rsid w:val="00AB7633"/>
    <w:rsid w:val="00AB7866"/>
    <w:rsid w:val="00AC0289"/>
    <w:rsid w:val="00AC0894"/>
    <w:rsid w:val="00AC0A93"/>
    <w:rsid w:val="00AC1D3B"/>
    <w:rsid w:val="00AC1D7C"/>
    <w:rsid w:val="00AC226A"/>
    <w:rsid w:val="00AC246C"/>
    <w:rsid w:val="00AC26BF"/>
    <w:rsid w:val="00AC2FB2"/>
    <w:rsid w:val="00AC302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7042"/>
    <w:rsid w:val="00AC752F"/>
    <w:rsid w:val="00AC7B8D"/>
    <w:rsid w:val="00AC7D54"/>
    <w:rsid w:val="00AC7E49"/>
    <w:rsid w:val="00AD099F"/>
    <w:rsid w:val="00AD0AEE"/>
    <w:rsid w:val="00AD102D"/>
    <w:rsid w:val="00AD16B8"/>
    <w:rsid w:val="00AD1A22"/>
    <w:rsid w:val="00AD1C10"/>
    <w:rsid w:val="00AD2565"/>
    <w:rsid w:val="00AD2856"/>
    <w:rsid w:val="00AD2CE1"/>
    <w:rsid w:val="00AD2E7B"/>
    <w:rsid w:val="00AD2F8F"/>
    <w:rsid w:val="00AD3312"/>
    <w:rsid w:val="00AD3550"/>
    <w:rsid w:val="00AD3685"/>
    <w:rsid w:val="00AD3798"/>
    <w:rsid w:val="00AD3F4F"/>
    <w:rsid w:val="00AD3F53"/>
    <w:rsid w:val="00AD403C"/>
    <w:rsid w:val="00AD4153"/>
    <w:rsid w:val="00AD477D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1EC6"/>
    <w:rsid w:val="00AE21C3"/>
    <w:rsid w:val="00AE23C8"/>
    <w:rsid w:val="00AE265A"/>
    <w:rsid w:val="00AE308D"/>
    <w:rsid w:val="00AE36D1"/>
    <w:rsid w:val="00AE3DDB"/>
    <w:rsid w:val="00AE4704"/>
    <w:rsid w:val="00AE4A64"/>
    <w:rsid w:val="00AE4CC4"/>
    <w:rsid w:val="00AE52FB"/>
    <w:rsid w:val="00AE5771"/>
    <w:rsid w:val="00AE59FC"/>
    <w:rsid w:val="00AE6AAF"/>
    <w:rsid w:val="00AE6E2E"/>
    <w:rsid w:val="00AE6E97"/>
    <w:rsid w:val="00AE758E"/>
    <w:rsid w:val="00AE7B3E"/>
    <w:rsid w:val="00AE7F69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190D"/>
    <w:rsid w:val="00AF1F4F"/>
    <w:rsid w:val="00AF23D9"/>
    <w:rsid w:val="00AF26C6"/>
    <w:rsid w:val="00AF28B1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4F49"/>
    <w:rsid w:val="00AF5319"/>
    <w:rsid w:val="00AF53EA"/>
    <w:rsid w:val="00AF608B"/>
    <w:rsid w:val="00AF62EC"/>
    <w:rsid w:val="00AF6A59"/>
    <w:rsid w:val="00AF71D6"/>
    <w:rsid w:val="00AF73B1"/>
    <w:rsid w:val="00AF75A9"/>
    <w:rsid w:val="00AF7BDD"/>
    <w:rsid w:val="00B00F8C"/>
    <w:rsid w:val="00B00FEC"/>
    <w:rsid w:val="00B01693"/>
    <w:rsid w:val="00B0205C"/>
    <w:rsid w:val="00B02145"/>
    <w:rsid w:val="00B0256F"/>
    <w:rsid w:val="00B02F0C"/>
    <w:rsid w:val="00B030F5"/>
    <w:rsid w:val="00B03776"/>
    <w:rsid w:val="00B03ED8"/>
    <w:rsid w:val="00B0401D"/>
    <w:rsid w:val="00B04179"/>
    <w:rsid w:val="00B042D2"/>
    <w:rsid w:val="00B04D98"/>
    <w:rsid w:val="00B04E8D"/>
    <w:rsid w:val="00B04EF9"/>
    <w:rsid w:val="00B04F50"/>
    <w:rsid w:val="00B05376"/>
    <w:rsid w:val="00B0538F"/>
    <w:rsid w:val="00B0542F"/>
    <w:rsid w:val="00B057D7"/>
    <w:rsid w:val="00B05A05"/>
    <w:rsid w:val="00B06075"/>
    <w:rsid w:val="00B06495"/>
    <w:rsid w:val="00B064F1"/>
    <w:rsid w:val="00B0654F"/>
    <w:rsid w:val="00B06ACE"/>
    <w:rsid w:val="00B06D89"/>
    <w:rsid w:val="00B06DA3"/>
    <w:rsid w:val="00B071D5"/>
    <w:rsid w:val="00B0733E"/>
    <w:rsid w:val="00B109DF"/>
    <w:rsid w:val="00B10E7D"/>
    <w:rsid w:val="00B10EEF"/>
    <w:rsid w:val="00B10EF0"/>
    <w:rsid w:val="00B10FDB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31F4"/>
    <w:rsid w:val="00B132F8"/>
    <w:rsid w:val="00B135C3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442"/>
    <w:rsid w:val="00B1780E"/>
    <w:rsid w:val="00B17CDE"/>
    <w:rsid w:val="00B17F47"/>
    <w:rsid w:val="00B200D3"/>
    <w:rsid w:val="00B2060E"/>
    <w:rsid w:val="00B20DCF"/>
    <w:rsid w:val="00B20F8A"/>
    <w:rsid w:val="00B215EB"/>
    <w:rsid w:val="00B21A5C"/>
    <w:rsid w:val="00B22023"/>
    <w:rsid w:val="00B22522"/>
    <w:rsid w:val="00B2288A"/>
    <w:rsid w:val="00B23BF0"/>
    <w:rsid w:val="00B2471F"/>
    <w:rsid w:val="00B24D66"/>
    <w:rsid w:val="00B2515F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0F89"/>
    <w:rsid w:val="00B31602"/>
    <w:rsid w:val="00B3174B"/>
    <w:rsid w:val="00B319FE"/>
    <w:rsid w:val="00B3232C"/>
    <w:rsid w:val="00B331B8"/>
    <w:rsid w:val="00B334B4"/>
    <w:rsid w:val="00B33517"/>
    <w:rsid w:val="00B33786"/>
    <w:rsid w:val="00B337A4"/>
    <w:rsid w:val="00B33CF5"/>
    <w:rsid w:val="00B34725"/>
    <w:rsid w:val="00B355F0"/>
    <w:rsid w:val="00B3578C"/>
    <w:rsid w:val="00B35AA1"/>
    <w:rsid w:val="00B35B5F"/>
    <w:rsid w:val="00B35E63"/>
    <w:rsid w:val="00B369C4"/>
    <w:rsid w:val="00B36D9E"/>
    <w:rsid w:val="00B37019"/>
    <w:rsid w:val="00B37311"/>
    <w:rsid w:val="00B37387"/>
    <w:rsid w:val="00B373FB"/>
    <w:rsid w:val="00B37975"/>
    <w:rsid w:val="00B40DCF"/>
    <w:rsid w:val="00B40F91"/>
    <w:rsid w:val="00B4106F"/>
    <w:rsid w:val="00B41BE7"/>
    <w:rsid w:val="00B424F7"/>
    <w:rsid w:val="00B42568"/>
    <w:rsid w:val="00B4316E"/>
    <w:rsid w:val="00B4339F"/>
    <w:rsid w:val="00B436BD"/>
    <w:rsid w:val="00B4376E"/>
    <w:rsid w:val="00B4381B"/>
    <w:rsid w:val="00B4383C"/>
    <w:rsid w:val="00B4403D"/>
    <w:rsid w:val="00B44317"/>
    <w:rsid w:val="00B447F3"/>
    <w:rsid w:val="00B455F6"/>
    <w:rsid w:val="00B456A5"/>
    <w:rsid w:val="00B45847"/>
    <w:rsid w:val="00B45EED"/>
    <w:rsid w:val="00B460A1"/>
    <w:rsid w:val="00B46275"/>
    <w:rsid w:val="00B464C7"/>
    <w:rsid w:val="00B464FA"/>
    <w:rsid w:val="00B4658A"/>
    <w:rsid w:val="00B46CBA"/>
    <w:rsid w:val="00B4733F"/>
    <w:rsid w:val="00B4758E"/>
    <w:rsid w:val="00B47CBB"/>
    <w:rsid w:val="00B5083E"/>
    <w:rsid w:val="00B50ADB"/>
    <w:rsid w:val="00B50B87"/>
    <w:rsid w:val="00B5159D"/>
    <w:rsid w:val="00B515B6"/>
    <w:rsid w:val="00B51604"/>
    <w:rsid w:val="00B517DA"/>
    <w:rsid w:val="00B5197B"/>
    <w:rsid w:val="00B51F64"/>
    <w:rsid w:val="00B5248D"/>
    <w:rsid w:val="00B52757"/>
    <w:rsid w:val="00B53B4E"/>
    <w:rsid w:val="00B53C5F"/>
    <w:rsid w:val="00B53CFF"/>
    <w:rsid w:val="00B53F86"/>
    <w:rsid w:val="00B54640"/>
    <w:rsid w:val="00B54BD8"/>
    <w:rsid w:val="00B54C55"/>
    <w:rsid w:val="00B54CA5"/>
    <w:rsid w:val="00B5508A"/>
    <w:rsid w:val="00B553E7"/>
    <w:rsid w:val="00B5596C"/>
    <w:rsid w:val="00B569B2"/>
    <w:rsid w:val="00B56DC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608"/>
    <w:rsid w:val="00B626C0"/>
    <w:rsid w:val="00B629F3"/>
    <w:rsid w:val="00B6358B"/>
    <w:rsid w:val="00B63A2E"/>
    <w:rsid w:val="00B63C08"/>
    <w:rsid w:val="00B64041"/>
    <w:rsid w:val="00B640CF"/>
    <w:rsid w:val="00B647CF"/>
    <w:rsid w:val="00B654AD"/>
    <w:rsid w:val="00B65828"/>
    <w:rsid w:val="00B65E01"/>
    <w:rsid w:val="00B663AE"/>
    <w:rsid w:val="00B665BB"/>
    <w:rsid w:val="00B66675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62D"/>
    <w:rsid w:val="00B71DA0"/>
    <w:rsid w:val="00B71E56"/>
    <w:rsid w:val="00B71F90"/>
    <w:rsid w:val="00B72438"/>
    <w:rsid w:val="00B727DF"/>
    <w:rsid w:val="00B72CF9"/>
    <w:rsid w:val="00B72EE9"/>
    <w:rsid w:val="00B730F2"/>
    <w:rsid w:val="00B73637"/>
    <w:rsid w:val="00B73942"/>
    <w:rsid w:val="00B73D34"/>
    <w:rsid w:val="00B742C1"/>
    <w:rsid w:val="00B74720"/>
    <w:rsid w:val="00B74936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93"/>
    <w:rsid w:val="00B76CE1"/>
    <w:rsid w:val="00B76DEB"/>
    <w:rsid w:val="00B77018"/>
    <w:rsid w:val="00B776D5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80C"/>
    <w:rsid w:val="00B83812"/>
    <w:rsid w:val="00B83CC3"/>
    <w:rsid w:val="00B840BB"/>
    <w:rsid w:val="00B84C9F"/>
    <w:rsid w:val="00B8525F"/>
    <w:rsid w:val="00B853BC"/>
    <w:rsid w:val="00B856E9"/>
    <w:rsid w:val="00B85774"/>
    <w:rsid w:val="00B85893"/>
    <w:rsid w:val="00B85BDF"/>
    <w:rsid w:val="00B86429"/>
    <w:rsid w:val="00B8648F"/>
    <w:rsid w:val="00B866C7"/>
    <w:rsid w:val="00B86EF1"/>
    <w:rsid w:val="00B86EFB"/>
    <w:rsid w:val="00B8735F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169"/>
    <w:rsid w:val="00B92626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04"/>
    <w:rsid w:val="00B955F5"/>
    <w:rsid w:val="00B95663"/>
    <w:rsid w:val="00B95A36"/>
    <w:rsid w:val="00B95B92"/>
    <w:rsid w:val="00B95CCC"/>
    <w:rsid w:val="00B95F2D"/>
    <w:rsid w:val="00B95F44"/>
    <w:rsid w:val="00B9611F"/>
    <w:rsid w:val="00B961EA"/>
    <w:rsid w:val="00B963FF"/>
    <w:rsid w:val="00B968FE"/>
    <w:rsid w:val="00B96D3C"/>
    <w:rsid w:val="00B97577"/>
    <w:rsid w:val="00B97B8F"/>
    <w:rsid w:val="00BA04F0"/>
    <w:rsid w:val="00BA0FE9"/>
    <w:rsid w:val="00BA103F"/>
    <w:rsid w:val="00BA139F"/>
    <w:rsid w:val="00BA16BA"/>
    <w:rsid w:val="00BA1A0B"/>
    <w:rsid w:val="00BA1A82"/>
    <w:rsid w:val="00BA1D11"/>
    <w:rsid w:val="00BA1E22"/>
    <w:rsid w:val="00BA1E85"/>
    <w:rsid w:val="00BA28BD"/>
    <w:rsid w:val="00BA359B"/>
    <w:rsid w:val="00BA3A93"/>
    <w:rsid w:val="00BA46E8"/>
    <w:rsid w:val="00BA4732"/>
    <w:rsid w:val="00BA4D05"/>
    <w:rsid w:val="00BA4F45"/>
    <w:rsid w:val="00BA5165"/>
    <w:rsid w:val="00BA5599"/>
    <w:rsid w:val="00BA5A40"/>
    <w:rsid w:val="00BA5F23"/>
    <w:rsid w:val="00BA5FD5"/>
    <w:rsid w:val="00BA62AB"/>
    <w:rsid w:val="00BA7E0B"/>
    <w:rsid w:val="00BB0040"/>
    <w:rsid w:val="00BB0053"/>
    <w:rsid w:val="00BB0DE3"/>
    <w:rsid w:val="00BB0EA0"/>
    <w:rsid w:val="00BB10CD"/>
    <w:rsid w:val="00BB10F0"/>
    <w:rsid w:val="00BB122E"/>
    <w:rsid w:val="00BB1A82"/>
    <w:rsid w:val="00BB1DD9"/>
    <w:rsid w:val="00BB20DC"/>
    <w:rsid w:val="00BB25BB"/>
    <w:rsid w:val="00BB287A"/>
    <w:rsid w:val="00BB2DD8"/>
    <w:rsid w:val="00BB318A"/>
    <w:rsid w:val="00BB3EB9"/>
    <w:rsid w:val="00BB4389"/>
    <w:rsid w:val="00BB4973"/>
    <w:rsid w:val="00BB4A4E"/>
    <w:rsid w:val="00BB4A6F"/>
    <w:rsid w:val="00BB5199"/>
    <w:rsid w:val="00BB56B1"/>
    <w:rsid w:val="00BB5759"/>
    <w:rsid w:val="00BB5A30"/>
    <w:rsid w:val="00BB5B98"/>
    <w:rsid w:val="00BB6407"/>
    <w:rsid w:val="00BB718E"/>
    <w:rsid w:val="00BB7BAC"/>
    <w:rsid w:val="00BB7F7D"/>
    <w:rsid w:val="00BC009A"/>
    <w:rsid w:val="00BC057A"/>
    <w:rsid w:val="00BC0598"/>
    <w:rsid w:val="00BC08D8"/>
    <w:rsid w:val="00BC08FC"/>
    <w:rsid w:val="00BC0CD0"/>
    <w:rsid w:val="00BC1010"/>
    <w:rsid w:val="00BC13CC"/>
    <w:rsid w:val="00BC202D"/>
    <w:rsid w:val="00BC213B"/>
    <w:rsid w:val="00BC2821"/>
    <w:rsid w:val="00BC2964"/>
    <w:rsid w:val="00BC3112"/>
    <w:rsid w:val="00BC3776"/>
    <w:rsid w:val="00BC39C4"/>
    <w:rsid w:val="00BC3C8C"/>
    <w:rsid w:val="00BC3D8E"/>
    <w:rsid w:val="00BC3E6F"/>
    <w:rsid w:val="00BC3E7F"/>
    <w:rsid w:val="00BC41B5"/>
    <w:rsid w:val="00BC4C63"/>
    <w:rsid w:val="00BC53C2"/>
    <w:rsid w:val="00BC54D1"/>
    <w:rsid w:val="00BC6299"/>
    <w:rsid w:val="00BC6308"/>
    <w:rsid w:val="00BC63B9"/>
    <w:rsid w:val="00BC63FE"/>
    <w:rsid w:val="00BC666D"/>
    <w:rsid w:val="00BC67A4"/>
    <w:rsid w:val="00BC6AA4"/>
    <w:rsid w:val="00BC6B4D"/>
    <w:rsid w:val="00BC6C4F"/>
    <w:rsid w:val="00BC75C4"/>
    <w:rsid w:val="00BC76AA"/>
    <w:rsid w:val="00BC793F"/>
    <w:rsid w:val="00BD0F38"/>
    <w:rsid w:val="00BD1290"/>
    <w:rsid w:val="00BD1A5A"/>
    <w:rsid w:val="00BD1CFB"/>
    <w:rsid w:val="00BD2AAB"/>
    <w:rsid w:val="00BD2B8F"/>
    <w:rsid w:val="00BD2F3F"/>
    <w:rsid w:val="00BD35B9"/>
    <w:rsid w:val="00BD369D"/>
    <w:rsid w:val="00BD36EC"/>
    <w:rsid w:val="00BD39FD"/>
    <w:rsid w:val="00BD4A52"/>
    <w:rsid w:val="00BD51CA"/>
    <w:rsid w:val="00BD5459"/>
    <w:rsid w:val="00BD5CD2"/>
    <w:rsid w:val="00BD5F3C"/>
    <w:rsid w:val="00BD76FB"/>
    <w:rsid w:val="00BD77DE"/>
    <w:rsid w:val="00BD79C2"/>
    <w:rsid w:val="00BE0515"/>
    <w:rsid w:val="00BE1159"/>
    <w:rsid w:val="00BE11EB"/>
    <w:rsid w:val="00BE1292"/>
    <w:rsid w:val="00BE1F2E"/>
    <w:rsid w:val="00BE1FA7"/>
    <w:rsid w:val="00BE2AD7"/>
    <w:rsid w:val="00BE2BAA"/>
    <w:rsid w:val="00BE2FF7"/>
    <w:rsid w:val="00BE35A3"/>
    <w:rsid w:val="00BE4A19"/>
    <w:rsid w:val="00BE4F8D"/>
    <w:rsid w:val="00BE50E1"/>
    <w:rsid w:val="00BE590A"/>
    <w:rsid w:val="00BE5DC6"/>
    <w:rsid w:val="00BE66A5"/>
    <w:rsid w:val="00BE6A22"/>
    <w:rsid w:val="00BE6FA3"/>
    <w:rsid w:val="00BE71DF"/>
    <w:rsid w:val="00BE770F"/>
    <w:rsid w:val="00BE778C"/>
    <w:rsid w:val="00BE77C4"/>
    <w:rsid w:val="00BE7FE3"/>
    <w:rsid w:val="00BF01D4"/>
    <w:rsid w:val="00BF0463"/>
    <w:rsid w:val="00BF0CFC"/>
    <w:rsid w:val="00BF11F8"/>
    <w:rsid w:val="00BF1B9B"/>
    <w:rsid w:val="00BF20FB"/>
    <w:rsid w:val="00BF2355"/>
    <w:rsid w:val="00BF2997"/>
    <w:rsid w:val="00BF2B28"/>
    <w:rsid w:val="00BF2B84"/>
    <w:rsid w:val="00BF3A7A"/>
    <w:rsid w:val="00BF4C22"/>
    <w:rsid w:val="00BF4CD1"/>
    <w:rsid w:val="00BF4DD7"/>
    <w:rsid w:val="00BF51E4"/>
    <w:rsid w:val="00BF5900"/>
    <w:rsid w:val="00BF59E2"/>
    <w:rsid w:val="00BF6043"/>
    <w:rsid w:val="00BF69A5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16AC"/>
    <w:rsid w:val="00C02C01"/>
    <w:rsid w:val="00C03041"/>
    <w:rsid w:val="00C035DA"/>
    <w:rsid w:val="00C03815"/>
    <w:rsid w:val="00C041F4"/>
    <w:rsid w:val="00C045BD"/>
    <w:rsid w:val="00C04C59"/>
    <w:rsid w:val="00C0524E"/>
    <w:rsid w:val="00C05428"/>
    <w:rsid w:val="00C058A3"/>
    <w:rsid w:val="00C05E05"/>
    <w:rsid w:val="00C06B5A"/>
    <w:rsid w:val="00C0711F"/>
    <w:rsid w:val="00C076FC"/>
    <w:rsid w:val="00C077E1"/>
    <w:rsid w:val="00C079C7"/>
    <w:rsid w:val="00C07DEC"/>
    <w:rsid w:val="00C100BB"/>
    <w:rsid w:val="00C107BE"/>
    <w:rsid w:val="00C10865"/>
    <w:rsid w:val="00C10BD0"/>
    <w:rsid w:val="00C10C03"/>
    <w:rsid w:val="00C112F7"/>
    <w:rsid w:val="00C1161D"/>
    <w:rsid w:val="00C117E7"/>
    <w:rsid w:val="00C11E13"/>
    <w:rsid w:val="00C12273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75A"/>
    <w:rsid w:val="00C14863"/>
    <w:rsid w:val="00C14AD2"/>
    <w:rsid w:val="00C14CA5"/>
    <w:rsid w:val="00C14E4D"/>
    <w:rsid w:val="00C15750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57A"/>
    <w:rsid w:val="00C2161D"/>
    <w:rsid w:val="00C21FF8"/>
    <w:rsid w:val="00C220F2"/>
    <w:rsid w:val="00C223A0"/>
    <w:rsid w:val="00C22917"/>
    <w:rsid w:val="00C23BBD"/>
    <w:rsid w:val="00C23E3D"/>
    <w:rsid w:val="00C2455C"/>
    <w:rsid w:val="00C24638"/>
    <w:rsid w:val="00C24E22"/>
    <w:rsid w:val="00C26495"/>
    <w:rsid w:val="00C26B77"/>
    <w:rsid w:val="00C273ED"/>
    <w:rsid w:val="00C27447"/>
    <w:rsid w:val="00C27891"/>
    <w:rsid w:val="00C27D45"/>
    <w:rsid w:val="00C27D6F"/>
    <w:rsid w:val="00C300F5"/>
    <w:rsid w:val="00C30304"/>
    <w:rsid w:val="00C30395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FE"/>
    <w:rsid w:val="00C34E77"/>
    <w:rsid w:val="00C34FBC"/>
    <w:rsid w:val="00C35087"/>
    <w:rsid w:val="00C35140"/>
    <w:rsid w:val="00C3523B"/>
    <w:rsid w:val="00C35947"/>
    <w:rsid w:val="00C3595E"/>
    <w:rsid w:val="00C35C46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45E"/>
    <w:rsid w:val="00C44846"/>
    <w:rsid w:val="00C458D8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50791"/>
    <w:rsid w:val="00C510DE"/>
    <w:rsid w:val="00C51575"/>
    <w:rsid w:val="00C522AC"/>
    <w:rsid w:val="00C52F64"/>
    <w:rsid w:val="00C53085"/>
    <w:rsid w:val="00C536E4"/>
    <w:rsid w:val="00C538AE"/>
    <w:rsid w:val="00C53C32"/>
    <w:rsid w:val="00C53E7A"/>
    <w:rsid w:val="00C54205"/>
    <w:rsid w:val="00C54492"/>
    <w:rsid w:val="00C544B6"/>
    <w:rsid w:val="00C54601"/>
    <w:rsid w:val="00C5468C"/>
    <w:rsid w:val="00C54E26"/>
    <w:rsid w:val="00C54F8F"/>
    <w:rsid w:val="00C551A0"/>
    <w:rsid w:val="00C55335"/>
    <w:rsid w:val="00C556DE"/>
    <w:rsid w:val="00C55A28"/>
    <w:rsid w:val="00C55D06"/>
    <w:rsid w:val="00C56A84"/>
    <w:rsid w:val="00C573C7"/>
    <w:rsid w:val="00C575E8"/>
    <w:rsid w:val="00C5777E"/>
    <w:rsid w:val="00C57A9A"/>
    <w:rsid w:val="00C57EB0"/>
    <w:rsid w:val="00C601BB"/>
    <w:rsid w:val="00C60984"/>
    <w:rsid w:val="00C60E33"/>
    <w:rsid w:val="00C6105E"/>
    <w:rsid w:val="00C6111A"/>
    <w:rsid w:val="00C615DC"/>
    <w:rsid w:val="00C61801"/>
    <w:rsid w:val="00C618DF"/>
    <w:rsid w:val="00C61F7C"/>
    <w:rsid w:val="00C623F5"/>
    <w:rsid w:val="00C63BD8"/>
    <w:rsid w:val="00C65030"/>
    <w:rsid w:val="00C651DF"/>
    <w:rsid w:val="00C652A1"/>
    <w:rsid w:val="00C655E4"/>
    <w:rsid w:val="00C65738"/>
    <w:rsid w:val="00C6590A"/>
    <w:rsid w:val="00C65EA9"/>
    <w:rsid w:val="00C65FFB"/>
    <w:rsid w:val="00C662DF"/>
    <w:rsid w:val="00C66663"/>
    <w:rsid w:val="00C668D8"/>
    <w:rsid w:val="00C66AAF"/>
    <w:rsid w:val="00C66AD8"/>
    <w:rsid w:val="00C66BCD"/>
    <w:rsid w:val="00C66E74"/>
    <w:rsid w:val="00C67029"/>
    <w:rsid w:val="00C67091"/>
    <w:rsid w:val="00C6717B"/>
    <w:rsid w:val="00C67CCE"/>
    <w:rsid w:val="00C70B38"/>
    <w:rsid w:val="00C70B43"/>
    <w:rsid w:val="00C70F10"/>
    <w:rsid w:val="00C714F2"/>
    <w:rsid w:val="00C715F6"/>
    <w:rsid w:val="00C71A56"/>
    <w:rsid w:val="00C72FA0"/>
    <w:rsid w:val="00C730CC"/>
    <w:rsid w:val="00C73705"/>
    <w:rsid w:val="00C73951"/>
    <w:rsid w:val="00C740DE"/>
    <w:rsid w:val="00C7532A"/>
    <w:rsid w:val="00C75721"/>
    <w:rsid w:val="00C760A6"/>
    <w:rsid w:val="00C762B7"/>
    <w:rsid w:val="00C763D3"/>
    <w:rsid w:val="00C7676F"/>
    <w:rsid w:val="00C76825"/>
    <w:rsid w:val="00C76D83"/>
    <w:rsid w:val="00C76F95"/>
    <w:rsid w:val="00C77B63"/>
    <w:rsid w:val="00C77C4B"/>
    <w:rsid w:val="00C77D50"/>
    <w:rsid w:val="00C77F77"/>
    <w:rsid w:val="00C80DC6"/>
    <w:rsid w:val="00C815E4"/>
    <w:rsid w:val="00C819F5"/>
    <w:rsid w:val="00C822CB"/>
    <w:rsid w:val="00C8290C"/>
    <w:rsid w:val="00C83021"/>
    <w:rsid w:val="00C835DE"/>
    <w:rsid w:val="00C84C25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600"/>
    <w:rsid w:val="00C909EE"/>
    <w:rsid w:val="00C90E27"/>
    <w:rsid w:val="00C910ED"/>
    <w:rsid w:val="00C914C9"/>
    <w:rsid w:val="00C9156F"/>
    <w:rsid w:val="00C91E57"/>
    <w:rsid w:val="00C920BB"/>
    <w:rsid w:val="00C922E8"/>
    <w:rsid w:val="00C9291B"/>
    <w:rsid w:val="00C92B98"/>
    <w:rsid w:val="00C93188"/>
    <w:rsid w:val="00C93A09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1B0"/>
    <w:rsid w:val="00C9720C"/>
    <w:rsid w:val="00C9739A"/>
    <w:rsid w:val="00CA11B7"/>
    <w:rsid w:val="00CA1240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5105"/>
    <w:rsid w:val="00CA5426"/>
    <w:rsid w:val="00CA575F"/>
    <w:rsid w:val="00CA57D4"/>
    <w:rsid w:val="00CA5F75"/>
    <w:rsid w:val="00CA6F7C"/>
    <w:rsid w:val="00CA7C8E"/>
    <w:rsid w:val="00CA7EEF"/>
    <w:rsid w:val="00CB0265"/>
    <w:rsid w:val="00CB0652"/>
    <w:rsid w:val="00CB085F"/>
    <w:rsid w:val="00CB095E"/>
    <w:rsid w:val="00CB0A8A"/>
    <w:rsid w:val="00CB0E18"/>
    <w:rsid w:val="00CB138C"/>
    <w:rsid w:val="00CB13CD"/>
    <w:rsid w:val="00CB1B50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4F36"/>
    <w:rsid w:val="00CB503D"/>
    <w:rsid w:val="00CB557A"/>
    <w:rsid w:val="00CB6108"/>
    <w:rsid w:val="00CB644A"/>
    <w:rsid w:val="00CB65A6"/>
    <w:rsid w:val="00CB6FAF"/>
    <w:rsid w:val="00CB7071"/>
    <w:rsid w:val="00CB75C3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AEE"/>
    <w:rsid w:val="00CC2B9C"/>
    <w:rsid w:val="00CC2BDD"/>
    <w:rsid w:val="00CC2DE1"/>
    <w:rsid w:val="00CC30D6"/>
    <w:rsid w:val="00CC326E"/>
    <w:rsid w:val="00CC378A"/>
    <w:rsid w:val="00CC38EE"/>
    <w:rsid w:val="00CC3F51"/>
    <w:rsid w:val="00CC4867"/>
    <w:rsid w:val="00CC566D"/>
    <w:rsid w:val="00CC5BBD"/>
    <w:rsid w:val="00CC5CA4"/>
    <w:rsid w:val="00CC60CD"/>
    <w:rsid w:val="00CC67BB"/>
    <w:rsid w:val="00CC6AA6"/>
    <w:rsid w:val="00CC6ACF"/>
    <w:rsid w:val="00CC722F"/>
    <w:rsid w:val="00CC726E"/>
    <w:rsid w:val="00CC743B"/>
    <w:rsid w:val="00CC7476"/>
    <w:rsid w:val="00CC75EE"/>
    <w:rsid w:val="00CD0B20"/>
    <w:rsid w:val="00CD0BAE"/>
    <w:rsid w:val="00CD1017"/>
    <w:rsid w:val="00CD129C"/>
    <w:rsid w:val="00CD12BA"/>
    <w:rsid w:val="00CD181E"/>
    <w:rsid w:val="00CD2688"/>
    <w:rsid w:val="00CD26B5"/>
    <w:rsid w:val="00CD2C45"/>
    <w:rsid w:val="00CD2CD2"/>
    <w:rsid w:val="00CD387C"/>
    <w:rsid w:val="00CD474C"/>
    <w:rsid w:val="00CD5589"/>
    <w:rsid w:val="00CD590F"/>
    <w:rsid w:val="00CD5A21"/>
    <w:rsid w:val="00CD5CCC"/>
    <w:rsid w:val="00CD6B16"/>
    <w:rsid w:val="00CD6B5E"/>
    <w:rsid w:val="00CD7045"/>
    <w:rsid w:val="00CD71C4"/>
    <w:rsid w:val="00CD7422"/>
    <w:rsid w:val="00CE0343"/>
    <w:rsid w:val="00CE0950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A0A"/>
    <w:rsid w:val="00CE5F90"/>
    <w:rsid w:val="00CE666A"/>
    <w:rsid w:val="00CE6C5C"/>
    <w:rsid w:val="00CE72F6"/>
    <w:rsid w:val="00CE73DC"/>
    <w:rsid w:val="00CE7FF2"/>
    <w:rsid w:val="00CF063B"/>
    <w:rsid w:val="00CF0B25"/>
    <w:rsid w:val="00CF0E8B"/>
    <w:rsid w:val="00CF1090"/>
    <w:rsid w:val="00CF12A2"/>
    <w:rsid w:val="00CF12DA"/>
    <w:rsid w:val="00CF1523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429"/>
    <w:rsid w:val="00CF52EB"/>
    <w:rsid w:val="00CF57AF"/>
    <w:rsid w:val="00CF585D"/>
    <w:rsid w:val="00CF5CA8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C54"/>
    <w:rsid w:val="00D015A8"/>
    <w:rsid w:val="00D01F82"/>
    <w:rsid w:val="00D024F9"/>
    <w:rsid w:val="00D027F9"/>
    <w:rsid w:val="00D02A19"/>
    <w:rsid w:val="00D032AA"/>
    <w:rsid w:val="00D03A3E"/>
    <w:rsid w:val="00D03B1A"/>
    <w:rsid w:val="00D03D46"/>
    <w:rsid w:val="00D03E97"/>
    <w:rsid w:val="00D04005"/>
    <w:rsid w:val="00D040BB"/>
    <w:rsid w:val="00D04C07"/>
    <w:rsid w:val="00D056E9"/>
    <w:rsid w:val="00D05CB6"/>
    <w:rsid w:val="00D061FC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09B2"/>
    <w:rsid w:val="00D111FE"/>
    <w:rsid w:val="00D11877"/>
    <w:rsid w:val="00D1188C"/>
    <w:rsid w:val="00D11BB2"/>
    <w:rsid w:val="00D12016"/>
    <w:rsid w:val="00D120DE"/>
    <w:rsid w:val="00D123F2"/>
    <w:rsid w:val="00D124B3"/>
    <w:rsid w:val="00D12D14"/>
    <w:rsid w:val="00D12F1F"/>
    <w:rsid w:val="00D13207"/>
    <w:rsid w:val="00D13358"/>
    <w:rsid w:val="00D1342C"/>
    <w:rsid w:val="00D13F37"/>
    <w:rsid w:val="00D1421E"/>
    <w:rsid w:val="00D142DE"/>
    <w:rsid w:val="00D142FA"/>
    <w:rsid w:val="00D143C6"/>
    <w:rsid w:val="00D145AA"/>
    <w:rsid w:val="00D14873"/>
    <w:rsid w:val="00D14C06"/>
    <w:rsid w:val="00D14D9C"/>
    <w:rsid w:val="00D14DAF"/>
    <w:rsid w:val="00D151F4"/>
    <w:rsid w:val="00D1564A"/>
    <w:rsid w:val="00D156E5"/>
    <w:rsid w:val="00D158B3"/>
    <w:rsid w:val="00D15A0B"/>
    <w:rsid w:val="00D15AF0"/>
    <w:rsid w:val="00D15D3B"/>
    <w:rsid w:val="00D16747"/>
    <w:rsid w:val="00D175C7"/>
    <w:rsid w:val="00D17A52"/>
    <w:rsid w:val="00D17E09"/>
    <w:rsid w:val="00D20886"/>
    <w:rsid w:val="00D2104F"/>
    <w:rsid w:val="00D219C1"/>
    <w:rsid w:val="00D21A62"/>
    <w:rsid w:val="00D22D2E"/>
    <w:rsid w:val="00D22E00"/>
    <w:rsid w:val="00D240A6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39A"/>
    <w:rsid w:val="00D30729"/>
    <w:rsid w:val="00D30E9C"/>
    <w:rsid w:val="00D30EAF"/>
    <w:rsid w:val="00D30F60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471E"/>
    <w:rsid w:val="00D3544C"/>
    <w:rsid w:val="00D361A1"/>
    <w:rsid w:val="00D3719F"/>
    <w:rsid w:val="00D371C8"/>
    <w:rsid w:val="00D373B0"/>
    <w:rsid w:val="00D4061B"/>
    <w:rsid w:val="00D41CAE"/>
    <w:rsid w:val="00D4284F"/>
    <w:rsid w:val="00D431DA"/>
    <w:rsid w:val="00D43450"/>
    <w:rsid w:val="00D434B9"/>
    <w:rsid w:val="00D43926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5D"/>
    <w:rsid w:val="00D45977"/>
    <w:rsid w:val="00D46DBF"/>
    <w:rsid w:val="00D46F26"/>
    <w:rsid w:val="00D473E9"/>
    <w:rsid w:val="00D47408"/>
    <w:rsid w:val="00D47591"/>
    <w:rsid w:val="00D50F4A"/>
    <w:rsid w:val="00D51089"/>
    <w:rsid w:val="00D51095"/>
    <w:rsid w:val="00D5228C"/>
    <w:rsid w:val="00D52E06"/>
    <w:rsid w:val="00D532C4"/>
    <w:rsid w:val="00D533BC"/>
    <w:rsid w:val="00D53650"/>
    <w:rsid w:val="00D54112"/>
    <w:rsid w:val="00D54129"/>
    <w:rsid w:val="00D5491C"/>
    <w:rsid w:val="00D553C7"/>
    <w:rsid w:val="00D5648F"/>
    <w:rsid w:val="00D5651D"/>
    <w:rsid w:val="00D567A0"/>
    <w:rsid w:val="00D572D0"/>
    <w:rsid w:val="00D5786C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093"/>
    <w:rsid w:val="00D61A8A"/>
    <w:rsid w:val="00D62369"/>
    <w:rsid w:val="00D623AA"/>
    <w:rsid w:val="00D62A24"/>
    <w:rsid w:val="00D62E43"/>
    <w:rsid w:val="00D62FA3"/>
    <w:rsid w:val="00D62FAC"/>
    <w:rsid w:val="00D635B0"/>
    <w:rsid w:val="00D637A9"/>
    <w:rsid w:val="00D63BE1"/>
    <w:rsid w:val="00D6403E"/>
    <w:rsid w:val="00D64261"/>
    <w:rsid w:val="00D6486B"/>
    <w:rsid w:val="00D649F8"/>
    <w:rsid w:val="00D65280"/>
    <w:rsid w:val="00D65765"/>
    <w:rsid w:val="00D659F8"/>
    <w:rsid w:val="00D65D96"/>
    <w:rsid w:val="00D6616F"/>
    <w:rsid w:val="00D6699B"/>
    <w:rsid w:val="00D6708E"/>
    <w:rsid w:val="00D7009E"/>
    <w:rsid w:val="00D7068C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650"/>
    <w:rsid w:val="00D756E6"/>
    <w:rsid w:val="00D756E8"/>
    <w:rsid w:val="00D757B3"/>
    <w:rsid w:val="00D75B68"/>
    <w:rsid w:val="00D76345"/>
    <w:rsid w:val="00D76632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1F38"/>
    <w:rsid w:val="00D822C6"/>
    <w:rsid w:val="00D82522"/>
    <w:rsid w:val="00D82890"/>
    <w:rsid w:val="00D82BBA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901"/>
    <w:rsid w:val="00D87A9E"/>
    <w:rsid w:val="00D87BDC"/>
    <w:rsid w:val="00D87CC9"/>
    <w:rsid w:val="00D9065E"/>
    <w:rsid w:val="00D9096B"/>
    <w:rsid w:val="00D90B19"/>
    <w:rsid w:val="00D90B9F"/>
    <w:rsid w:val="00D90D1C"/>
    <w:rsid w:val="00D90D5C"/>
    <w:rsid w:val="00D90ED4"/>
    <w:rsid w:val="00D90FF0"/>
    <w:rsid w:val="00D91838"/>
    <w:rsid w:val="00D91E5A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54BD"/>
    <w:rsid w:val="00D95FB3"/>
    <w:rsid w:val="00D96138"/>
    <w:rsid w:val="00D965AB"/>
    <w:rsid w:val="00D96B07"/>
    <w:rsid w:val="00D96BD2"/>
    <w:rsid w:val="00D96C5E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77F"/>
    <w:rsid w:val="00DA08F0"/>
    <w:rsid w:val="00DA0F27"/>
    <w:rsid w:val="00DA156A"/>
    <w:rsid w:val="00DA1DA8"/>
    <w:rsid w:val="00DA1DAD"/>
    <w:rsid w:val="00DA22C1"/>
    <w:rsid w:val="00DA24B0"/>
    <w:rsid w:val="00DA2582"/>
    <w:rsid w:val="00DA2694"/>
    <w:rsid w:val="00DA38BB"/>
    <w:rsid w:val="00DA3CF1"/>
    <w:rsid w:val="00DA3E6B"/>
    <w:rsid w:val="00DA4B0E"/>
    <w:rsid w:val="00DA501D"/>
    <w:rsid w:val="00DA50E4"/>
    <w:rsid w:val="00DA5BEB"/>
    <w:rsid w:val="00DA66B1"/>
    <w:rsid w:val="00DA69F8"/>
    <w:rsid w:val="00DA6BFD"/>
    <w:rsid w:val="00DA71FC"/>
    <w:rsid w:val="00DA7261"/>
    <w:rsid w:val="00DA7645"/>
    <w:rsid w:val="00DA7696"/>
    <w:rsid w:val="00DA7E15"/>
    <w:rsid w:val="00DA7EE0"/>
    <w:rsid w:val="00DA7FC8"/>
    <w:rsid w:val="00DB02FF"/>
    <w:rsid w:val="00DB03D9"/>
    <w:rsid w:val="00DB0B92"/>
    <w:rsid w:val="00DB10BD"/>
    <w:rsid w:val="00DB1433"/>
    <w:rsid w:val="00DB197C"/>
    <w:rsid w:val="00DB1AAF"/>
    <w:rsid w:val="00DB1AF1"/>
    <w:rsid w:val="00DB1F14"/>
    <w:rsid w:val="00DB26B5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0C6"/>
    <w:rsid w:val="00DB510A"/>
    <w:rsid w:val="00DB5178"/>
    <w:rsid w:val="00DB5386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806"/>
    <w:rsid w:val="00DB7B46"/>
    <w:rsid w:val="00DB7F10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2FB"/>
    <w:rsid w:val="00DC43AE"/>
    <w:rsid w:val="00DC466F"/>
    <w:rsid w:val="00DC4841"/>
    <w:rsid w:val="00DC51EE"/>
    <w:rsid w:val="00DC5533"/>
    <w:rsid w:val="00DC5770"/>
    <w:rsid w:val="00DC59D7"/>
    <w:rsid w:val="00DC6198"/>
    <w:rsid w:val="00DC6D48"/>
    <w:rsid w:val="00DC6E13"/>
    <w:rsid w:val="00DC6E1B"/>
    <w:rsid w:val="00DC71FE"/>
    <w:rsid w:val="00DC7367"/>
    <w:rsid w:val="00DC75BB"/>
    <w:rsid w:val="00DC7EBE"/>
    <w:rsid w:val="00DD0DA2"/>
    <w:rsid w:val="00DD0F3F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924"/>
    <w:rsid w:val="00DD2B1D"/>
    <w:rsid w:val="00DD3821"/>
    <w:rsid w:val="00DD391B"/>
    <w:rsid w:val="00DD45CB"/>
    <w:rsid w:val="00DD45D3"/>
    <w:rsid w:val="00DD487B"/>
    <w:rsid w:val="00DD48F3"/>
    <w:rsid w:val="00DD4E0C"/>
    <w:rsid w:val="00DD4F94"/>
    <w:rsid w:val="00DD5A2A"/>
    <w:rsid w:val="00DD662B"/>
    <w:rsid w:val="00DD6C92"/>
    <w:rsid w:val="00DD6F96"/>
    <w:rsid w:val="00DD7164"/>
    <w:rsid w:val="00DD74C8"/>
    <w:rsid w:val="00DD7ADA"/>
    <w:rsid w:val="00DD7BD4"/>
    <w:rsid w:val="00DD7E83"/>
    <w:rsid w:val="00DE00CE"/>
    <w:rsid w:val="00DE01AB"/>
    <w:rsid w:val="00DE0B85"/>
    <w:rsid w:val="00DE119F"/>
    <w:rsid w:val="00DE12BD"/>
    <w:rsid w:val="00DE1532"/>
    <w:rsid w:val="00DE1552"/>
    <w:rsid w:val="00DE179B"/>
    <w:rsid w:val="00DE2323"/>
    <w:rsid w:val="00DE292D"/>
    <w:rsid w:val="00DE2AA3"/>
    <w:rsid w:val="00DE30BE"/>
    <w:rsid w:val="00DE30D1"/>
    <w:rsid w:val="00DE3B74"/>
    <w:rsid w:val="00DE40F7"/>
    <w:rsid w:val="00DE44B1"/>
    <w:rsid w:val="00DE47DF"/>
    <w:rsid w:val="00DE48CB"/>
    <w:rsid w:val="00DE4D21"/>
    <w:rsid w:val="00DE59F8"/>
    <w:rsid w:val="00DE5EA6"/>
    <w:rsid w:val="00DE5F41"/>
    <w:rsid w:val="00DE61FB"/>
    <w:rsid w:val="00DE6B6A"/>
    <w:rsid w:val="00DE6EFC"/>
    <w:rsid w:val="00DE730F"/>
    <w:rsid w:val="00DE731D"/>
    <w:rsid w:val="00DE73FD"/>
    <w:rsid w:val="00DE7A1D"/>
    <w:rsid w:val="00DE7CAB"/>
    <w:rsid w:val="00DF0A8D"/>
    <w:rsid w:val="00DF0CBA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912"/>
    <w:rsid w:val="00DF2A8C"/>
    <w:rsid w:val="00DF2D89"/>
    <w:rsid w:val="00DF2FC2"/>
    <w:rsid w:val="00DF3216"/>
    <w:rsid w:val="00DF3D62"/>
    <w:rsid w:val="00DF432F"/>
    <w:rsid w:val="00DF4C0E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793"/>
    <w:rsid w:val="00E00FD5"/>
    <w:rsid w:val="00E01284"/>
    <w:rsid w:val="00E014E0"/>
    <w:rsid w:val="00E01956"/>
    <w:rsid w:val="00E01ED2"/>
    <w:rsid w:val="00E02047"/>
    <w:rsid w:val="00E023E5"/>
    <w:rsid w:val="00E0250C"/>
    <w:rsid w:val="00E02837"/>
    <w:rsid w:val="00E03A2B"/>
    <w:rsid w:val="00E03FB3"/>
    <w:rsid w:val="00E04158"/>
    <w:rsid w:val="00E0443C"/>
    <w:rsid w:val="00E0482D"/>
    <w:rsid w:val="00E04B4F"/>
    <w:rsid w:val="00E0555F"/>
    <w:rsid w:val="00E05929"/>
    <w:rsid w:val="00E06BCE"/>
    <w:rsid w:val="00E06F24"/>
    <w:rsid w:val="00E06FD6"/>
    <w:rsid w:val="00E074C1"/>
    <w:rsid w:val="00E07B79"/>
    <w:rsid w:val="00E07CDC"/>
    <w:rsid w:val="00E1006A"/>
    <w:rsid w:val="00E105B9"/>
    <w:rsid w:val="00E1079E"/>
    <w:rsid w:val="00E10A91"/>
    <w:rsid w:val="00E10F6A"/>
    <w:rsid w:val="00E11272"/>
    <w:rsid w:val="00E112FA"/>
    <w:rsid w:val="00E11644"/>
    <w:rsid w:val="00E12600"/>
    <w:rsid w:val="00E12CED"/>
    <w:rsid w:val="00E13762"/>
    <w:rsid w:val="00E137D4"/>
    <w:rsid w:val="00E13D2C"/>
    <w:rsid w:val="00E13EE3"/>
    <w:rsid w:val="00E1417C"/>
    <w:rsid w:val="00E148CD"/>
    <w:rsid w:val="00E14E22"/>
    <w:rsid w:val="00E14FF5"/>
    <w:rsid w:val="00E15260"/>
    <w:rsid w:val="00E15513"/>
    <w:rsid w:val="00E15713"/>
    <w:rsid w:val="00E15830"/>
    <w:rsid w:val="00E15A59"/>
    <w:rsid w:val="00E16682"/>
    <w:rsid w:val="00E1678A"/>
    <w:rsid w:val="00E16BCC"/>
    <w:rsid w:val="00E17549"/>
    <w:rsid w:val="00E17ACF"/>
    <w:rsid w:val="00E17BAE"/>
    <w:rsid w:val="00E17E85"/>
    <w:rsid w:val="00E17E99"/>
    <w:rsid w:val="00E2002A"/>
    <w:rsid w:val="00E201E3"/>
    <w:rsid w:val="00E2055A"/>
    <w:rsid w:val="00E20D7C"/>
    <w:rsid w:val="00E21F2D"/>
    <w:rsid w:val="00E220E1"/>
    <w:rsid w:val="00E22762"/>
    <w:rsid w:val="00E22A26"/>
    <w:rsid w:val="00E22DD9"/>
    <w:rsid w:val="00E22EAA"/>
    <w:rsid w:val="00E2307E"/>
    <w:rsid w:val="00E2336E"/>
    <w:rsid w:val="00E23655"/>
    <w:rsid w:val="00E23AB9"/>
    <w:rsid w:val="00E23AC4"/>
    <w:rsid w:val="00E23D59"/>
    <w:rsid w:val="00E23ED2"/>
    <w:rsid w:val="00E2427B"/>
    <w:rsid w:val="00E2456D"/>
    <w:rsid w:val="00E256E6"/>
    <w:rsid w:val="00E256F7"/>
    <w:rsid w:val="00E2589D"/>
    <w:rsid w:val="00E25995"/>
    <w:rsid w:val="00E25AB1"/>
    <w:rsid w:val="00E25D57"/>
    <w:rsid w:val="00E26257"/>
    <w:rsid w:val="00E264AD"/>
    <w:rsid w:val="00E26A60"/>
    <w:rsid w:val="00E26D47"/>
    <w:rsid w:val="00E26FFC"/>
    <w:rsid w:val="00E27074"/>
    <w:rsid w:val="00E2777E"/>
    <w:rsid w:val="00E27E1C"/>
    <w:rsid w:val="00E300F2"/>
    <w:rsid w:val="00E30177"/>
    <w:rsid w:val="00E30216"/>
    <w:rsid w:val="00E30B66"/>
    <w:rsid w:val="00E30BF9"/>
    <w:rsid w:val="00E31966"/>
    <w:rsid w:val="00E3203D"/>
    <w:rsid w:val="00E32AE4"/>
    <w:rsid w:val="00E32D6A"/>
    <w:rsid w:val="00E32EF7"/>
    <w:rsid w:val="00E32FD0"/>
    <w:rsid w:val="00E33076"/>
    <w:rsid w:val="00E33396"/>
    <w:rsid w:val="00E335C5"/>
    <w:rsid w:val="00E33D24"/>
    <w:rsid w:val="00E33D9F"/>
    <w:rsid w:val="00E33E8E"/>
    <w:rsid w:val="00E34706"/>
    <w:rsid w:val="00E349B8"/>
    <w:rsid w:val="00E34ED4"/>
    <w:rsid w:val="00E35580"/>
    <w:rsid w:val="00E3626F"/>
    <w:rsid w:val="00E36DD5"/>
    <w:rsid w:val="00E36E11"/>
    <w:rsid w:val="00E3751A"/>
    <w:rsid w:val="00E376B1"/>
    <w:rsid w:val="00E377A6"/>
    <w:rsid w:val="00E37BF6"/>
    <w:rsid w:val="00E4005E"/>
    <w:rsid w:val="00E40A1E"/>
    <w:rsid w:val="00E41A5B"/>
    <w:rsid w:val="00E41CF2"/>
    <w:rsid w:val="00E41D23"/>
    <w:rsid w:val="00E4297F"/>
    <w:rsid w:val="00E43041"/>
    <w:rsid w:val="00E438F7"/>
    <w:rsid w:val="00E43AA0"/>
    <w:rsid w:val="00E43E29"/>
    <w:rsid w:val="00E43EE5"/>
    <w:rsid w:val="00E4454B"/>
    <w:rsid w:val="00E4466B"/>
    <w:rsid w:val="00E44ACD"/>
    <w:rsid w:val="00E44CB9"/>
    <w:rsid w:val="00E45343"/>
    <w:rsid w:val="00E453C9"/>
    <w:rsid w:val="00E45B97"/>
    <w:rsid w:val="00E46852"/>
    <w:rsid w:val="00E46AB1"/>
    <w:rsid w:val="00E46C81"/>
    <w:rsid w:val="00E47134"/>
    <w:rsid w:val="00E479FF"/>
    <w:rsid w:val="00E47E39"/>
    <w:rsid w:val="00E511DA"/>
    <w:rsid w:val="00E51392"/>
    <w:rsid w:val="00E513F1"/>
    <w:rsid w:val="00E515B1"/>
    <w:rsid w:val="00E51662"/>
    <w:rsid w:val="00E51711"/>
    <w:rsid w:val="00E5269A"/>
    <w:rsid w:val="00E535D1"/>
    <w:rsid w:val="00E536FC"/>
    <w:rsid w:val="00E53AA6"/>
    <w:rsid w:val="00E53C6C"/>
    <w:rsid w:val="00E53CB2"/>
    <w:rsid w:val="00E53D6A"/>
    <w:rsid w:val="00E53EE8"/>
    <w:rsid w:val="00E545D3"/>
    <w:rsid w:val="00E546F5"/>
    <w:rsid w:val="00E54898"/>
    <w:rsid w:val="00E548F2"/>
    <w:rsid w:val="00E55558"/>
    <w:rsid w:val="00E55BB8"/>
    <w:rsid w:val="00E56344"/>
    <w:rsid w:val="00E57E87"/>
    <w:rsid w:val="00E57EAF"/>
    <w:rsid w:val="00E60DE1"/>
    <w:rsid w:val="00E61076"/>
    <w:rsid w:val="00E61812"/>
    <w:rsid w:val="00E618D1"/>
    <w:rsid w:val="00E61A15"/>
    <w:rsid w:val="00E61C1E"/>
    <w:rsid w:val="00E62CF0"/>
    <w:rsid w:val="00E62E5D"/>
    <w:rsid w:val="00E62F1A"/>
    <w:rsid w:val="00E63096"/>
    <w:rsid w:val="00E6446D"/>
    <w:rsid w:val="00E64B76"/>
    <w:rsid w:val="00E65073"/>
    <w:rsid w:val="00E65AAC"/>
    <w:rsid w:val="00E65E8C"/>
    <w:rsid w:val="00E65F87"/>
    <w:rsid w:val="00E66098"/>
    <w:rsid w:val="00E66800"/>
    <w:rsid w:val="00E66A2B"/>
    <w:rsid w:val="00E66D78"/>
    <w:rsid w:val="00E66DCD"/>
    <w:rsid w:val="00E671C2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5BA"/>
    <w:rsid w:val="00E7264E"/>
    <w:rsid w:val="00E72651"/>
    <w:rsid w:val="00E7364E"/>
    <w:rsid w:val="00E73957"/>
    <w:rsid w:val="00E73C90"/>
    <w:rsid w:val="00E73D3A"/>
    <w:rsid w:val="00E7412C"/>
    <w:rsid w:val="00E743A1"/>
    <w:rsid w:val="00E7449E"/>
    <w:rsid w:val="00E74513"/>
    <w:rsid w:val="00E74688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768"/>
    <w:rsid w:val="00E80833"/>
    <w:rsid w:val="00E80C67"/>
    <w:rsid w:val="00E80E1E"/>
    <w:rsid w:val="00E81225"/>
    <w:rsid w:val="00E81C6E"/>
    <w:rsid w:val="00E82135"/>
    <w:rsid w:val="00E82829"/>
    <w:rsid w:val="00E82862"/>
    <w:rsid w:val="00E82CA0"/>
    <w:rsid w:val="00E82E17"/>
    <w:rsid w:val="00E82E8A"/>
    <w:rsid w:val="00E84324"/>
    <w:rsid w:val="00E84AD4"/>
    <w:rsid w:val="00E84D20"/>
    <w:rsid w:val="00E84FEB"/>
    <w:rsid w:val="00E8534F"/>
    <w:rsid w:val="00E854EA"/>
    <w:rsid w:val="00E8566F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225"/>
    <w:rsid w:val="00E943A6"/>
    <w:rsid w:val="00E9456F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836"/>
    <w:rsid w:val="00E97990"/>
    <w:rsid w:val="00E97AC2"/>
    <w:rsid w:val="00E97D2F"/>
    <w:rsid w:val="00E97EA7"/>
    <w:rsid w:val="00E97FB1"/>
    <w:rsid w:val="00EA066A"/>
    <w:rsid w:val="00EA0ADD"/>
    <w:rsid w:val="00EA0E67"/>
    <w:rsid w:val="00EA1514"/>
    <w:rsid w:val="00EA16E1"/>
    <w:rsid w:val="00EA170C"/>
    <w:rsid w:val="00EA174F"/>
    <w:rsid w:val="00EA1767"/>
    <w:rsid w:val="00EA1D0F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4EE"/>
    <w:rsid w:val="00EA3BA1"/>
    <w:rsid w:val="00EA3D5F"/>
    <w:rsid w:val="00EA41B9"/>
    <w:rsid w:val="00EA449C"/>
    <w:rsid w:val="00EA485D"/>
    <w:rsid w:val="00EA4F1E"/>
    <w:rsid w:val="00EA4F7D"/>
    <w:rsid w:val="00EA5F9C"/>
    <w:rsid w:val="00EA633B"/>
    <w:rsid w:val="00EA659C"/>
    <w:rsid w:val="00EA6CA0"/>
    <w:rsid w:val="00EA7206"/>
    <w:rsid w:val="00EA78E0"/>
    <w:rsid w:val="00EA7FB0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2E2E"/>
    <w:rsid w:val="00EB30E8"/>
    <w:rsid w:val="00EB344E"/>
    <w:rsid w:val="00EB391B"/>
    <w:rsid w:val="00EB397E"/>
    <w:rsid w:val="00EB3DC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003"/>
    <w:rsid w:val="00EB7133"/>
    <w:rsid w:val="00EB75E2"/>
    <w:rsid w:val="00EB75EB"/>
    <w:rsid w:val="00EB7605"/>
    <w:rsid w:val="00EB76CB"/>
    <w:rsid w:val="00EB7D10"/>
    <w:rsid w:val="00EC01EA"/>
    <w:rsid w:val="00EC0655"/>
    <w:rsid w:val="00EC089D"/>
    <w:rsid w:val="00EC0DD3"/>
    <w:rsid w:val="00EC0F58"/>
    <w:rsid w:val="00EC101A"/>
    <w:rsid w:val="00EC1394"/>
    <w:rsid w:val="00EC1A32"/>
    <w:rsid w:val="00EC1E5C"/>
    <w:rsid w:val="00EC203D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6977"/>
    <w:rsid w:val="00EC69DD"/>
    <w:rsid w:val="00EC6AF8"/>
    <w:rsid w:val="00EC6FCF"/>
    <w:rsid w:val="00EC7197"/>
    <w:rsid w:val="00EC7278"/>
    <w:rsid w:val="00EC774B"/>
    <w:rsid w:val="00EC78EF"/>
    <w:rsid w:val="00ED013B"/>
    <w:rsid w:val="00ED0E0A"/>
    <w:rsid w:val="00ED1009"/>
    <w:rsid w:val="00ED13EB"/>
    <w:rsid w:val="00ED1462"/>
    <w:rsid w:val="00ED14A1"/>
    <w:rsid w:val="00ED14D7"/>
    <w:rsid w:val="00ED17FA"/>
    <w:rsid w:val="00ED1856"/>
    <w:rsid w:val="00ED24B6"/>
    <w:rsid w:val="00ED25D2"/>
    <w:rsid w:val="00ED281D"/>
    <w:rsid w:val="00ED35A5"/>
    <w:rsid w:val="00ED35C0"/>
    <w:rsid w:val="00ED3F0E"/>
    <w:rsid w:val="00ED3F38"/>
    <w:rsid w:val="00ED4124"/>
    <w:rsid w:val="00ED4269"/>
    <w:rsid w:val="00ED462A"/>
    <w:rsid w:val="00ED49DF"/>
    <w:rsid w:val="00ED5030"/>
    <w:rsid w:val="00ED52D1"/>
    <w:rsid w:val="00ED5424"/>
    <w:rsid w:val="00ED547D"/>
    <w:rsid w:val="00ED596C"/>
    <w:rsid w:val="00ED5ACF"/>
    <w:rsid w:val="00ED642C"/>
    <w:rsid w:val="00ED7ADE"/>
    <w:rsid w:val="00EE0174"/>
    <w:rsid w:val="00EE01D1"/>
    <w:rsid w:val="00EE083C"/>
    <w:rsid w:val="00EE0B0D"/>
    <w:rsid w:val="00EE0D6A"/>
    <w:rsid w:val="00EE12E9"/>
    <w:rsid w:val="00EE13A7"/>
    <w:rsid w:val="00EE2483"/>
    <w:rsid w:val="00EE2B55"/>
    <w:rsid w:val="00EE3341"/>
    <w:rsid w:val="00EE3404"/>
    <w:rsid w:val="00EE3445"/>
    <w:rsid w:val="00EE4436"/>
    <w:rsid w:val="00EE45D1"/>
    <w:rsid w:val="00EE4BBE"/>
    <w:rsid w:val="00EE546C"/>
    <w:rsid w:val="00EE556A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1F77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002"/>
    <w:rsid w:val="00EF463E"/>
    <w:rsid w:val="00EF49F6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77B"/>
    <w:rsid w:val="00F00922"/>
    <w:rsid w:val="00F00A21"/>
    <w:rsid w:val="00F00B40"/>
    <w:rsid w:val="00F0102C"/>
    <w:rsid w:val="00F0106B"/>
    <w:rsid w:val="00F0134D"/>
    <w:rsid w:val="00F0137B"/>
    <w:rsid w:val="00F0139C"/>
    <w:rsid w:val="00F01FB9"/>
    <w:rsid w:val="00F020E1"/>
    <w:rsid w:val="00F02164"/>
    <w:rsid w:val="00F0221D"/>
    <w:rsid w:val="00F025AE"/>
    <w:rsid w:val="00F02DE5"/>
    <w:rsid w:val="00F0324F"/>
    <w:rsid w:val="00F03AA2"/>
    <w:rsid w:val="00F03D4D"/>
    <w:rsid w:val="00F043F9"/>
    <w:rsid w:val="00F04CF2"/>
    <w:rsid w:val="00F04E02"/>
    <w:rsid w:val="00F0526C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621"/>
    <w:rsid w:val="00F10840"/>
    <w:rsid w:val="00F108B2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AE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0E8D"/>
    <w:rsid w:val="00F21051"/>
    <w:rsid w:val="00F2106E"/>
    <w:rsid w:val="00F21514"/>
    <w:rsid w:val="00F21AE7"/>
    <w:rsid w:val="00F21B8E"/>
    <w:rsid w:val="00F21C52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8E3"/>
    <w:rsid w:val="00F25C36"/>
    <w:rsid w:val="00F26145"/>
    <w:rsid w:val="00F26345"/>
    <w:rsid w:val="00F2634C"/>
    <w:rsid w:val="00F2670F"/>
    <w:rsid w:val="00F26793"/>
    <w:rsid w:val="00F26D6D"/>
    <w:rsid w:val="00F27018"/>
    <w:rsid w:val="00F274E6"/>
    <w:rsid w:val="00F27A25"/>
    <w:rsid w:val="00F27BC4"/>
    <w:rsid w:val="00F27C95"/>
    <w:rsid w:val="00F3031B"/>
    <w:rsid w:val="00F30616"/>
    <w:rsid w:val="00F30910"/>
    <w:rsid w:val="00F31092"/>
    <w:rsid w:val="00F312DF"/>
    <w:rsid w:val="00F31673"/>
    <w:rsid w:val="00F3172C"/>
    <w:rsid w:val="00F319F9"/>
    <w:rsid w:val="00F31D2C"/>
    <w:rsid w:val="00F31D7F"/>
    <w:rsid w:val="00F32AF9"/>
    <w:rsid w:val="00F32C09"/>
    <w:rsid w:val="00F33065"/>
    <w:rsid w:val="00F330DB"/>
    <w:rsid w:val="00F33B96"/>
    <w:rsid w:val="00F33BF2"/>
    <w:rsid w:val="00F346B1"/>
    <w:rsid w:val="00F3484E"/>
    <w:rsid w:val="00F34B3A"/>
    <w:rsid w:val="00F34E84"/>
    <w:rsid w:val="00F34FB3"/>
    <w:rsid w:val="00F36323"/>
    <w:rsid w:val="00F36EA7"/>
    <w:rsid w:val="00F36F16"/>
    <w:rsid w:val="00F37507"/>
    <w:rsid w:val="00F37643"/>
    <w:rsid w:val="00F40042"/>
    <w:rsid w:val="00F402F3"/>
    <w:rsid w:val="00F40F91"/>
    <w:rsid w:val="00F41179"/>
    <w:rsid w:val="00F415F2"/>
    <w:rsid w:val="00F42037"/>
    <w:rsid w:val="00F423F6"/>
    <w:rsid w:val="00F42415"/>
    <w:rsid w:val="00F424D3"/>
    <w:rsid w:val="00F4284C"/>
    <w:rsid w:val="00F42878"/>
    <w:rsid w:val="00F43E81"/>
    <w:rsid w:val="00F443B0"/>
    <w:rsid w:val="00F444E7"/>
    <w:rsid w:val="00F447EA"/>
    <w:rsid w:val="00F44943"/>
    <w:rsid w:val="00F44D4C"/>
    <w:rsid w:val="00F45159"/>
    <w:rsid w:val="00F453DF"/>
    <w:rsid w:val="00F4661B"/>
    <w:rsid w:val="00F46EEA"/>
    <w:rsid w:val="00F4737E"/>
    <w:rsid w:val="00F47D5F"/>
    <w:rsid w:val="00F47E5F"/>
    <w:rsid w:val="00F505C6"/>
    <w:rsid w:val="00F50623"/>
    <w:rsid w:val="00F511EE"/>
    <w:rsid w:val="00F5146D"/>
    <w:rsid w:val="00F51D28"/>
    <w:rsid w:val="00F51E4D"/>
    <w:rsid w:val="00F52D1D"/>
    <w:rsid w:val="00F533F9"/>
    <w:rsid w:val="00F539AC"/>
    <w:rsid w:val="00F539B8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1D87"/>
    <w:rsid w:val="00F61DF8"/>
    <w:rsid w:val="00F62635"/>
    <w:rsid w:val="00F626F5"/>
    <w:rsid w:val="00F62870"/>
    <w:rsid w:val="00F629DE"/>
    <w:rsid w:val="00F638B4"/>
    <w:rsid w:val="00F6394E"/>
    <w:rsid w:val="00F643C2"/>
    <w:rsid w:val="00F647C2"/>
    <w:rsid w:val="00F64A0B"/>
    <w:rsid w:val="00F64CAE"/>
    <w:rsid w:val="00F65204"/>
    <w:rsid w:val="00F6557B"/>
    <w:rsid w:val="00F658DA"/>
    <w:rsid w:val="00F65A0A"/>
    <w:rsid w:val="00F666B5"/>
    <w:rsid w:val="00F66C17"/>
    <w:rsid w:val="00F66F76"/>
    <w:rsid w:val="00F67275"/>
    <w:rsid w:val="00F67EF9"/>
    <w:rsid w:val="00F70011"/>
    <w:rsid w:val="00F704DC"/>
    <w:rsid w:val="00F713E2"/>
    <w:rsid w:val="00F7187B"/>
    <w:rsid w:val="00F718A4"/>
    <w:rsid w:val="00F72362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5FCD"/>
    <w:rsid w:val="00F7609A"/>
    <w:rsid w:val="00F76152"/>
    <w:rsid w:val="00F761AD"/>
    <w:rsid w:val="00F76924"/>
    <w:rsid w:val="00F76AA3"/>
    <w:rsid w:val="00F76BC9"/>
    <w:rsid w:val="00F76C8F"/>
    <w:rsid w:val="00F76FD6"/>
    <w:rsid w:val="00F77293"/>
    <w:rsid w:val="00F77C33"/>
    <w:rsid w:val="00F77D71"/>
    <w:rsid w:val="00F77F22"/>
    <w:rsid w:val="00F808F0"/>
    <w:rsid w:val="00F80927"/>
    <w:rsid w:val="00F80CF9"/>
    <w:rsid w:val="00F80D74"/>
    <w:rsid w:val="00F819E1"/>
    <w:rsid w:val="00F822A0"/>
    <w:rsid w:val="00F82B44"/>
    <w:rsid w:val="00F82B8B"/>
    <w:rsid w:val="00F83A8B"/>
    <w:rsid w:val="00F83B2E"/>
    <w:rsid w:val="00F84099"/>
    <w:rsid w:val="00F8412E"/>
    <w:rsid w:val="00F843F7"/>
    <w:rsid w:val="00F8476D"/>
    <w:rsid w:val="00F84932"/>
    <w:rsid w:val="00F84A59"/>
    <w:rsid w:val="00F85501"/>
    <w:rsid w:val="00F856B7"/>
    <w:rsid w:val="00F856DE"/>
    <w:rsid w:val="00F85851"/>
    <w:rsid w:val="00F861D2"/>
    <w:rsid w:val="00F86769"/>
    <w:rsid w:val="00F8676D"/>
    <w:rsid w:val="00F86C16"/>
    <w:rsid w:val="00F86FBD"/>
    <w:rsid w:val="00F874DD"/>
    <w:rsid w:val="00F8798B"/>
    <w:rsid w:val="00F87F91"/>
    <w:rsid w:val="00F9034D"/>
    <w:rsid w:val="00F90618"/>
    <w:rsid w:val="00F90624"/>
    <w:rsid w:val="00F907AF"/>
    <w:rsid w:val="00F907EC"/>
    <w:rsid w:val="00F90E09"/>
    <w:rsid w:val="00F90E58"/>
    <w:rsid w:val="00F91633"/>
    <w:rsid w:val="00F91CBC"/>
    <w:rsid w:val="00F91D02"/>
    <w:rsid w:val="00F91E36"/>
    <w:rsid w:val="00F922ED"/>
    <w:rsid w:val="00F9371D"/>
    <w:rsid w:val="00F93A0A"/>
    <w:rsid w:val="00F93FB2"/>
    <w:rsid w:val="00F94296"/>
    <w:rsid w:val="00F94401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60E"/>
    <w:rsid w:val="00F9667F"/>
    <w:rsid w:val="00F9687F"/>
    <w:rsid w:val="00F96923"/>
    <w:rsid w:val="00F96E26"/>
    <w:rsid w:val="00F970DB"/>
    <w:rsid w:val="00F9766C"/>
    <w:rsid w:val="00F97774"/>
    <w:rsid w:val="00FA008C"/>
    <w:rsid w:val="00FA0431"/>
    <w:rsid w:val="00FA04B0"/>
    <w:rsid w:val="00FA0577"/>
    <w:rsid w:val="00FA0619"/>
    <w:rsid w:val="00FA086C"/>
    <w:rsid w:val="00FA0870"/>
    <w:rsid w:val="00FA0976"/>
    <w:rsid w:val="00FA0FFB"/>
    <w:rsid w:val="00FA1292"/>
    <w:rsid w:val="00FA1441"/>
    <w:rsid w:val="00FA1596"/>
    <w:rsid w:val="00FA1D00"/>
    <w:rsid w:val="00FA203F"/>
    <w:rsid w:val="00FA224B"/>
    <w:rsid w:val="00FA25F4"/>
    <w:rsid w:val="00FA2775"/>
    <w:rsid w:val="00FA2D95"/>
    <w:rsid w:val="00FA38A1"/>
    <w:rsid w:val="00FA38F8"/>
    <w:rsid w:val="00FA3C01"/>
    <w:rsid w:val="00FA3C30"/>
    <w:rsid w:val="00FA3F41"/>
    <w:rsid w:val="00FA4181"/>
    <w:rsid w:val="00FA4A3B"/>
    <w:rsid w:val="00FA4FDA"/>
    <w:rsid w:val="00FA62C1"/>
    <w:rsid w:val="00FA63DE"/>
    <w:rsid w:val="00FA6B17"/>
    <w:rsid w:val="00FA6F91"/>
    <w:rsid w:val="00FA71CD"/>
    <w:rsid w:val="00FA7860"/>
    <w:rsid w:val="00FA7D24"/>
    <w:rsid w:val="00FB0060"/>
    <w:rsid w:val="00FB012F"/>
    <w:rsid w:val="00FB0A08"/>
    <w:rsid w:val="00FB0AD3"/>
    <w:rsid w:val="00FB0D58"/>
    <w:rsid w:val="00FB1081"/>
    <w:rsid w:val="00FB1730"/>
    <w:rsid w:val="00FB185F"/>
    <w:rsid w:val="00FB21EE"/>
    <w:rsid w:val="00FB2305"/>
    <w:rsid w:val="00FB231D"/>
    <w:rsid w:val="00FB2386"/>
    <w:rsid w:val="00FB2506"/>
    <w:rsid w:val="00FB26CE"/>
    <w:rsid w:val="00FB2985"/>
    <w:rsid w:val="00FB306B"/>
    <w:rsid w:val="00FB3784"/>
    <w:rsid w:val="00FB4A2E"/>
    <w:rsid w:val="00FB50C2"/>
    <w:rsid w:val="00FB529D"/>
    <w:rsid w:val="00FB56C5"/>
    <w:rsid w:val="00FB57EF"/>
    <w:rsid w:val="00FB5915"/>
    <w:rsid w:val="00FB59E5"/>
    <w:rsid w:val="00FB5FB0"/>
    <w:rsid w:val="00FB6F0E"/>
    <w:rsid w:val="00FB7747"/>
    <w:rsid w:val="00FB7C86"/>
    <w:rsid w:val="00FB7E29"/>
    <w:rsid w:val="00FB7F55"/>
    <w:rsid w:val="00FC01A4"/>
    <w:rsid w:val="00FC06BF"/>
    <w:rsid w:val="00FC0AE4"/>
    <w:rsid w:val="00FC0E21"/>
    <w:rsid w:val="00FC1694"/>
    <w:rsid w:val="00FC18A5"/>
    <w:rsid w:val="00FC1CF2"/>
    <w:rsid w:val="00FC1ED5"/>
    <w:rsid w:val="00FC2124"/>
    <w:rsid w:val="00FC2576"/>
    <w:rsid w:val="00FC2A8A"/>
    <w:rsid w:val="00FC2E45"/>
    <w:rsid w:val="00FC3001"/>
    <w:rsid w:val="00FC351E"/>
    <w:rsid w:val="00FC35DE"/>
    <w:rsid w:val="00FC3E9C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AA0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1C7"/>
    <w:rsid w:val="00FD324E"/>
    <w:rsid w:val="00FD3ABA"/>
    <w:rsid w:val="00FD3D61"/>
    <w:rsid w:val="00FD436D"/>
    <w:rsid w:val="00FD491D"/>
    <w:rsid w:val="00FD49DB"/>
    <w:rsid w:val="00FD5062"/>
    <w:rsid w:val="00FD506B"/>
    <w:rsid w:val="00FD57A5"/>
    <w:rsid w:val="00FD5FCA"/>
    <w:rsid w:val="00FD63EF"/>
    <w:rsid w:val="00FD6D64"/>
    <w:rsid w:val="00FD70C7"/>
    <w:rsid w:val="00FD7399"/>
    <w:rsid w:val="00FD764D"/>
    <w:rsid w:val="00FD7ACC"/>
    <w:rsid w:val="00FD7B35"/>
    <w:rsid w:val="00FD7BCD"/>
    <w:rsid w:val="00FD7C6C"/>
    <w:rsid w:val="00FD7CDC"/>
    <w:rsid w:val="00FD7F20"/>
    <w:rsid w:val="00FE0188"/>
    <w:rsid w:val="00FE01A6"/>
    <w:rsid w:val="00FE02F8"/>
    <w:rsid w:val="00FE0BA6"/>
    <w:rsid w:val="00FE0F00"/>
    <w:rsid w:val="00FE1445"/>
    <w:rsid w:val="00FE153E"/>
    <w:rsid w:val="00FE1769"/>
    <w:rsid w:val="00FE18D2"/>
    <w:rsid w:val="00FE18EF"/>
    <w:rsid w:val="00FE1CE2"/>
    <w:rsid w:val="00FE1DFC"/>
    <w:rsid w:val="00FE21B5"/>
    <w:rsid w:val="00FE235B"/>
    <w:rsid w:val="00FE2620"/>
    <w:rsid w:val="00FE27FE"/>
    <w:rsid w:val="00FE2852"/>
    <w:rsid w:val="00FE2A5D"/>
    <w:rsid w:val="00FE2F5F"/>
    <w:rsid w:val="00FE393B"/>
    <w:rsid w:val="00FE44E4"/>
    <w:rsid w:val="00FE4608"/>
    <w:rsid w:val="00FE4826"/>
    <w:rsid w:val="00FE51B7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E7CC7"/>
    <w:rsid w:val="00FF005E"/>
    <w:rsid w:val="00FF0586"/>
    <w:rsid w:val="00FF0724"/>
    <w:rsid w:val="00FF09BD"/>
    <w:rsid w:val="00FF12E6"/>
    <w:rsid w:val="00FF1744"/>
    <w:rsid w:val="00FF183A"/>
    <w:rsid w:val="00FF1F34"/>
    <w:rsid w:val="00FF2265"/>
    <w:rsid w:val="00FF2DD8"/>
    <w:rsid w:val="00FF3223"/>
    <w:rsid w:val="00FF3496"/>
    <w:rsid w:val="00FF3CA1"/>
    <w:rsid w:val="00FF4177"/>
    <w:rsid w:val="00FF4471"/>
    <w:rsid w:val="00FF4553"/>
    <w:rsid w:val="00FF4675"/>
    <w:rsid w:val="00FF48C8"/>
    <w:rsid w:val="00FF49EF"/>
    <w:rsid w:val="00FF5142"/>
    <w:rsid w:val="00FF74AC"/>
    <w:rsid w:val="00FF74CE"/>
    <w:rsid w:val="00FF77EC"/>
    <w:rsid w:val="00FF7932"/>
    <w:rsid w:val="00FF7C7F"/>
    <w:rsid w:val="047A472E"/>
    <w:rsid w:val="0CA53C6D"/>
    <w:rsid w:val="0E60322C"/>
    <w:rsid w:val="1C467056"/>
    <w:rsid w:val="1D3DCEF8"/>
    <w:rsid w:val="1E3456C0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D875"/>
  <w15:docId w15:val="{BA78BFB3-A74D-49A2-94FB-0BD984D6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B3E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1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0">
    <w:name w:val="Table Grid0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647C2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647C2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F647C2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647C2"/>
    <w:rPr>
      <w:rFonts w:ascii="Arial" w:hAnsi="Arial" w:cs="Arial"/>
      <w:sz w:val="24"/>
      <w:szCs w:val="24"/>
      <w:u w:val="single"/>
      <w:lang w:val="es-ES_tradnl" w:eastAsia="es-ES"/>
    </w:rPr>
  </w:style>
  <w:style w:type="paragraph" w:customStyle="1" w:styleId="Pa8">
    <w:name w:val="Pa8"/>
    <w:basedOn w:val="Default"/>
    <w:next w:val="Default"/>
    <w:uiPriority w:val="99"/>
    <w:rsid w:val="00F647C2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F647C2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xmsonormal">
    <w:name w:val="x_msonormal"/>
    <w:basedOn w:val="Normal"/>
    <w:rsid w:val="00F647C2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F647C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6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">
    <w:name w:val="pie"/>
    <w:basedOn w:val="Textonotapie"/>
    <w:link w:val="pieCar"/>
    <w:qFormat/>
    <w:rsid w:val="00222E3C"/>
    <w:pPr>
      <w:spacing w:after="20"/>
      <w:ind w:left="170" w:hanging="170"/>
    </w:pPr>
    <w:rPr>
      <w:sz w:val="16"/>
      <w:szCs w:val="16"/>
      <w:lang w:val="en-US"/>
    </w:rPr>
  </w:style>
  <w:style w:type="character" w:customStyle="1" w:styleId="pieCar">
    <w:name w:val="pie Car"/>
    <w:basedOn w:val="TextonotapieCar"/>
    <w:link w:val="pie"/>
    <w:rsid w:val="00222E3C"/>
    <w:rPr>
      <w:rFonts w:ascii="Arial" w:hAnsi="Arial" w:cs="Arial"/>
      <w:sz w:val="16"/>
      <w:szCs w:val="16"/>
      <w:lang w:val="en-US" w:eastAsia="es-ES"/>
    </w:rPr>
  </w:style>
  <w:style w:type="character" w:customStyle="1" w:styleId="ui-provider">
    <w:name w:val="ui-provider"/>
    <w:basedOn w:val="Fuentedeprrafopredeter"/>
    <w:rsid w:val="00222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https://www.inegi.org.mx/investigacion/ioae/" TargetMode="External"/><Relationship Id="rId26" Type="http://schemas.openxmlformats.org/officeDocument/2006/relationships/image" Target="media/image4.png"/><Relationship Id="rId21" Type="http://schemas.openxmlformats.org/officeDocument/2006/relationships/hyperlink" Target="https://www.instagram.com/inegi_informa/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https://www.inegi.org.mx/investigacion/ioae/" TargetMode="External"/><Relationship Id="rId25" Type="http://schemas.openxmlformats.org/officeDocument/2006/relationships/hyperlink" Target="https://www.youtube.com/user/INEGIInforma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egi.org.mx/contenidos/investigacion/ioae/doc/sintesis_metodologica.pdf" TargetMode="External"/><Relationship Id="rId20" Type="http://schemas.openxmlformats.org/officeDocument/2006/relationships/image" Target="media/image1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3.png"/><Relationship Id="rId32" Type="http://schemas.openxmlformats.org/officeDocument/2006/relationships/footer" Target="footer2.xml"/><Relationship Id="rId37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hyperlink" Target="https://twitter.com/INEGI_INFORMA" TargetMode="External"/><Relationship Id="rId28" Type="http://schemas.openxmlformats.org/officeDocument/2006/relationships/image" Target="media/image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INEGIInforma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image" Target="media/image2.png"/><Relationship Id="rId27" Type="http://schemas.openxmlformats.org/officeDocument/2006/relationships/hyperlink" Target="http://www.inegi.org.mx/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H:\1.-%20Boletines%20y%20Notas\IOAE\1.-%20Notas\IOAE-gr&#225;ficas%20lineas%20(final)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H:\1.-%20Boletines%20y%20Notas\IOAE\1.-%20Notas\IOAE-gr&#225;ficas%20lineas%20(final)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H:\1.-%20Boletines%20y%20Notas\IOAE\1.-%20Notas\IOAE-gr&#225;ficas%20lineas%20(final)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H:\1.-%20Boletines%20y%20Notas\IOAE\1.-%20Notas\IOAE-gr&#225;ficas%20lineas%20(final)%20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H:\1.-%20Boletines%20y%20Notas\IOAE\1.-%20Notas\IOAE-gr&#225;ficas%20lineas%20(final)%20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2536284722222229E-2"/>
          <c:y val="4.8594290127120909E-2"/>
          <c:w val="0.92253576388888892"/>
          <c:h val="0.73822824726286551"/>
        </c:manualLayout>
      </c:layout>
      <c:lineChart>
        <c:grouping val="standard"/>
        <c:varyColors val="0"/>
        <c:ser>
          <c:idx val="0"/>
          <c:order val="0"/>
          <c:tx>
            <c:strRef>
              <c:f>IGAE!$D$1</c:f>
              <c:strCache>
                <c:ptCount val="1"/>
                <c:pt idx="0">
                  <c:v>igae</c:v>
                </c:pt>
              </c:strCache>
            </c:strRef>
          </c:tx>
          <c:spPr>
            <a:ln w="15875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IGAE!$C$2:$C$61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IGAE!$D$2:$D$61</c:f>
              <c:numCache>
                <c:formatCode>General</c:formatCode>
                <c:ptCount val="60"/>
                <c:pt idx="0">
                  <c:v>-0.170096466716814</c:v>
                </c:pt>
                <c:pt idx="1">
                  <c:v>-1.4703863120860601</c:v>
                </c:pt>
                <c:pt idx="2">
                  <c:v>-3.6322757478362702</c:v>
                </c:pt>
                <c:pt idx="3">
                  <c:v>-22.099458861348001</c:v>
                </c:pt>
                <c:pt idx="4">
                  <c:v>-23.277530605578299</c:v>
                </c:pt>
                <c:pt idx="5">
                  <c:v>-14.597715305742801</c:v>
                </c:pt>
                <c:pt idx="6">
                  <c:v>-10.0705558455315</c:v>
                </c:pt>
                <c:pt idx="7">
                  <c:v>-7.50211331595108</c:v>
                </c:pt>
                <c:pt idx="8">
                  <c:v>-5.4363577224426498</c:v>
                </c:pt>
                <c:pt idx="9">
                  <c:v>-3.43307599152494</c:v>
                </c:pt>
                <c:pt idx="10">
                  <c:v>-2.9234906693876299</c:v>
                </c:pt>
                <c:pt idx="11">
                  <c:v>-3.0038203588755299</c:v>
                </c:pt>
                <c:pt idx="12">
                  <c:v>-3.8304934179827801</c:v>
                </c:pt>
                <c:pt idx="13">
                  <c:v>-3.3849004171267199</c:v>
                </c:pt>
                <c:pt idx="14">
                  <c:v>1.8495837213883399</c:v>
                </c:pt>
                <c:pt idx="15">
                  <c:v>25.2545322870054</c:v>
                </c:pt>
                <c:pt idx="16">
                  <c:v>27.733624988008899</c:v>
                </c:pt>
                <c:pt idx="17">
                  <c:v>14.0225470364713</c:v>
                </c:pt>
                <c:pt idx="18">
                  <c:v>8.0717870606814994</c:v>
                </c:pt>
                <c:pt idx="19">
                  <c:v>4.1804018028384702</c:v>
                </c:pt>
                <c:pt idx="20">
                  <c:v>1.2402835872397699</c:v>
                </c:pt>
                <c:pt idx="21">
                  <c:v>0.88821024478731703</c:v>
                </c:pt>
                <c:pt idx="22">
                  <c:v>0.69161523589322405</c:v>
                </c:pt>
                <c:pt idx="23">
                  <c:v>1.6474045389468399</c:v>
                </c:pt>
                <c:pt idx="24">
                  <c:v>2.1550776386580099</c:v>
                </c:pt>
                <c:pt idx="25">
                  <c:v>3.1241313224393799</c:v>
                </c:pt>
                <c:pt idx="26">
                  <c:v>1.6404039939043999</c:v>
                </c:pt>
                <c:pt idx="27">
                  <c:v>2.7426609146475598</c:v>
                </c:pt>
                <c:pt idx="28">
                  <c:v>2.5867274986726998</c:v>
                </c:pt>
                <c:pt idx="29">
                  <c:v>2.50633852038658</c:v>
                </c:pt>
                <c:pt idx="30">
                  <c:v>3.4068643120639601</c:v>
                </c:pt>
                <c:pt idx="31">
                  <c:v>4.7990459161752304</c:v>
                </c:pt>
                <c:pt idx="32">
                  <c:v>5.0675988893653399</c:v>
                </c:pt>
                <c:pt idx="33">
                  <c:v>4.8491865376745302</c:v>
                </c:pt>
                <c:pt idx="34">
                  <c:v>4.6588516774357602</c:v>
                </c:pt>
                <c:pt idx="35">
                  <c:v>4.8022677176031001</c:v>
                </c:pt>
                <c:pt idx="36">
                  <c:v>4.1420240527535697</c:v>
                </c:pt>
                <c:pt idx="37">
                  <c:v>3.72762755642376</c:v>
                </c:pt>
                <c:pt idx="38">
                  <c:v>2.6175351950305101</c:v>
                </c:pt>
                <c:pt idx="39">
                  <c:v>3.2307582740962899</c:v>
                </c:pt>
                <c:pt idx="40">
                  <c:v>3.3628224644117402</c:v>
                </c:pt>
                <c:pt idx="41">
                  <c:v>4.0611377845566503</c:v>
                </c:pt>
                <c:pt idx="42">
                  <c:v>3.4937557579765901</c:v>
                </c:pt>
                <c:pt idx="43">
                  <c:v>3.3810100742704301</c:v>
                </c:pt>
                <c:pt idx="44">
                  <c:v>4.1302892568473899</c:v>
                </c:pt>
                <c:pt idx="45">
                  <c:v>3.8912566163571798</c:v>
                </c:pt>
                <c:pt idx="46">
                  <c:v>2.6675046466641801</c:v>
                </c:pt>
                <c:pt idx="47">
                  <c:v>1.7211258275116299</c:v>
                </c:pt>
                <c:pt idx="48">
                  <c:v>0.96293153608053195</c:v>
                </c:pt>
                <c:pt idx="49">
                  <c:v>2.41849421584199</c:v>
                </c:pt>
                <c:pt idx="50">
                  <c:v>3.2511888132532101</c:v>
                </c:pt>
                <c:pt idx="51">
                  <c:v>1.0295003834196901</c:v>
                </c:pt>
                <c:pt idx="52">
                  <c:v>1.72673058572634</c:v>
                </c:pt>
                <c:pt idx="53">
                  <c:v>1.3480917249057101</c:v>
                </c:pt>
                <c:pt idx="54">
                  <c:v>2.06132150330231</c:v>
                </c:pt>
                <c:pt idx="55">
                  <c:v>1.29525298847078</c:v>
                </c:pt>
                <c:pt idx="56">
                  <c:v>0.65100772355270897</c:v>
                </c:pt>
                <c:pt idx="57">
                  <c:v>-0.33954145454364998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31C-4A3C-B7CA-36F3C47E87E0}"/>
            </c:ext>
          </c:extLst>
        </c:ser>
        <c:ser>
          <c:idx val="1"/>
          <c:order val="1"/>
          <c:tx>
            <c:strRef>
              <c:f>IGAE!$E$1</c:f>
              <c:strCache>
                <c:ptCount val="1"/>
                <c:pt idx="0">
                  <c:v>Ajuste</c:v>
                </c:pt>
              </c:strCache>
            </c:strRef>
          </c:tx>
          <c:spPr>
            <a:ln w="12700" cap="rnd">
              <a:solidFill>
                <a:srgbClr val="003057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IGAE!$C$2:$C$61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IGAE!$E$2:$E$61</c:f>
              <c:numCache>
                <c:formatCode>General</c:formatCode>
                <c:ptCount val="60"/>
                <c:pt idx="0">
                  <c:v>-0.52707105702290102</c:v>
                </c:pt>
                <c:pt idx="1">
                  <c:v>-1.3437877306782799</c:v>
                </c:pt>
                <c:pt idx="2">
                  <c:v>-5.69900439021084</c:v>
                </c:pt>
                <c:pt idx="3">
                  <c:v>-21.525122705203898</c:v>
                </c:pt>
                <c:pt idx="4">
                  <c:v>-22.488480656152799</c:v>
                </c:pt>
                <c:pt idx="5">
                  <c:v>-15.6923119944266</c:v>
                </c:pt>
                <c:pt idx="6">
                  <c:v>-11.0533056729394</c:v>
                </c:pt>
                <c:pt idx="7">
                  <c:v>-7.4771225583363101</c:v>
                </c:pt>
                <c:pt idx="8">
                  <c:v>-5.4777097227296396</c:v>
                </c:pt>
                <c:pt idx="9">
                  <c:v>-4.0573825470006604</c:v>
                </c:pt>
                <c:pt idx="10">
                  <c:v>-2.7579831758754301</c:v>
                </c:pt>
                <c:pt idx="11">
                  <c:v>-2.1379802810550199</c:v>
                </c:pt>
                <c:pt idx="12">
                  <c:v>-3.1586719490864801</c:v>
                </c:pt>
                <c:pt idx="13">
                  <c:v>-3.5147194388462002</c:v>
                </c:pt>
                <c:pt idx="14">
                  <c:v>4.1899315163942399</c:v>
                </c:pt>
                <c:pt idx="15">
                  <c:v>25.529826145229901</c:v>
                </c:pt>
                <c:pt idx="16">
                  <c:v>28.541643939079599</c:v>
                </c:pt>
                <c:pt idx="17">
                  <c:v>14.1291624722019</c:v>
                </c:pt>
                <c:pt idx="18">
                  <c:v>8.6631416263627994</c:v>
                </c:pt>
                <c:pt idx="19">
                  <c:v>4.8193038002530697</c:v>
                </c:pt>
                <c:pt idx="20">
                  <c:v>2.7369295538204801</c:v>
                </c:pt>
                <c:pt idx="21">
                  <c:v>1.5194674989180801</c:v>
                </c:pt>
                <c:pt idx="22">
                  <c:v>1.14681888573326</c:v>
                </c:pt>
                <c:pt idx="23">
                  <c:v>1.7813087280147899</c:v>
                </c:pt>
                <c:pt idx="24">
                  <c:v>1.25212181997934</c:v>
                </c:pt>
                <c:pt idx="25">
                  <c:v>3.1443866457476801</c:v>
                </c:pt>
                <c:pt idx="26">
                  <c:v>2.36239336071178</c:v>
                </c:pt>
                <c:pt idx="27">
                  <c:v>3.11460139892265</c:v>
                </c:pt>
                <c:pt idx="28">
                  <c:v>2.9949452758945201</c:v>
                </c:pt>
                <c:pt idx="29">
                  <c:v>2.7982391588815401</c:v>
                </c:pt>
                <c:pt idx="30">
                  <c:v>2.8709406109637698</c:v>
                </c:pt>
                <c:pt idx="31">
                  <c:v>3.8505005048456802</c:v>
                </c:pt>
                <c:pt idx="32">
                  <c:v>5.0473383967677403</c:v>
                </c:pt>
                <c:pt idx="33">
                  <c:v>4.8583240819062201</c:v>
                </c:pt>
                <c:pt idx="34">
                  <c:v>3.9939961955598</c:v>
                </c:pt>
                <c:pt idx="35">
                  <c:v>4.2412521923436</c:v>
                </c:pt>
                <c:pt idx="36">
                  <c:v>7.1924089586885396</c:v>
                </c:pt>
                <c:pt idx="37">
                  <c:v>4.5356464590780501</c:v>
                </c:pt>
                <c:pt idx="38">
                  <c:v>2.9693517471795801</c:v>
                </c:pt>
                <c:pt idx="39">
                  <c:v>2.7845384662217101</c:v>
                </c:pt>
                <c:pt idx="40">
                  <c:v>3.59470822341674</c:v>
                </c:pt>
                <c:pt idx="41">
                  <c:v>3.9930182966599199</c:v>
                </c:pt>
                <c:pt idx="42">
                  <c:v>2.9988005930555999</c:v>
                </c:pt>
                <c:pt idx="43">
                  <c:v>3.8575357423984298</c:v>
                </c:pt>
                <c:pt idx="44">
                  <c:v>3.7733656567788501</c:v>
                </c:pt>
                <c:pt idx="45">
                  <c:v>3.48799432207701</c:v>
                </c:pt>
                <c:pt idx="46">
                  <c:v>3.22508206536342</c:v>
                </c:pt>
                <c:pt idx="47">
                  <c:v>2.6389103062683201</c:v>
                </c:pt>
                <c:pt idx="48">
                  <c:v>1.1535881702376101</c:v>
                </c:pt>
                <c:pt idx="49">
                  <c:v>1.2941354881742999</c:v>
                </c:pt>
                <c:pt idx="50">
                  <c:v>1.6628213833588701</c:v>
                </c:pt>
                <c:pt idx="51">
                  <c:v>2.0925271786239299</c:v>
                </c:pt>
                <c:pt idx="52">
                  <c:v>1.5467396615506099</c:v>
                </c:pt>
                <c:pt idx="53">
                  <c:v>0.85948552040727699</c:v>
                </c:pt>
                <c:pt idx="54">
                  <c:v>0.84679506126413595</c:v>
                </c:pt>
                <c:pt idx="55">
                  <c:v>2.3405682385709201</c:v>
                </c:pt>
                <c:pt idx="56">
                  <c:v>1.2525182211639301</c:v>
                </c:pt>
                <c:pt idx="57">
                  <c:v>5.5554053772250797E-2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31C-4A3C-B7CA-36F3C47E87E0}"/>
            </c:ext>
          </c:extLst>
        </c:ser>
        <c:ser>
          <c:idx val="2"/>
          <c:order val="2"/>
          <c:tx>
            <c:strRef>
              <c:f>IGAE!$F$1</c:f>
              <c:strCache>
                <c:ptCount val="1"/>
                <c:pt idx="0">
                  <c:v>Nowcasts</c:v>
                </c:pt>
              </c:strCache>
            </c:strRef>
          </c:tx>
          <c:spPr>
            <a:ln w="15875" cap="rnd">
              <a:solidFill>
                <a:srgbClr val="9F2578"/>
              </a:solidFill>
              <a:round/>
            </a:ln>
            <a:effectLst/>
          </c:spPr>
          <c:marker>
            <c:symbol val="none"/>
          </c:marker>
          <c:cat>
            <c:numRef>
              <c:f>IGAE!$C$2:$C$61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IGAE!$F$2:$F$61</c:f>
              <c:numCache>
                <c:formatCode>General</c:formatCode>
                <c:ptCount val="60"/>
                <c:pt idx="57" formatCode="0.00000000">
                  <c:v>-0.33954145454364998</c:v>
                </c:pt>
                <c:pt idx="58" formatCode="0.00000000">
                  <c:v>0.62493171623528099</c:v>
                </c:pt>
                <c:pt idx="59" formatCode="0.00000000">
                  <c:v>1.1393565522651401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31C-4A3C-B7CA-36F3C47E87E0}"/>
            </c:ext>
          </c:extLst>
        </c:ser>
        <c:ser>
          <c:idx val="3"/>
          <c:order val="3"/>
          <c:tx>
            <c:strRef>
              <c:f>IGAE!$G$1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2700" cap="rnd">
              <a:solidFill>
                <a:srgbClr val="DB551E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C31C-4A3C-B7CA-36F3C47E87E0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C31C-4A3C-B7CA-36F3C47E87E0}"/>
              </c:ext>
            </c:extLst>
          </c:dPt>
          <c:cat>
            <c:numRef>
              <c:f>IGAE!$C$2:$C$61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IGAE!$G$2:$G$61</c:f>
              <c:numCache>
                <c:formatCode>General</c:formatCode>
                <c:ptCount val="60"/>
                <c:pt idx="57" formatCode="0.00000000">
                  <c:v>-0.33954145454364998</c:v>
                </c:pt>
                <c:pt idx="58" formatCode="0.00000000">
                  <c:v>-0.45613080034465298</c:v>
                </c:pt>
                <c:pt idx="59" formatCode="0.00000000">
                  <c:v>-4.6064776305257703E-2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31C-4A3C-B7CA-36F3C47E87E0}"/>
            </c:ext>
          </c:extLst>
        </c:ser>
        <c:ser>
          <c:idx val="4"/>
          <c:order val="4"/>
          <c:tx>
            <c:strRef>
              <c:f>IGAE!$H$1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2700" cap="rnd">
              <a:solidFill>
                <a:srgbClr val="DB551E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2700" cap="rnd">
                <a:solidFill>
                  <a:srgbClr val="DB551E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C31C-4A3C-B7CA-36F3C47E87E0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2700" cap="rnd">
                <a:solidFill>
                  <a:srgbClr val="DB551E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C31C-4A3C-B7CA-36F3C47E87E0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2700" cap="rnd">
                <a:solidFill>
                  <a:srgbClr val="DB551E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C31C-4A3C-B7CA-36F3C47E87E0}"/>
              </c:ext>
            </c:extLst>
          </c:dPt>
          <c:cat>
            <c:numRef>
              <c:f>IGAE!$C$2:$C$61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IGAE!$H$2:$H$61</c:f>
              <c:numCache>
                <c:formatCode>General</c:formatCode>
                <c:ptCount val="60"/>
                <c:pt idx="57">
                  <c:v>-0.33954145454364998</c:v>
                </c:pt>
                <c:pt idx="58" formatCode="0.00000000">
                  <c:v>1.70689475203105</c:v>
                </c:pt>
                <c:pt idx="59" formatCode="0.00000000">
                  <c:v>2.32477788083551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C31C-4A3C-B7CA-36F3C47E87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12700" cap="flat" cmpd="sng" algn="ctr">
            <a:solidFill>
              <a:srgbClr val="E46C0A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50"/>
        <c:tickLblSkip val="1"/>
        <c:tickMarkSkip val="12"/>
        <c:noMultiLvlLbl val="0"/>
      </c:catAx>
      <c:valAx>
        <c:axId val="490943808"/>
        <c:scaling>
          <c:orientation val="minMax"/>
          <c:max val="40"/>
          <c:min val="-3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317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cap="small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17919097222222222"/>
          <c:y val="0.87666209962622055"/>
          <c:w val="0.66947170138888878"/>
          <c:h val="0.123022739270839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469444444444454E-2"/>
          <c:y val="4.8747901530563305E-2"/>
          <c:w val="0.91856614583333329"/>
          <c:h val="0.71481718366911839"/>
        </c:manualLayout>
      </c:layout>
      <c:lineChart>
        <c:grouping val="standard"/>
        <c:varyColors val="0"/>
        <c:ser>
          <c:idx val="0"/>
          <c:order val="0"/>
          <c:tx>
            <c:strRef>
              <c:f>'GA2'!$D$1</c:f>
              <c:strCache>
                <c:ptCount val="1"/>
                <c:pt idx="0">
                  <c:v>igae</c:v>
                </c:pt>
              </c:strCache>
            </c:strRef>
          </c:tx>
          <c:spPr>
            <a:ln w="15875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'GA2'!$C$2:$C$61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'GA2'!$D$2:$D$61</c:f>
              <c:numCache>
                <c:formatCode>General</c:formatCode>
                <c:ptCount val="60"/>
                <c:pt idx="0">
                  <c:v>-1.73888202560522</c:v>
                </c:pt>
                <c:pt idx="1">
                  <c:v>-2.8927941672321298</c:v>
                </c:pt>
                <c:pt idx="2">
                  <c:v>-4.8727461787858202</c:v>
                </c:pt>
                <c:pt idx="3">
                  <c:v>-29.5630154837399</c:v>
                </c:pt>
                <c:pt idx="4">
                  <c:v>-29.1582228572803</c:v>
                </c:pt>
                <c:pt idx="5">
                  <c:v>-14.6447107683388</c:v>
                </c:pt>
                <c:pt idx="6">
                  <c:v>-10.349573550472201</c:v>
                </c:pt>
                <c:pt idx="7">
                  <c:v>-6.7576715023495098</c:v>
                </c:pt>
                <c:pt idx="8">
                  <c:v>-4.3635443291839104</c:v>
                </c:pt>
                <c:pt idx="9">
                  <c:v>-0.92000998828490299</c:v>
                </c:pt>
                <c:pt idx="10">
                  <c:v>-1.1291855689549</c:v>
                </c:pt>
                <c:pt idx="11">
                  <c:v>-0.77691528046797498</c:v>
                </c:pt>
                <c:pt idx="12">
                  <c:v>-2.7926061467018402</c:v>
                </c:pt>
                <c:pt idx="13">
                  <c:v>-3.1353384163899598</c:v>
                </c:pt>
                <c:pt idx="14">
                  <c:v>2.4102559990282399</c:v>
                </c:pt>
                <c:pt idx="15">
                  <c:v>36.878563200016302</c:v>
                </c:pt>
                <c:pt idx="16">
                  <c:v>36.279714712053</c:v>
                </c:pt>
                <c:pt idx="17">
                  <c:v>11.7668889524302</c:v>
                </c:pt>
                <c:pt idx="18">
                  <c:v>7.2749447469875301</c:v>
                </c:pt>
                <c:pt idx="19">
                  <c:v>3.67684921588216</c:v>
                </c:pt>
                <c:pt idx="20">
                  <c:v>0.11929603916081501</c:v>
                </c:pt>
                <c:pt idx="21">
                  <c:v>0.32395259708980001</c:v>
                </c:pt>
                <c:pt idx="22">
                  <c:v>4.4084663117075699E-2</c:v>
                </c:pt>
                <c:pt idx="23">
                  <c:v>1.8609543046552499</c:v>
                </c:pt>
                <c:pt idx="24">
                  <c:v>4.0941666535840797</c:v>
                </c:pt>
                <c:pt idx="25">
                  <c:v>5.2289010656160899</c:v>
                </c:pt>
                <c:pt idx="26">
                  <c:v>3.6928173981274202</c:v>
                </c:pt>
                <c:pt idx="27">
                  <c:v>4.5786657020818398</c:v>
                </c:pt>
                <c:pt idx="28">
                  <c:v>4.8097809648645997</c:v>
                </c:pt>
                <c:pt idx="29">
                  <c:v>4.4874653096076003</c:v>
                </c:pt>
                <c:pt idx="30">
                  <c:v>4.8830973575818604</c:v>
                </c:pt>
                <c:pt idx="31">
                  <c:v>5.0001183603007897</c:v>
                </c:pt>
                <c:pt idx="32">
                  <c:v>5.5930885641144696</c:v>
                </c:pt>
                <c:pt idx="33">
                  <c:v>5.0694199277744003</c:v>
                </c:pt>
                <c:pt idx="34">
                  <c:v>5.0784692235177102</c:v>
                </c:pt>
                <c:pt idx="35">
                  <c:v>4.86562658671052</c:v>
                </c:pt>
                <c:pt idx="36">
                  <c:v>3.1118831041464001</c:v>
                </c:pt>
                <c:pt idx="37">
                  <c:v>3.28798607611989</c:v>
                </c:pt>
                <c:pt idx="38">
                  <c:v>2.23178843701923</c:v>
                </c:pt>
                <c:pt idx="39">
                  <c:v>2.2921487218785801</c:v>
                </c:pt>
                <c:pt idx="40">
                  <c:v>3.3543874637266198</c:v>
                </c:pt>
                <c:pt idx="41">
                  <c:v>4.2442398104342498</c:v>
                </c:pt>
                <c:pt idx="42">
                  <c:v>3.6460387089743298</c:v>
                </c:pt>
                <c:pt idx="43">
                  <c:v>3.3105438949812398</c:v>
                </c:pt>
                <c:pt idx="44">
                  <c:v>4.7908648158662599</c:v>
                </c:pt>
                <c:pt idx="45">
                  <c:v>6.2175976876732202</c:v>
                </c:pt>
                <c:pt idx="46">
                  <c:v>3.34528478635883</c:v>
                </c:pt>
                <c:pt idx="47">
                  <c:v>1.4042838520997001</c:v>
                </c:pt>
                <c:pt idx="48">
                  <c:v>1.6041657407596801</c:v>
                </c:pt>
                <c:pt idx="49">
                  <c:v>1.0861002583166299</c:v>
                </c:pt>
                <c:pt idx="50">
                  <c:v>1.9633312939172101</c:v>
                </c:pt>
                <c:pt idx="51">
                  <c:v>0.73219339056002797</c:v>
                </c:pt>
                <c:pt idx="52">
                  <c:v>0.62115320736546697</c:v>
                </c:pt>
                <c:pt idx="53">
                  <c:v>0.69344184449022395</c:v>
                </c:pt>
                <c:pt idx="54">
                  <c:v>0.83108206980260502</c:v>
                </c:pt>
                <c:pt idx="55">
                  <c:v>0.19695649632569701</c:v>
                </c:pt>
                <c:pt idx="56">
                  <c:v>-6.9591706028575104E-2</c:v>
                </c:pt>
                <c:pt idx="57">
                  <c:v>-3.2372529649739299</c:v>
                </c:pt>
                <c:pt idx="58" formatCode="0.0000000">
                  <c:v>-0.87525928204661296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EA8-4F96-9FC1-0A483A7D25F7}"/>
            </c:ext>
          </c:extLst>
        </c:ser>
        <c:ser>
          <c:idx val="1"/>
          <c:order val="1"/>
          <c:tx>
            <c:strRef>
              <c:f>'GA2'!$E$1</c:f>
              <c:strCache>
                <c:ptCount val="1"/>
                <c:pt idx="0">
                  <c:v>Ajuste</c:v>
                </c:pt>
              </c:strCache>
            </c:strRef>
          </c:tx>
          <c:spPr>
            <a:ln w="12700" cap="rnd">
              <a:solidFill>
                <a:srgbClr val="003057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'GA2'!$C$2:$C$61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'GA2'!$E$2:$E$61</c:f>
              <c:numCache>
                <c:formatCode>General</c:formatCode>
                <c:ptCount val="60"/>
                <c:pt idx="0">
                  <c:v>-2.18915501543845</c:v>
                </c:pt>
                <c:pt idx="1">
                  <c:v>-2.9288232588559402</c:v>
                </c:pt>
                <c:pt idx="2">
                  <c:v>-9.9375434418555493</c:v>
                </c:pt>
                <c:pt idx="3">
                  <c:v>-31.7034994636474</c:v>
                </c:pt>
                <c:pt idx="4">
                  <c:v>-28.838899466063602</c:v>
                </c:pt>
                <c:pt idx="5">
                  <c:v>-18.8529265616313</c:v>
                </c:pt>
                <c:pt idx="6">
                  <c:v>-11.240035324020999</c:v>
                </c:pt>
                <c:pt idx="7">
                  <c:v>-6.9474601945810202</c:v>
                </c:pt>
                <c:pt idx="8">
                  <c:v>-3.4184223852694098</c:v>
                </c:pt>
                <c:pt idx="9">
                  <c:v>-2.2267734483435402</c:v>
                </c:pt>
                <c:pt idx="10">
                  <c:v>-0.852826646897756</c:v>
                </c:pt>
                <c:pt idx="11">
                  <c:v>-0.59927714447362002</c:v>
                </c:pt>
                <c:pt idx="12">
                  <c:v>-0.40267254165182198</c:v>
                </c:pt>
                <c:pt idx="13">
                  <c:v>-3.5310759179420201</c:v>
                </c:pt>
                <c:pt idx="14">
                  <c:v>6.0657230791979098</c:v>
                </c:pt>
                <c:pt idx="15">
                  <c:v>35.043242446713897</c:v>
                </c:pt>
                <c:pt idx="16">
                  <c:v>37.536475565608797</c:v>
                </c:pt>
                <c:pt idx="17">
                  <c:v>19.047133258083399</c:v>
                </c:pt>
                <c:pt idx="18">
                  <c:v>8.0355592910008795</c:v>
                </c:pt>
                <c:pt idx="19">
                  <c:v>2.0366424063493498</c:v>
                </c:pt>
                <c:pt idx="20">
                  <c:v>0.78969440690276005</c:v>
                </c:pt>
                <c:pt idx="21">
                  <c:v>-0.47545161275987602</c:v>
                </c:pt>
                <c:pt idx="22">
                  <c:v>0.72641518519779502</c:v>
                </c:pt>
                <c:pt idx="23">
                  <c:v>-0.60038832307165702</c:v>
                </c:pt>
                <c:pt idx="24">
                  <c:v>1.2375843754521101</c:v>
                </c:pt>
                <c:pt idx="25">
                  <c:v>6.2630790454123701</c:v>
                </c:pt>
                <c:pt idx="26">
                  <c:v>5.7525295319838001</c:v>
                </c:pt>
                <c:pt idx="27">
                  <c:v>4.9483839367226903</c:v>
                </c:pt>
                <c:pt idx="28">
                  <c:v>5.5153025739411099</c:v>
                </c:pt>
                <c:pt idx="29">
                  <c:v>6.1176912446379603</c:v>
                </c:pt>
                <c:pt idx="30">
                  <c:v>5.8602879508498402</c:v>
                </c:pt>
                <c:pt idx="31">
                  <c:v>4.8865913935420702</c:v>
                </c:pt>
                <c:pt idx="32">
                  <c:v>5.56947691086941</c:v>
                </c:pt>
                <c:pt idx="33">
                  <c:v>5.7282803067742103</c:v>
                </c:pt>
                <c:pt idx="34">
                  <c:v>3.9155397067063902</c:v>
                </c:pt>
                <c:pt idx="35">
                  <c:v>3.14994613458023</c:v>
                </c:pt>
                <c:pt idx="36">
                  <c:v>6.8483445687688196</c:v>
                </c:pt>
                <c:pt idx="37">
                  <c:v>3.7922032431209098</c:v>
                </c:pt>
                <c:pt idx="38">
                  <c:v>2.4372884506575598</c:v>
                </c:pt>
                <c:pt idx="39">
                  <c:v>0.74938462203742495</c:v>
                </c:pt>
                <c:pt idx="40">
                  <c:v>3.14844390331174</c:v>
                </c:pt>
                <c:pt idx="41">
                  <c:v>3.7922637352018702</c:v>
                </c:pt>
                <c:pt idx="42">
                  <c:v>3.4621989755136999</c:v>
                </c:pt>
                <c:pt idx="43">
                  <c:v>2.9120247577130698</c:v>
                </c:pt>
                <c:pt idx="44">
                  <c:v>4.4082551354190196</c:v>
                </c:pt>
                <c:pt idx="45">
                  <c:v>3.7247233520533101</c:v>
                </c:pt>
                <c:pt idx="46">
                  <c:v>5.5811726473000798</c:v>
                </c:pt>
                <c:pt idx="47">
                  <c:v>3.8681373564153101</c:v>
                </c:pt>
                <c:pt idx="48">
                  <c:v>2.1081653070256401</c:v>
                </c:pt>
                <c:pt idx="49">
                  <c:v>1.3359047322364701</c:v>
                </c:pt>
                <c:pt idx="50">
                  <c:v>0.51294264391436395</c:v>
                </c:pt>
                <c:pt idx="51">
                  <c:v>0.80814483144962701</c:v>
                </c:pt>
                <c:pt idx="52">
                  <c:v>1.0650470889508501</c:v>
                </c:pt>
                <c:pt idx="53">
                  <c:v>-1.05950935355252</c:v>
                </c:pt>
                <c:pt idx="54">
                  <c:v>-0.35640077135932402</c:v>
                </c:pt>
                <c:pt idx="55">
                  <c:v>0.991932783920913</c:v>
                </c:pt>
                <c:pt idx="56">
                  <c:v>0.279460167723596</c:v>
                </c:pt>
                <c:pt idx="57">
                  <c:v>-0.194170219278402</c:v>
                </c:pt>
                <c:pt idx="58">
                  <c:v>-2.63394612945407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EA8-4F96-9FC1-0A483A7D25F7}"/>
            </c:ext>
          </c:extLst>
        </c:ser>
        <c:ser>
          <c:idx val="2"/>
          <c:order val="2"/>
          <c:tx>
            <c:strRef>
              <c:f>'GA2'!$F$1</c:f>
              <c:strCache>
                <c:ptCount val="1"/>
                <c:pt idx="0">
                  <c:v>Nowcasts</c:v>
                </c:pt>
              </c:strCache>
            </c:strRef>
          </c:tx>
          <c:spPr>
            <a:ln w="15875" cap="rnd">
              <a:solidFill>
                <a:srgbClr val="9F2578"/>
              </a:solidFill>
              <a:round/>
            </a:ln>
            <a:effectLst/>
          </c:spPr>
          <c:marker>
            <c:symbol val="none"/>
          </c:marker>
          <c:cat>
            <c:numRef>
              <c:f>'GA2'!$C$2:$C$61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'GA2'!$F$2:$F$61</c:f>
              <c:numCache>
                <c:formatCode>General</c:formatCode>
                <c:ptCount val="60"/>
                <c:pt idx="58" formatCode="0.0000000">
                  <c:v>-0.87525928204661296</c:v>
                </c:pt>
                <c:pt idx="59" formatCode="0.0000000">
                  <c:v>0.25883814616601297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EA8-4F96-9FC1-0A483A7D25F7}"/>
            </c:ext>
          </c:extLst>
        </c:ser>
        <c:ser>
          <c:idx val="3"/>
          <c:order val="3"/>
          <c:tx>
            <c:strRef>
              <c:f>'GA2'!$G$1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2700" cap="rnd">
              <a:solidFill>
                <a:srgbClr val="E46C0A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4EA8-4F96-9FC1-0A483A7D25F7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4EA8-4F96-9FC1-0A483A7D25F7}"/>
              </c:ext>
            </c:extLst>
          </c:dPt>
          <c:cat>
            <c:numRef>
              <c:f>'GA2'!$C$2:$C$61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'GA2'!$G$2:$G$61</c:f>
              <c:numCache>
                <c:formatCode>General</c:formatCode>
                <c:ptCount val="60"/>
                <c:pt idx="58" formatCode="0.0000000">
                  <c:v>-0.87525928204661296</c:v>
                </c:pt>
                <c:pt idx="59" formatCode="0.0000000">
                  <c:v>-2.2059517155774802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EA8-4F96-9FC1-0A483A7D25F7}"/>
            </c:ext>
          </c:extLst>
        </c:ser>
        <c:ser>
          <c:idx val="4"/>
          <c:order val="4"/>
          <c:tx>
            <c:strRef>
              <c:f>'GA2'!$H$1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2700" cap="rnd">
              <a:solidFill>
                <a:srgbClr val="E46C0A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2700" cap="rnd">
                <a:solidFill>
                  <a:srgbClr val="E46C0A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4EA8-4F96-9FC1-0A483A7D25F7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2700" cap="rnd">
                <a:solidFill>
                  <a:srgbClr val="E46C0A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4EA8-4F96-9FC1-0A483A7D25F7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2700" cap="rnd">
                <a:solidFill>
                  <a:srgbClr val="E46C0A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4EA8-4F96-9FC1-0A483A7D25F7}"/>
              </c:ext>
            </c:extLst>
          </c:dPt>
          <c:cat>
            <c:numRef>
              <c:f>'GA2'!$C$2:$C$61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'GA2'!$H$2:$H$61</c:f>
              <c:numCache>
                <c:formatCode>General</c:formatCode>
                <c:ptCount val="60"/>
                <c:pt idx="58" formatCode="0.0000000">
                  <c:v>-0.87525928204661296</c:v>
                </c:pt>
                <c:pt idx="59" formatCode="0.0000000">
                  <c:v>2.7236280079094799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EA8-4F96-9FC1-0A483A7D25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rgbClr val="E46C0A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50"/>
        <c:tickLblSkip val="1"/>
        <c:tickMarkSkip val="12"/>
        <c:noMultiLvlLbl val="0"/>
      </c:catAx>
      <c:valAx>
        <c:axId val="490943808"/>
        <c:scaling>
          <c:orientation val="minMax"/>
          <c:max val="50"/>
          <c:min val="-4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317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cap="small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16884218750000002"/>
          <c:y val="0.86582009735991183"/>
          <c:w val="0.67164392361111114"/>
          <c:h val="0.131225349109902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173220736427322E-2"/>
          <c:y val="5.3921219776896116E-2"/>
          <c:w val="0.92189079861111112"/>
          <c:h val="0.72082023520409777"/>
        </c:manualLayout>
      </c:layout>
      <c:lineChart>
        <c:grouping val="standard"/>
        <c:varyColors val="0"/>
        <c:ser>
          <c:idx val="0"/>
          <c:order val="0"/>
          <c:tx>
            <c:strRef>
              <c:f>'GA3'!$D$1</c:f>
              <c:strCache>
                <c:ptCount val="1"/>
                <c:pt idx="0">
                  <c:v>igae</c:v>
                </c:pt>
              </c:strCache>
            </c:strRef>
          </c:tx>
          <c:spPr>
            <a:ln w="15875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'GA3'!$C$2:$C$61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'GA3'!$D$2:$D$61</c:f>
              <c:numCache>
                <c:formatCode>General</c:formatCode>
                <c:ptCount val="60"/>
                <c:pt idx="0">
                  <c:v>0.59591159295165097</c:v>
                </c:pt>
                <c:pt idx="1">
                  <c:v>-9.9582623230588793E-2</c:v>
                </c:pt>
                <c:pt idx="2">
                  <c:v>-3.3019022602917101</c:v>
                </c:pt>
                <c:pt idx="3">
                  <c:v>-19.0952692071507</c:v>
                </c:pt>
                <c:pt idx="4">
                  <c:v>-21.2603459127495</c:v>
                </c:pt>
                <c:pt idx="5">
                  <c:v>-15.191938001311</c:v>
                </c:pt>
                <c:pt idx="6">
                  <c:v>-10.8986689193502</c:v>
                </c:pt>
                <c:pt idx="7">
                  <c:v>-8.5912709672316492</c:v>
                </c:pt>
                <c:pt idx="8">
                  <c:v>-6.5981132363589996</c:v>
                </c:pt>
                <c:pt idx="9">
                  <c:v>-5.1005901487760097</c:v>
                </c:pt>
                <c:pt idx="10">
                  <c:v>-4.2865212337609897</c:v>
                </c:pt>
                <c:pt idx="11">
                  <c:v>-4.31388597079824</c:v>
                </c:pt>
                <c:pt idx="12">
                  <c:v>-4.6952143015239596</c:v>
                </c:pt>
                <c:pt idx="13">
                  <c:v>-4.0048717087011498</c:v>
                </c:pt>
                <c:pt idx="14">
                  <c:v>1.82914763607478</c:v>
                </c:pt>
                <c:pt idx="15">
                  <c:v>21.324569407867699</c:v>
                </c:pt>
                <c:pt idx="16">
                  <c:v>24.933079949525201</c:v>
                </c:pt>
                <c:pt idx="17">
                  <c:v>15.462399574325</c:v>
                </c:pt>
                <c:pt idx="18">
                  <c:v>9.2838254791408392</c:v>
                </c:pt>
                <c:pt idx="19">
                  <c:v>4.5631831724642202</c:v>
                </c:pt>
                <c:pt idx="20">
                  <c:v>2.0770152573474001</c:v>
                </c:pt>
                <c:pt idx="21">
                  <c:v>1.6619578383531699</c:v>
                </c:pt>
                <c:pt idx="22">
                  <c:v>0.845900277747759</c:v>
                </c:pt>
                <c:pt idx="23">
                  <c:v>1.09755785582431</c:v>
                </c:pt>
                <c:pt idx="24">
                  <c:v>1.1426616758414501</c:v>
                </c:pt>
                <c:pt idx="25">
                  <c:v>2.1057397949390402</c:v>
                </c:pt>
                <c:pt idx="26">
                  <c:v>0.382215582834803</c:v>
                </c:pt>
                <c:pt idx="27">
                  <c:v>1.8172905645036601</c:v>
                </c:pt>
                <c:pt idx="28">
                  <c:v>1.35264496478283</c:v>
                </c:pt>
                <c:pt idx="29">
                  <c:v>1.74931930413234</c:v>
                </c:pt>
                <c:pt idx="30">
                  <c:v>2.9796073555371501</c:v>
                </c:pt>
                <c:pt idx="31">
                  <c:v>4.8153324210010302</c:v>
                </c:pt>
                <c:pt idx="32">
                  <c:v>4.9121958226052298</c:v>
                </c:pt>
                <c:pt idx="33">
                  <c:v>4.9923123011261996</c:v>
                </c:pt>
                <c:pt idx="34">
                  <c:v>4.2460598208347697</c:v>
                </c:pt>
                <c:pt idx="35">
                  <c:v>4.9033433621579299</c:v>
                </c:pt>
                <c:pt idx="36">
                  <c:v>5.2913589038601003</c:v>
                </c:pt>
                <c:pt idx="37">
                  <c:v>3.68949290667075</c:v>
                </c:pt>
                <c:pt idx="38">
                  <c:v>2.9515648964979699</c:v>
                </c:pt>
                <c:pt idx="39">
                  <c:v>3.7631839017853101</c:v>
                </c:pt>
                <c:pt idx="40">
                  <c:v>3.6521638813844102</c:v>
                </c:pt>
                <c:pt idx="41">
                  <c:v>4.0189271632777199</c:v>
                </c:pt>
                <c:pt idx="42">
                  <c:v>3.4688226249471699</c:v>
                </c:pt>
                <c:pt idx="43">
                  <c:v>3.6656003807412199</c:v>
                </c:pt>
                <c:pt idx="44">
                  <c:v>4.2172106091897597</c:v>
                </c:pt>
                <c:pt idx="45">
                  <c:v>2.95710404506264</c:v>
                </c:pt>
                <c:pt idx="46">
                  <c:v>3.4065913292748702</c:v>
                </c:pt>
                <c:pt idx="47">
                  <c:v>2.2393392662991798</c:v>
                </c:pt>
                <c:pt idx="48">
                  <c:v>1.47928786158482</c:v>
                </c:pt>
                <c:pt idx="49">
                  <c:v>3.2540407514506202</c:v>
                </c:pt>
                <c:pt idx="50">
                  <c:v>4.1224774032799703</c:v>
                </c:pt>
                <c:pt idx="51">
                  <c:v>1.5856591684509</c:v>
                </c:pt>
                <c:pt idx="52">
                  <c:v>2.57247687021925</c:v>
                </c:pt>
                <c:pt idx="53">
                  <c:v>1.9014358845002</c:v>
                </c:pt>
                <c:pt idx="54">
                  <c:v>2.1809422762790098</c:v>
                </c:pt>
                <c:pt idx="55">
                  <c:v>2.27319914985959</c:v>
                </c:pt>
                <c:pt idx="56">
                  <c:v>1.0393603697803</c:v>
                </c:pt>
                <c:pt idx="57">
                  <c:v>1.6282608510666401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7C-4D04-99B8-963F6B46AC29}"/>
            </c:ext>
          </c:extLst>
        </c:ser>
        <c:ser>
          <c:idx val="1"/>
          <c:order val="1"/>
          <c:tx>
            <c:strRef>
              <c:f>'GA3'!$E$1</c:f>
              <c:strCache>
                <c:ptCount val="1"/>
                <c:pt idx="0">
                  <c:v>Ajuste</c:v>
                </c:pt>
              </c:strCache>
            </c:strRef>
          </c:tx>
          <c:spPr>
            <a:ln w="12700" cap="rnd">
              <a:solidFill>
                <a:srgbClr val="003057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'GA3'!$C$2:$C$61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'GA3'!$E$2:$E$61</c:f>
              <c:numCache>
                <c:formatCode>General</c:formatCode>
                <c:ptCount val="60"/>
                <c:pt idx="0">
                  <c:v>0.16596978279204</c:v>
                </c:pt>
                <c:pt idx="1">
                  <c:v>-0.65435904154232705</c:v>
                </c:pt>
                <c:pt idx="2">
                  <c:v>-5.2136558483583704</c:v>
                </c:pt>
                <c:pt idx="3">
                  <c:v>-19.3497409071886</c:v>
                </c:pt>
                <c:pt idx="4">
                  <c:v>-19.7753398115929</c:v>
                </c:pt>
                <c:pt idx="5">
                  <c:v>-14.0993115727305</c:v>
                </c:pt>
                <c:pt idx="6">
                  <c:v>-11.040764028109299</c:v>
                </c:pt>
                <c:pt idx="7">
                  <c:v>-9.2263957167510995</c:v>
                </c:pt>
                <c:pt idx="8">
                  <c:v>-7.66690990266894</c:v>
                </c:pt>
                <c:pt idx="9">
                  <c:v>-4.8856277085532396</c:v>
                </c:pt>
                <c:pt idx="10">
                  <c:v>-3.44165255015798</c:v>
                </c:pt>
                <c:pt idx="11">
                  <c:v>-2.8170389147492001</c:v>
                </c:pt>
                <c:pt idx="12">
                  <c:v>-4.4293965162964604</c:v>
                </c:pt>
                <c:pt idx="13">
                  <c:v>-4.8672532650205804</c:v>
                </c:pt>
                <c:pt idx="14">
                  <c:v>1.97845550187733</c:v>
                </c:pt>
                <c:pt idx="15">
                  <c:v>19.904854654390199</c:v>
                </c:pt>
                <c:pt idx="16">
                  <c:v>25.093080699639899</c:v>
                </c:pt>
                <c:pt idx="17">
                  <c:v>15.1789362327641</c:v>
                </c:pt>
                <c:pt idx="18">
                  <c:v>11.190345521006501</c:v>
                </c:pt>
                <c:pt idx="19">
                  <c:v>6.69673861199459</c:v>
                </c:pt>
                <c:pt idx="20">
                  <c:v>3.8218033263292601</c:v>
                </c:pt>
                <c:pt idx="21">
                  <c:v>2.6884262172009099</c:v>
                </c:pt>
                <c:pt idx="22">
                  <c:v>1.57342303375933</c:v>
                </c:pt>
                <c:pt idx="23">
                  <c:v>2.0515645600235102</c:v>
                </c:pt>
                <c:pt idx="24">
                  <c:v>1.2259171250395899</c:v>
                </c:pt>
                <c:pt idx="25">
                  <c:v>2.9187566104908398</c:v>
                </c:pt>
                <c:pt idx="26">
                  <c:v>1.91404507087678</c:v>
                </c:pt>
                <c:pt idx="27">
                  <c:v>1.25422068242244</c:v>
                </c:pt>
                <c:pt idx="28">
                  <c:v>2.0681603370592199</c:v>
                </c:pt>
                <c:pt idx="29">
                  <c:v>0.75936842236805802</c:v>
                </c:pt>
                <c:pt idx="30">
                  <c:v>2.0919041298805401</c:v>
                </c:pt>
                <c:pt idx="31">
                  <c:v>3.2890733045238001</c:v>
                </c:pt>
                <c:pt idx="32">
                  <c:v>4.5240981735491097</c:v>
                </c:pt>
                <c:pt idx="33">
                  <c:v>5.1496393970093797</c:v>
                </c:pt>
                <c:pt idx="34">
                  <c:v>3.6471156477208302</c:v>
                </c:pt>
                <c:pt idx="35">
                  <c:v>3.92319127934566</c:v>
                </c:pt>
                <c:pt idx="36">
                  <c:v>5.4575005668663596</c:v>
                </c:pt>
                <c:pt idx="37">
                  <c:v>4.1081470469356196</c:v>
                </c:pt>
                <c:pt idx="38">
                  <c:v>3.82604242438389</c:v>
                </c:pt>
                <c:pt idx="39">
                  <c:v>2.8885565198580201</c:v>
                </c:pt>
                <c:pt idx="40">
                  <c:v>3.39794617386484</c:v>
                </c:pt>
                <c:pt idx="41">
                  <c:v>3.5354744183306201</c:v>
                </c:pt>
                <c:pt idx="42">
                  <c:v>3.7627543602392701</c:v>
                </c:pt>
                <c:pt idx="43">
                  <c:v>4.3267960322591996</c:v>
                </c:pt>
                <c:pt idx="44">
                  <c:v>3.4962596751009198</c:v>
                </c:pt>
                <c:pt idx="45">
                  <c:v>3.8709661663959301</c:v>
                </c:pt>
                <c:pt idx="46">
                  <c:v>2.3054260429984201</c:v>
                </c:pt>
                <c:pt idx="47">
                  <c:v>3.1871340557340999</c:v>
                </c:pt>
                <c:pt idx="48">
                  <c:v>1.44215991436852</c:v>
                </c:pt>
                <c:pt idx="49">
                  <c:v>2.1418587002880001</c:v>
                </c:pt>
                <c:pt idx="50">
                  <c:v>3.2264433132918402</c:v>
                </c:pt>
                <c:pt idx="51">
                  <c:v>2.2167289824643599</c:v>
                </c:pt>
                <c:pt idx="52">
                  <c:v>2.6374900336906499</c:v>
                </c:pt>
                <c:pt idx="53">
                  <c:v>1.99999109801575</c:v>
                </c:pt>
                <c:pt idx="54">
                  <c:v>1.6168856063662</c:v>
                </c:pt>
                <c:pt idx="55">
                  <c:v>2.2895301777388299</c:v>
                </c:pt>
                <c:pt idx="56">
                  <c:v>1.0341995075514401</c:v>
                </c:pt>
                <c:pt idx="57">
                  <c:v>1.5389575449831501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7C-4D04-99B8-963F6B46AC29}"/>
            </c:ext>
          </c:extLst>
        </c:ser>
        <c:ser>
          <c:idx val="2"/>
          <c:order val="2"/>
          <c:tx>
            <c:strRef>
              <c:f>'GA3'!$F$1</c:f>
              <c:strCache>
                <c:ptCount val="1"/>
                <c:pt idx="0">
                  <c:v>Nowcasts</c:v>
                </c:pt>
              </c:strCache>
            </c:strRef>
          </c:tx>
          <c:spPr>
            <a:ln w="15875" cap="rnd">
              <a:solidFill>
                <a:srgbClr val="9F2578"/>
              </a:solidFill>
              <a:round/>
            </a:ln>
            <a:effectLst/>
          </c:spPr>
          <c:marker>
            <c:symbol val="none"/>
          </c:marker>
          <c:cat>
            <c:numRef>
              <c:f>'GA3'!$C$2:$C$61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'GA3'!$F$2:$F$61</c:f>
              <c:numCache>
                <c:formatCode>General</c:formatCode>
                <c:ptCount val="60"/>
                <c:pt idx="57">
                  <c:v>1.6282608510666401</c:v>
                </c:pt>
                <c:pt idx="58" formatCode="0.00000000">
                  <c:v>1.58415756769969</c:v>
                </c:pt>
                <c:pt idx="59" formatCode="0.00000000">
                  <c:v>2.1486081134946202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17C-4D04-99B8-963F6B46AC29}"/>
            </c:ext>
          </c:extLst>
        </c:ser>
        <c:ser>
          <c:idx val="3"/>
          <c:order val="3"/>
          <c:tx>
            <c:strRef>
              <c:f>'GA3'!$G$1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2700" cap="rnd">
              <a:solidFill>
                <a:srgbClr val="E46C0A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C17C-4D04-99B8-963F6B46AC29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C17C-4D04-99B8-963F6B46AC29}"/>
              </c:ext>
            </c:extLst>
          </c:dPt>
          <c:cat>
            <c:numRef>
              <c:f>'GA3'!$C$2:$C$61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'GA3'!$G$2:$G$61</c:f>
              <c:numCache>
                <c:formatCode>General</c:formatCode>
                <c:ptCount val="60"/>
                <c:pt idx="57">
                  <c:v>1.6282608510666401</c:v>
                </c:pt>
                <c:pt idx="58" formatCode="0.00000000">
                  <c:v>0.239967823067119</c:v>
                </c:pt>
                <c:pt idx="59" formatCode="0.00000000">
                  <c:v>0.79770507133429203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17C-4D04-99B8-963F6B46AC29}"/>
            </c:ext>
          </c:extLst>
        </c:ser>
        <c:ser>
          <c:idx val="4"/>
          <c:order val="4"/>
          <c:tx>
            <c:strRef>
              <c:f>'GA3'!$H$1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2700" cap="rnd">
              <a:solidFill>
                <a:srgbClr val="E46C0A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2700" cap="rnd">
                <a:solidFill>
                  <a:srgbClr val="E46C0A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C17C-4D04-99B8-963F6B46AC29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2700" cap="rnd">
                <a:solidFill>
                  <a:srgbClr val="E46C0A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C17C-4D04-99B8-963F6B46AC29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2700" cap="rnd">
                <a:solidFill>
                  <a:srgbClr val="E46C0A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C17C-4D04-99B8-963F6B46AC29}"/>
              </c:ext>
            </c:extLst>
          </c:dPt>
          <c:cat>
            <c:numRef>
              <c:f>'GA3'!$C$2:$C$61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'GA3'!$H$2:$H$61</c:f>
              <c:numCache>
                <c:formatCode>General</c:formatCode>
                <c:ptCount val="60"/>
                <c:pt idx="57">
                  <c:v>1.6282608510666401</c:v>
                </c:pt>
                <c:pt idx="58" formatCode="0.00000000">
                  <c:v>2.9283473123322601</c:v>
                </c:pt>
                <c:pt idx="59" formatCode="0.00000000">
                  <c:v>3.4995111556549698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C17C-4D04-99B8-963F6B46A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rgbClr val="DB551E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50"/>
        <c:tickLblSkip val="1"/>
        <c:tickMarkSkip val="12"/>
        <c:noMultiLvlLbl val="0"/>
      </c:catAx>
      <c:valAx>
        <c:axId val="490943808"/>
        <c:scaling>
          <c:orientation val="minMax"/>
          <c:max val="30"/>
          <c:min val="-3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317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cap="small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14683643183857531"/>
          <c:y val="0.85979995421534638"/>
          <c:w val="0.69583055555555551"/>
          <c:h val="0.135238548348728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648194180435739E-2"/>
          <c:y val="5.3836958008151248E-2"/>
          <c:w val="0.9179171975852779"/>
          <c:h val="0.71121060299186301"/>
        </c:manualLayout>
      </c:layout>
      <c:lineChart>
        <c:grouping val="standard"/>
        <c:varyColors val="0"/>
        <c:ser>
          <c:idx val="0"/>
          <c:order val="0"/>
          <c:tx>
            <c:strRef>
              <c:f>IGAE_vm!$D$1</c:f>
              <c:strCache>
                <c:ptCount val="1"/>
                <c:pt idx="0">
                  <c:v>igae</c:v>
                </c:pt>
              </c:strCache>
            </c:strRef>
          </c:tx>
          <c:spPr>
            <a:ln w="15875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IGAE_vm!$C$2:$C$61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IGAE_vm!$D$2:$D$61</c:f>
              <c:numCache>
                <c:formatCode>General</c:formatCode>
                <c:ptCount val="60"/>
                <c:pt idx="0">
                  <c:v>0.88346811759218702</c:v>
                </c:pt>
                <c:pt idx="1">
                  <c:v>-0.99100013055583203</c:v>
                </c:pt>
                <c:pt idx="2">
                  <c:v>-3.36986447824837</c:v>
                </c:pt>
                <c:pt idx="3">
                  <c:v>-18.782961002881699</c:v>
                </c:pt>
                <c:pt idx="4">
                  <c:v>-1.93395056031942</c:v>
                </c:pt>
                <c:pt idx="5">
                  <c:v>11.8441381324908</c:v>
                </c:pt>
                <c:pt idx="6">
                  <c:v>5.12417609482966</c:v>
                </c:pt>
                <c:pt idx="7">
                  <c:v>2.9428495563064798</c:v>
                </c:pt>
                <c:pt idx="8">
                  <c:v>2.6875503892396</c:v>
                </c:pt>
                <c:pt idx="9">
                  <c:v>1.05153988867201</c:v>
                </c:pt>
                <c:pt idx="10">
                  <c:v>0.77531565220275001</c:v>
                </c:pt>
                <c:pt idx="11">
                  <c:v>-0.30930677048142702</c:v>
                </c:pt>
                <c:pt idx="12">
                  <c:v>2.3664715946054599E-2</c:v>
                </c:pt>
                <c:pt idx="13">
                  <c:v>-0.53225058580321205</c:v>
                </c:pt>
                <c:pt idx="14">
                  <c:v>1.8654342884552899</c:v>
                </c:pt>
                <c:pt idx="15">
                  <c:v>-0.11935383901582999</c:v>
                </c:pt>
                <c:pt idx="16">
                  <c:v>7.01574998613808E-3</c:v>
                </c:pt>
                <c:pt idx="17">
                  <c:v>-0.16134356037650799</c:v>
                </c:pt>
                <c:pt idx="18">
                  <c:v>-0.36218389143601798</c:v>
                </c:pt>
                <c:pt idx="19">
                  <c:v>-0.76385594065023099</c:v>
                </c:pt>
                <c:pt idx="20">
                  <c:v>-0.21043744906786799</c:v>
                </c:pt>
                <c:pt idx="21">
                  <c:v>0.70012292155226397</c:v>
                </c:pt>
                <c:pt idx="22">
                  <c:v>0.57894063445907296</c:v>
                </c:pt>
                <c:pt idx="23">
                  <c:v>0.63698153743329999</c:v>
                </c:pt>
                <c:pt idx="24">
                  <c:v>0.52322812478212199</c:v>
                </c:pt>
                <c:pt idx="25">
                  <c:v>0.41131082313836498</c:v>
                </c:pt>
                <c:pt idx="26">
                  <c:v>0.39981681610738901</c:v>
                </c:pt>
                <c:pt idx="27">
                  <c:v>0.96381908388840998</c:v>
                </c:pt>
                <c:pt idx="28">
                  <c:v>-0.14476575390445101</c:v>
                </c:pt>
                <c:pt idx="29">
                  <c:v>-0.23957909610646799</c:v>
                </c:pt>
                <c:pt idx="30">
                  <c:v>0.51314171795861796</c:v>
                </c:pt>
                <c:pt idx="31">
                  <c:v>0.57217465211039098</c:v>
                </c:pt>
                <c:pt idx="32">
                  <c:v>4.5278464012369603E-2</c:v>
                </c:pt>
                <c:pt idx="33">
                  <c:v>0.49078958858048299</c:v>
                </c:pt>
                <c:pt idx="34">
                  <c:v>0.39635763843604399</c:v>
                </c:pt>
                <c:pt idx="35">
                  <c:v>0.77488633148720998</c:v>
                </c:pt>
                <c:pt idx="36">
                  <c:v>-0.110058024315819</c:v>
                </c:pt>
                <c:pt idx="37">
                  <c:v>1.1759385805888201E-2</c:v>
                </c:pt>
                <c:pt idx="38">
                  <c:v>-0.67466133748013102</c:v>
                </c:pt>
                <c:pt idx="39">
                  <c:v>1.5671598666814499</c:v>
                </c:pt>
                <c:pt idx="40">
                  <c:v>-1.7019906833809301E-2</c:v>
                </c:pt>
                <c:pt idx="41">
                  <c:v>0.434398535312013</c:v>
                </c:pt>
                <c:pt idx="42">
                  <c:v>-3.4895246272299098E-2</c:v>
                </c:pt>
                <c:pt idx="43">
                  <c:v>0.46261172717909499</c:v>
                </c:pt>
                <c:pt idx="44">
                  <c:v>0.77038111501515505</c:v>
                </c:pt>
                <c:pt idx="45">
                  <c:v>0.26011147415543701</c:v>
                </c:pt>
                <c:pt idx="46">
                  <c:v>-0.78622734909306802</c:v>
                </c:pt>
                <c:pt idx="47">
                  <c:v>-0.15404652078042599</c:v>
                </c:pt>
                <c:pt idx="48">
                  <c:v>-0.85460330103416005</c:v>
                </c:pt>
                <c:pt idx="49">
                  <c:v>1.45360920419432</c:v>
                </c:pt>
                <c:pt idx="50">
                  <c:v>0.132884931614768</c:v>
                </c:pt>
                <c:pt idx="51">
                  <c:v>-0.61829278059978798</c:v>
                </c:pt>
                <c:pt idx="52">
                  <c:v>0.67298799356181904</c:v>
                </c:pt>
                <c:pt idx="53">
                  <c:v>6.0569886444071103E-2</c:v>
                </c:pt>
                <c:pt idx="54">
                  <c:v>0.66860186252797904</c:v>
                </c:pt>
                <c:pt idx="55">
                  <c:v>-0.29145693103876602</c:v>
                </c:pt>
                <c:pt idx="56">
                  <c:v>0.129474073845842</c:v>
                </c:pt>
                <c:pt idx="57">
                  <c:v>-0.72659072846279604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7F-4216-98A5-3E27979E3471}"/>
            </c:ext>
          </c:extLst>
        </c:ser>
        <c:ser>
          <c:idx val="1"/>
          <c:order val="1"/>
          <c:tx>
            <c:strRef>
              <c:f>IGAE_vm!$E$1</c:f>
              <c:strCache>
                <c:ptCount val="1"/>
                <c:pt idx="0">
                  <c:v>Ajuste</c:v>
                </c:pt>
              </c:strCache>
            </c:strRef>
          </c:tx>
          <c:spPr>
            <a:ln w="12700" cap="rnd">
              <a:solidFill>
                <a:srgbClr val="003057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IGAE_vm!$C$2:$C$61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IGAE_vm!$E$2:$E$61</c:f>
              <c:numCache>
                <c:formatCode>General</c:formatCode>
                <c:ptCount val="60"/>
                <c:pt idx="0">
                  <c:v>0.43657757856658203</c:v>
                </c:pt>
                <c:pt idx="1">
                  <c:v>-0.413275268914998</c:v>
                </c:pt>
                <c:pt idx="2">
                  <c:v>-4.1446285629112802</c:v>
                </c:pt>
                <c:pt idx="3">
                  <c:v>-19.123436338513901</c:v>
                </c:pt>
                <c:pt idx="4">
                  <c:v>-0.22202025739421599</c:v>
                </c:pt>
                <c:pt idx="5">
                  <c:v>11.474201322346101</c:v>
                </c:pt>
                <c:pt idx="6">
                  <c:v>4.4171123034383104</c:v>
                </c:pt>
                <c:pt idx="7">
                  <c:v>2.0589269471151002</c:v>
                </c:pt>
                <c:pt idx="8">
                  <c:v>0.58778997941551103</c:v>
                </c:pt>
                <c:pt idx="9">
                  <c:v>0.39104190703082298</c:v>
                </c:pt>
                <c:pt idx="10">
                  <c:v>0.60703993755574304</c:v>
                </c:pt>
                <c:pt idx="11">
                  <c:v>0.24015490150879901</c:v>
                </c:pt>
                <c:pt idx="12">
                  <c:v>0.271308476563208</c:v>
                </c:pt>
                <c:pt idx="13">
                  <c:v>-0.78729623176584695</c:v>
                </c:pt>
                <c:pt idx="14">
                  <c:v>2.7199351037307902</c:v>
                </c:pt>
                <c:pt idx="15">
                  <c:v>-7.6113710776763793E-2</c:v>
                </c:pt>
                <c:pt idx="16">
                  <c:v>0.44987125066893802</c:v>
                </c:pt>
                <c:pt idx="17">
                  <c:v>0.20537428844983799</c:v>
                </c:pt>
                <c:pt idx="18">
                  <c:v>0.61719616574597402</c:v>
                </c:pt>
                <c:pt idx="19">
                  <c:v>4.7651659689295502E-2</c:v>
                </c:pt>
                <c:pt idx="20">
                  <c:v>0.11731289605831401</c:v>
                </c:pt>
                <c:pt idx="21">
                  <c:v>0.97844761310704398</c:v>
                </c:pt>
                <c:pt idx="22">
                  <c:v>1.3394802931059799</c:v>
                </c:pt>
                <c:pt idx="23">
                  <c:v>0.51396352825158098</c:v>
                </c:pt>
                <c:pt idx="24">
                  <c:v>-0.60755531890682102</c:v>
                </c:pt>
                <c:pt idx="25">
                  <c:v>0.99912363833110196</c:v>
                </c:pt>
                <c:pt idx="26">
                  <c:v>1.6255112990481499</c:v>
                </c:pt>
                <c:pt idx="27">
                  <c:v>0.45826347434772202</c:v>
                </c:pt>
                <c:pt idx="28">
                  <c:v>0.221941039557432</c:v>
                </c:pt>
                <c:pt idx="29">
                  <c:v>0.121983292932829</c:v>
                </c:pt>
                <c:pt idx="30">
                  <c:v>0.17446943199365</c:v>
                </c:pt>
                <c:pt idx="31">
                  <c:v>0.11009562050195</c:v>
                </c:pt>
                <c:pt idx="32">
                  <c:v>0.304223135975079</c:v>
                </c:pt>
                <c:pt idx="33">
                  <c:v>0.117775396062073</c:v>
                </c:pt>
                <c:pt idx="34">
                  <c:v>-0.28632170436645299</c:v>
                </c:pt>
                <c:pt idx="35">
                  <c:v>-0.34741950615234002</c:v>
                </c:pt>
                <c:pt idx="36">
                  <c:v>1.2152938567010101</c:v>
                </c:pt>
                <c:pt idx="37">
                  <c:v>0.29907378263092699</c:v>
                </c:pt>
                <c:pt idx="38">
                  <c:v>0.214865233386969</c:v>
                </c:pt>
                <c:pt idx="39">
                  <c:v>0.75850627045807995</c:v>
                </c:pt>
                <c:pt idx="40">
                  <c:v>-7.7607055504301803E-3</c:v>
                </c:pt>
                <c:pt idx="41">
                  <c:v>0.52609540124347098</c:v>
                </c:pt>
                <c:pt idx="42">
                  <c:v>0.225365660179734</c:v>
                </c:pt>
                <c:pt idx="43">
                  <c:v>0.131289709184291</c:v>
                </c:pt>
                <c:pt idx="44">
                  <c:v>0.3545386166258</c:v>
                </c:pt>
                <c:pt idx="45">
                  <c:v>-0.34700205327408301</c:v>
                </c:pt>
                <c:pt idx="46">
                  <c:v>-5.77545550926504E-2</c:v>
                </c:pt>
                <c:pt idx="47">
                  <c:v>-0.173826132781046</c:v>
                </c:pt>
                <c:pt idx="48">
                  <c:v>-0.45682146650586197</c:v>
                </c:pt>
                <c:pt idx="49">
                  <c:v>0.97697997310860396</c:v>
                </c:pt>
                <c:pt idx="50">
                  <c:v>-7.5061922796089402E-3</c:v>
                </c:pt>
                <c:pt idx="51">
                  <c:v>-0.40473332178982202</c:v>
                </c:pt>
                <c:pt idx="52">
                  <c:v>0.58777473655402301</c:v>
                </c:pt>
                <c:pt idx="53">
                  <c:v>-0.38561737808733998</c:v>
                </c:pt>
                <c:pt idx="54">
                  <c:v>-0.28647503812880898</c:v>
                </c:pt>
                <c:pt idx="55">
                  <c:v>7.5818570736874397E-2</c:v>
                </c:pt>
                <c:pt idx="56">
                  <c:v>-0.33972986767241398</c:v>
                </c:pt>
                <c:pt idx="57">
                  <c:v>-0.68203222212112602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7F-4216-98A5-3E27979E3471}"/>
            </c:ext>
          </c:extLst>
        </c:ser>
        <c:ser>
          <c:idx val="2"/>
          <c:order val="2"/>
          <c:tx>
            <c:strRef>
              <c:f>IGAE_vm!$F$1</c:f>
              <c:strCache>
                <c:ptCount val="1"/>
                <c:pt idx="0">
                  <c:v>Nowcasts</c:v>
                </c:pt>
              </c:strCache>
            </c:strRef>
          </c:tx>
          <c:spPr>
            <a:ln w="15875" cap="rnd">
              <a:solidFill>
                <a:srgbClr val="9F2578"/>
              </a:solidFill>
              <a:round/>
            </a:ln>
            <a:effectLst/>
          </c:spPr>
          <c:marker>
            <c:symbol val="none"/>
          </c:marker>
          <c:cat>
            <c:numRef>
              <c:f>IGAE_vm!$C$2:$C$61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IGAE_vm!$F$2:$F$61</c:f>
              <c:numCache>
                <c:formatCode>General</c:formatCode>
                <c:ptCount val="60"/>
                <c:pt idx="57">
                  <c:v>-0.72659072846279604</c:v>
                </c:pt>
                <c:pt idx="58" formatCode="0.0000000">
                  <c:v>0.17392297822974001</c:v>
                </c:pt>
                <c:pt idx="59" formatCode="0.0000000">
                  <c:v>0.356395944826772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67F-4216-98A5-3E27979E3471}"/>
            </c:ext>
          </c:extLst>
        </c:ser>
        <c:ser>
          <c:idx val="3"/>
          <c:order val="3"/>
          <c:tx>
            <c:strRef>
              <c:f>IGAE_vm!$G$1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2700" cap="rnd">
              <a:solidFill>
                <a:srgbClr val="DB551E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A67F-4216-98A5-3E27979E3471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A67F-4216-98A5-3E27979E3471}"/>
              </c:ext>
            </c:extLst>
          </c:dPt>
          <c:cat>
            <c:numRef>
              <c:f>IGAE_vm!$C$2:$C$61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IGAE_vm!$G$2:$G$61</c:f>
              <c:numCache>
                <c:formatCode>General</c:formatCode>
                <c:ptCount val="60"/>
                <c:pt idx="57">
                  <c:v>-0.72659072846279604</c:v>
                </c:pt>
                <c:pt idx="58" formatCode="0.0000000">
                  <c:v>-0.90229413241557699</c:v>
                </c:pt>
                <c:pt idx="59" formatCode="0.0000000">
                  <c:v>-0.81984855846879201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67F-4216-98A5-3E27979E3471}"/>
            </c:ext>
          </c:extLst>
        </c:ser>
        <c:ser>
          <c:idx val="4"/>
          <c:order val="4"/>
          <c:tx>
            <c:strRef>
              <c:f>IGAE_vm!$H$1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2700" cap="rnd">
              <a:solidFill>
                <a:srgbClr val="DB551E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2700" cap="rnd">
                <a:solidFill>
                  <a:srgbClr val="DB551E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67F-4216-98A5-3E27979E3471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2700" cap="rnd">
                <a:solidFill>
                  <a:srgbClr val="DB551E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A67F-4216-98A5-3E27979E3471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2700" cap="rnd">
                <a:solidFill>
                  <a:srgbClr val="DB551E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A67F-4216-98A5-3E27979E3471}"/>
              </c:ext>
            </c:extLst>
          </c:dPt>
          <c:cat>
            <c:numRef>
              <c:f>IGAE_vm!$C$2:$C$61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IGAE_vm!$H$2:$H$61</c:f>
              <c:numCache>
                <c:formatCode>General</c:formatCode>
                <c:ptCount val="60"/>
                <c:pt idx="57">
                  <c:v>-0.72659072846279604</c:v>
                </c:pt>
                <c:pt idx="58" formatCode="0.0000000">
                  <c:v>1.25103657189401</c:v>
                </c:pt>
                <c:pt idx="59" formatCode="0.0000000">
                  <c:v>1.5326404481223399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A67F-4216-98A5-3E27979E34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rgbClr val="DB551E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50"/>
        <c:tickLblSkip val="1"/>
        <c:tickMarkSkip val="12"/>
        <c:noMultiLvlLbl val="0"/>
      </c:catAx>
      <c:valAx>
        <c:axId val="490943808"/>
        <c:scaling>
          <c:orientation val="minMax"/>
          <c:min val="-25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317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cap="small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12893027033298526"/>
          <c:y val="0.86017926304942616"/>
          <c:w val="0.75125830287736395"/>
          <c:h val="0.129013875564083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729643592771352E-2"/>
          <c:y val="4.3650793650793648E-2"/>
          <c:w val="0.90247490318177481"/>
          <c:h val="0.7454615712610595"/>
        </c:manualLayout>
      </c:layout>
      <c:lineChart>
        <c:grouping val="standard"/>
        <c:varyColors val="0"/>
        <c:ser>
          <c:idx val="0"/>
          <c:order val="0"/>
          <c:tx>
            <c:strRef>
              <c:f>IGAE_lev!$D$1</c:f>
              <c:strCache>
                <c:ptCount val="1"/>
                <c:pt idx="0">
                  <c:v>igae</c:v>
                </c:pt>
              </c:strCache>
            </c:strRef>
          </c:tx>
          <c:spPr>
            <a:ln w="15875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IGAE_lev!$C$2:$C$61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IGAE_lev!$D$2:$D$61</c:f>
              <c:numCache>
                <c:formatCode>General</c:formatCode>
                <c:ptCount val="60"/>
                <c:pt idx="0">
                  <c:v>99.932695783455003</c:v>
                </c:pt>
                <c:pt idx="1">
                  <c:v>98.942362637773002</c:v>
                </c:pt>
                <c:pt idx="2">
                  <c:v>95.608139105302996</c:v>
                </c:pt>
                <c:pt idx="3">
                  <c:v>77.650099621573005</c:v>
                </c:pt>
                <c:pt idx="4">
                  <c:v>76.148385084853004</c:v>
                </c:pt>
                <c:pt idx="5">
                  <c:v>85.167504999963995</c:v>
                </c:pt>
                <c:pt idx="6">
                  <c:v>89.531637931735006</c:v>
                </c:pt>
                <c:pt idx="7">
                  <c:v>92.166419341362996</c:v>
                </c:pt>
                <c:pt idx="8">
                  <c:v>94.643438303120007</c:v>
                </c:pt>
                <c:pt idx="9">
                  <c:v>95.638651808888</c:v>
                </c:pt>
                <c:pt idx="10">
                  <c:v>96.380153245917995</c:v>
                </c:pt>
                <c:pt idx="11">
                  <c:v>96.082042906528002</c:v>
                </c:pt>
                <c:pt idx="12">
                  <c:v>96.104780449057003</c:v>
                </c:pt>
                <c:pt idx="13">
                  <c:v>95.593262192132002</c:v>
                </c:pt>
                <c:pt idx="14">
                  <c:v>97.376491682516999</c:v>
                </c:pt>
                <c:pt idx="15">
                  <c:v>97.260269101394996</c:v>
                </c:pt>
                <c:pt idx="16">
                  <c:v>97.267092638711006</c:v>
                </c:pt>
                <c:pt idx="17">
                  <c:v>97.110158448372999</c:v>
                </c:pt>
                <c:pt idx="18">
                  <c:v>96.758441097524994</c:v>
                </c:pt>
                <c:pt idx="19">
                  <c:v>96.019345997120993</c:v>
                </c:pt>
                <c:pt idx="20">
                  <c:v>95.817285334792999</c:v>
                </c:pt>
                <c:pt idx="21">
                  <c:v>96.488124112231006</c:v>
                </c:pt>
                <c:pt idx="22">
                  <c:v>97.046733070144001</c:v>
                </c:pt>
                <c:pt idx="23">
                  <c:v>97.664902842483002</c:v>
                </c:pt>
                <c:pt idx="24">
                  <c:v>98.175913082196004</c:v>
                </c:pt>
                <c:pt idx="25">
                  <c:v>98.579721238418003</c:v>
                </c:pt>
                <c:pt idx="26">
                  <c:v>98.973859541200994</c:v>
                </c:pt>
                <c:pt idx="27">
                  <c:v>99.927788487520004</c:v>
                </c:pt>
                <c:pt idx="28">
                  <c:v>99.783127271156005</c:v>
                </c:pt>
                <c:pt idx="29">
                  <c:v>99.544067756773003</c:v>
                </c:pt>
                <c:pt idx="30">
                  <c:v>100.05486989618601</c:v>
                </c:pt>
                <c:pt idx="31">
                  <c:v>100.627358499934</c:v>
                </c:pt>
                <c:pt idx="32">
                  <c:v>100.672921022239</c:v>
                </c:pt>
                <c:pt idx="33">
                  <c:v>101.167013237136</c:v>
                </c:pt>
                <c:pt idx="34">
                  <c:v>101.567996421679</c:v>
                </c:pt>
                <c:pt idx="35">
                  <c:v>102.355032943116</c:v>
                </c:pt>
                <c:pt idx="36">
                  <c:v>102.242383016071</c:v>
                </c:pt>
                <c:pt idx="37">
                  <c:v>102.254406092347</c:v>
                </c:pt>
                <c:pt idx="38">
                  <c:v>101.56453514857201</c:v>
                </c:pt>
                <c:pt idx="39">
                  <c:v>103.156213782202</c:v>
                </c:pt>
                <c:pt idx="40">
                  <c:v>103.138656690723</c:v>
                </c:pt>
                <c:pt idx="41">
                  <c:v>103.586689504728</c:v>
                </c:pt>
                <c:pt idx="42">
                  <c:v>103.55054267432</c:v>
                </c:pt>
                <c:pt idx="43">
                  <c:v>104.029579628289</c:v>
                </c:pt>
                <c:pt idx="44">
                  <c:v>104.831003863775</c:v>
                </c:pt>
                <c:pt idx="45">
                  <c:v>105.103681333297</c:v>
                </c:pt>
                <c:pt idx="46">
                  <c:v>104.277327445751</c:v>
                </c:pt>
                <c:pt idx="47">
                  <c:v>104.116691850858</c:v>
                </c:pt>
                <c:pt idx="48">
                  <c:v>103.22690716537301</c:v>
                </c:pt>
                <c:pt idx="49">
                  <c:v>104.727422989134</c:v>
                </c:pt>
                <c:pt idx="50">
                  <c:v>104.86658995355501</c:v>
                </c:pt>
                <c:pt idx="51">
                  <c:v>104.218207398611</c:v>
                </c:pt>
                <c:pt idx="52">
                  <c:v>104.919583421509</c:v>
                </c:pt>
                <c:pt idx="53">
                  <c:v>104.983133094045</c:v>
                </c:pt>
                <c:pt idx="54">
                  <c:v>105.685052277252</c:v>
                </c:pt>
                <c:pt idx="55">
                  <c:v>105.377025867318</c:v>
                </c:pt>
                <c:pt idx="56">
                  <c:v>105.51346179560601</c:v>
                </c:pt>
                <c:pt idx="57">
                  <c:v>104.746810764919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1FE-4AA1-88AB-EB21B05DB47B}"/>
            </c:ext>
          </c:extLst>
        </c:ser>
        <c:ser>
          <c:idx val="1"/>
          <c:order val="1"/>
          <c:tx>
            <c:strRef>
              <c:f>IGAE_lev!$E$1</c:f>
              <c:strCache>
                <c:ptCount val="1"/>
                <c:pt idx="0">
                  <c:v>Ajuste</c:v>
                </c:pt>
              </c:strCache>
            </c:strRef>
          </c:tx>
          <c:spPr>
            <a:ln w="12700" cap="rnd">
              <a:solidFill>
                <a:srgbClr val="003057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IGAE_lev!$C$2:$C$61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IGAE_lev!$E$2:$E$61</c:f>
              <c:numCache>
                <c:formatCode>General</c:formatCode>
                <c:ptCount val="60"/>
                <c:pt idx="0">
                  <c:v>99.318175996290606</c:v>
                </c:pt>
                <c:pt idx="1">
                  <c:v>97.632596870238302</c:v>
                </c:pt>
                <c:pt idx="2">
                  <c:v>93.678729213190707</c:v>
                </c:pt>
                <c:pt idx="3">
                  <c:v>81.834349699835499</c:v>
                </c:pt>
                <c:pt idx="4">
                  <c:v>76.244355435632002</c:v>
                </c:pt>
                <c:pt idx="5">
                  <c:v>83.438811303352495</c:v>
                </c:pt>
                <c:pt idx="6">
                  <c:v>90.112089796846504</c:v>
                </c:pt>
                <c:pt idx="7">
                  <c:v>93.381210291527097</c:v>
                </c:pt>
                <c:pt idx="8">
                  <c:v>94.842584901794098</c:v>
                </c:pt>
                <c:pt idx="9">
                  <c:v>96.396528238938998</c:v>
                </c:pt>
                <c:pt idx="10">
                  <c:v>97.219469053317695</c:v>
                </c:pt>
                <c:pt idx="11">
                  <c:v>97.339082701147404</c:v>
                </c:pt>
                <c:pt idx="12">
                  <c:v>96.268498625692601</c:v>
                </c:pt>
                <c:pt idx="13">
                  <c:v>96.422967893443499</c:v>
                </c:pt>
                <c:pt idx="14">
                  <c:v>98.681429787400006</c:v>
                </c:pt>
                <c:pt idx="15">
                  <c:v>98.427834561416901</c:v>
                </c:pt>
                <c:pt idx="16">
                  <c:v>97.908029432275001</c:v>
                </c:pt>
                <c:pt idx="17">
                  <c:v>97.238551143978199</c:v>
                </c:pt>
                <c:pt idx="18">
                  <c:v>96.698644792162497</c:v>
                </c:pt>
                <c:pt idx="19">
                  <c:v>96.001904214404306</c:v>
                </c:pt>
                <c:pt idx="20">
                  <c:v>95.602159135708902</c:v>
                </c:pt>
                <c:pt idx="21">
                  <c:v>96.725681201529397</c:v>
                </c:pt>
                <c:pt idx="22">
                  <c:v>97.740683173263406</c:v>
                </c:pt>
                <c:pt idx="23">
                  <c:v>98.321214804060105</c:v>
                </c:pt>
                <c:pt idx="24">
                  <c:v>96.722682223920998</c:v>
                </c:pt>
                <c:pt idx="25">
                  <c:v>99.721491900558405</c:v>
                </c:pt>
                <c:pt idx="26">
                  <c:v>99.576363905294997</c:v>
                </c:pt>
                <c:pt idx="27">
                  <c:v>99.768133228833193</c:v>
                </c:pt>
                <c:pt idx="28">
                  <c:v>99.878933780819295</c:v>
                </c:pt>
                <c:pt idx="29">
                  <c:v>99.926840541504802</c:v>
                </c:pt>
                <c:pt idx="30">
                  <c:v>99.439083516127695</c:v>
                </c:pt>
                <c:pt idx="31">
                  <c:v>99.993485775247507</c:v>
                </c:pt>
                <c:pt idx="32">
                  <c:v>99.995550971415796</c:v>
                </c:pt>
                <c:pt idx="33">
                  <c:v>100.723774100976</c:v>
                </c:pt>
                <c:pt idx="34">
                  <c:v>100.93081429211099</c:v>
                </c:pt>
                <c:pt idx="35">
                  <c:v>102.680186706119</c:v>
                </c:pt>
                <c:pt idx="36">
                  <c:v>103.747544346106</c:v>
                </c:pt>
                <c:pt idx="37">
                  <c:v>102.58192288364199</c:v>
                </c:pt>
                <c:pt idx="38">
                  <c:v>102.698974964874</c:v>
                </c:pt>
                <c:pt idx="39">
                  <c:v>102.336188350268</c:v>
                </c:pt>
                <c:pt idx="40">
                  <c:v>103.09617577928201</c:v>
                </c:pt>
                <c:pt idx="41">
                  <c:v>103.920707310004</c:v>
                </c:pt>
                <c:pt idx="42">
                  <c:v>103.86571716021101</c:v>
                </c:pt>
                <c:pt idx="43">
                  <c:v>103.626340070368</c:v>
                </c:pt>
                <c:pt idx="44">
                  <c:v>104.21701227748601</c:v>
                </c:pt>
                <c:pt idx="45">
                  <c:v>104.463982864172</c:v>
                </c:pt>
                <c:pt idx="46">
                  <c:v>104.743686947879</c:v>
                </c:pt>
                <c:pt idx="47">
                  <c:v>104.513014604102</c:v>
                </c:pt>
                <c:pt idx="48">
                  <c:v>104.527504898838</c:v>
                </c:pt>
                <c:pt idx="49">
                  <c:v>104.652361954727</c:v>
                </c:pt>
                <c:pt idx="50">
                  <c:v>105.04836749143401</c:v>
                </c:pt>
                <c:pt idx="51">
                  <c:v>104.822098488471</c:v>
                </c:pt>
                <c:pt idx="52">
                  <c:v>104.778439190851</c:v>
                </c:pt>
                <c:pt idx="53">
                  <c:v>105.101103605205</c:v>
                </c:pt>
                <c:pt idx="54">
                  <c:v>105.30054340226199</c:v>
                </c:pt>
                <c:pt idx="55">
                  <c:v>105.83775179782999</c:v>
                </c:pt>
                <c:pt idx="56">
                  <c:v>104.871821065662</c:v>
                </c:pt>
                <c:pt idx="57">
                  <c:v>105.323947814382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1FE-4AA1-88AB-EB21B05DB47B}"/>
            </c:ext>
          </c:extLst>
        </c:ser>
        <c:ser>
          <c:idx val="2"/>
          <c:order val="2"/>
          <c:tx>
            <c:strRef>
              <c:f>IGAE_lev!$F$1</c:f>
              <c:strCache>
                <c:ptCount val="1"/>
                <c:pt idx="0">
                  <c:v>Nowcasts</c:v>
                </c:pt>
              </c:strCache>
            </c:strRef>
          </c:tx>
          <c:spPr>
            <a:ln w="15875" cap="rnd">
              <a:solidFill>
                <a:srgbClr val="9F2578"/>
              </a:solidFill>
              <a:round/>
            </a:ln>
            <a:effectLst/>
          </c:spPr>
          <c:marker>
            <c:symbol val="none"/>
          </c:marker>
          <c:cat>
            <c:numRef>
              <c:f>IGAE_lev!$C$2:$C$61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IGAE_lev!$F$2:$F$61</c:f>
              <c:numCache>
                <c:formatCode>General</c:formatCode>
                <c:ptCount val="60"/>
                <c:pt idx="57">
                  <c:v>104.746810764919</c:v>
                </c:pt>
                <c:pt idx="58" formatCode="0.0000000">
                  <c:v>104.928989537802</c:v>
                </c:pt>
                <c:pt idx="59" formatCode="0.0000000">
                  <c:v>105.30295220146201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1FE-4AA1-88AB-EB21B05DB47B}"/>
            </c:ext>
          </c:extLst>
        </c:ser>
        <c:ser>
          <c:idx val="3"/>
          <c:order val="3"/>
          <c:tx>
            <c:strRef>
              <c:f>IGAE_lev!$G$1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2700" cap="rnd">
              <a:solidFill>
                <a:srgbClr val="DB551E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A1FE-4AA1-88AB-EB21B05DB47B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A1FE-4AA1-88AB-EB21B05DB47B}"/>
              </c:ext>
            </c:extLst>
          </c:dPt>
          <c:cat>
            <c:numRef>
              <c:f>IGAE_lev!$C$2:$C$61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IGAE_lev!$G$2:$G$61</c:f>
              <c:numCache>
                <c:formatCode>General</c:formatCode>
                <c:ptCount val="60"/>
                <c:pt idx="57">
                  <c:v>104.746810764919</c:v>
                </c:pt>
                <c:pt idx="58" formatCode="0.0000000">
                  <c:v>103.80168643749499</c:v>
                </c:pt>
                <c:pt idx="59" formatCode="0.0000000">
                  <c:v>104.06873072966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1FE-4AA1-88AB-EB21B05DB47B}"/>
            </c:ext>
          </c:extLst>
        </c:ser>
        <c:ser>
          <c:idx val="4"/>
          <c:order val="4"/>
          <c:tx>
            <c:strRef>
              <c:f>IGAE_lev!$H$1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2700" cap="rnd">
              <a:solidFill>
                <a:srgbClr val="DB551E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2700" cap="rnd">
                <a:solidFill>
                  <a:srgbClr val="DB551E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1FE-4AA1-88AB-EB21B05DB47B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2700" cap="rnd">
                <a:solidFill>
                  <a:srgbClr val="DB551E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A1FE-4AA1-88AB-EB21B05DB47B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2700" cap="rnd">
                <a:solidFill>
                  <a:srgbClr val="DB551E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A1FE-4AA1-88AB-EB21B05DB47B}"/>
              </c:ext>
            </c:extLst>
          </c:dPt>
          <c:cat>
            <c:numRef>
              <c:f>IGAE_lev!$C$2:$C$61</c:f>
              <c:numCache>
                <c:formatCode>General</c:formatCode>
                <c:ptCount val="60"/>
                <c:pt idx="0">
                  <c:v>2020</c:v>
                </c:pt>
                <c:pt idx="12">
                  <c:v>2021</c:v>
                </c:pt>
                <c:pt idx="24">
                  <c:v>2022</c:v>
                </c:pt>
                <c:pt idx="36">
                  <c:v>2023</c:v>
                </c:pt>
                <c:pt idx="48">
                  <c:v>2024</c:v>
                </c:pt>
              </c:numCache>
            </c:numRef>
          </c:cat>
          <c:val>
            <c:numRef>
              <c:f>IGAE_lev!$H$2:$H$61</c:f>
              <c:numCache>
                <c:formatCode>General</c:formatCode>
                <c:ptCount val="60"/>
                <c:pt idx="57">
                  <c:v>104.746810764919</c:v>
                </c:pt>
                <c:pt idx="58" formatCode="0.0000000">
                  <c:v>106.05723167548101</c:v>
                </c:pt>
                <c:pt idx="59" formatCode="0.0000000">
                  <c:v>106.53717367326399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A1FE-4AA1-88AB-EB21B05DB4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rgbClr val="DB551E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At val="100"/>
        <c:auto val="1"/>
        <c:lblAlgn val="ctr"/>
        <c:lblOffset val="50"/>
        <c:tickLblSkip val="1"/>
        <c:tickMarkSkip val="12"/>
        <c:noMultiLvlLbl val="0"/>
      </c:catAx>
      <c:valAx>
        <c:axId val="490943808"/>
        <c:scaling>
          <c:orientation val="minMax"/>
          <c:min val="7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317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3175"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cap="small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1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16441458333333334"/>
          <c:y val="0.86930193247750009"/>
          <c:w val="0.67972916666666672"/>
          <c:h val="0.124984771650905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06a2aa-5632-4723-8f17-2742b94fa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758C994B0344AD5C68BAE6A9C066" ma:contentTypeVersion="11" ma:contentTypeDescription="Create a new document." ma:contentTypeScope="" ma:versionID="bf3a44dd994251b21b90211e71a4ff9c">
  <xsd:schema xmlns:xsd="http://www.w3.org/2001/XMLSchema" xmlns:xs="http://www.w3.org/2001/XMLSchema" xmlns:p="http://schemas.microsoft.com/office/2006/metadata/properties" xmlns:ns3="6006a2aa-5632-4723-8f17-2742b94fa069" xmlns:ns4="242231cf-734e-444b-8083-cb91fe79e815" targetNamespace="http://schemas.microsoft.com/office/2006/metadata/properties" ma:root="true" ma:fieldsID="bd4fa521894f4d109fbffa061fc62908" ns3:_="" ns4:_="">
    <xsd:import namespace="6006a2aa-5632-4723-8f17-2742b94fa069"/>
    <xsd:import namespace="242231cf-734e-444b-8083-cb91fe79e81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6a2aa-5632-4723-8f17-2742b94fa06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231cf-734e-444b-8083-cb91fe79e81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76549-8141-493E-8581-99FBE2A07055}">
  <ds:schemaRefs>
    <ds:schemaRef ds:uri="http://schemas.microsoft.com/office/2006/metadata/properties"/>
    <ds:schemaRef ds:uri="http://schemas.microsoft.com/office/infopath/2007/PartnerControls"/>
    <ds:schemaRef ds:uri="6006a2aa-5632-4723-8f17-2742b94fa069"/>
  </ds:schemaRefs>
</ds:datastoreItem>
</file>

<file path=customXml/itemProps3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A788A8-237B-4594-861F-EDDE81797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6a2aa-5632-4723-8f17-2742b94fa069"/>
    <ds:schemaRef ds:uri="242231cf-734e-444b-8083-cb91fe79e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1</TotalTime>
  <Pages>6</Pages>
  <Words>1506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 Oportuno de la Actividad Económica</vt:lpstr>
    </vt:vector>
  </TitlesOfParts>
  <Company>INEGI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 Oportuno de la Actividad Económica</dc:title>
  <dc:subject>Indicador Oportuno de la Actividad Económica</dc:subject>
  <dc:creator>INEGI</dc:creator>
  <cp:keywords>PRECIOS CONSUMIDOR SUBYACENTE y NO SUBYACENTE</cp:keywords>
  <cp:lastModifiedBy>GUILLEN MEDINA MOISES</cp:lastModifiedBy>
  <cp:revision>4</cp:revision>
  <cp:lastPrinted>2025-01-20T18:30:00Z</cp:lastPrinted>
  <dcterms:created xsi:type="dcterms:W3CDTF">2025-01-20T18:31:00Z</dcterms:created>
  <dcterms:modified xsi:type="dcterms:W3CDTF">2025-01-20T22:27:00Z</dcterms:modified>
  <cp:category>INDICES DE PRECIOS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0x010100FF59758C994B0344AD5C68BAE6A9C066</vt:lpwstr>
  </property>
</Properties>
</file>