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5345" w14:textId="1B345982" w:rsidR="009116E3" w:rsidRDefault="009116E3" w:rsidP="00C22FB8">
      <w:pPr>
        <w:pStyle w:val="Prrafodelista"/>
        <w:ind w:left="0" w:right="51"/>
        <w:rPr>
          <w:rFonts w:ascii="Arial Negrita" w:hAnsi="Arial Negrita"/>
          <w:b/>
          <w:bCs/>
          <w:szCs w:val="28"/>
        </w:rPr>
      </w:pPr>
      <w:bookmarkStart w:id="0" w:name="_Hlk33002076"/>
    </w:p>
    <w:p w14:paraId="00FE77C3" w14:textId="500515A9" w:rsidR="003E4A3C" w:rsidRPr="00E76652" w:rsidRDefault="00C846E6" w:rsidP="00E76652">
      <w:pPr>
        <w:jc w:val="right"/>
        <w:rPr>
          <w:b/>
          <w:bCs/>
          <w:color w:val="07BFBA"/>
        </w:rPr>
      </w:pPr>
      <w:r w:rsidRPr="0095681F">
        <w:rPr>
          <w:b/>
          <w:bCs/>
          <w:color w:val="07BFBA"/>
        </w:rPr>
        <w:t xml:space="preserve">Próxima publicación: </w:t>
      </w:r>
      <w:r w:rsidR="0095681F" w:rsidRPr="0095681F">
        <w:rPr>
          <w:b/>
          <w:bCs/>
          <w:color w:val="07BFBA"/>
        </w:rPr>
        <w:t>1</w:t>
      </w:r>
      <w:r w:rsidR="003E37DE">
        <w:rPr>
          <w:b/>
          <w:bCs/>
          <w:color w:val="07BFBA"/>
        </w:rPr>
        <w:t>1</w:t>
      </w:r>
      <w:r w:rsidR="0095681F" w:rsidRPr="0095681F">
        <w:rPr>
          <w:b/>
          <w:bCs/>
          <w:color w:val="07BFBA"/>
        </w:rPr>
        <w:t xml:space="preserve"> de </w:t>
      </w:r>
      <w:r w:rsidR="003E37DE">
        <w:rPr>
          <w:b/>
          <w:bCs/>
          <w:color w:val="07BFBA"/>
        </w:rPr>
        <w:t>marzo</w:t>
      </w:r>
    </w:p>
    <w:p w14:paraId="1E39402D" w14:textId="7BA25A32" w:rsidR="003E4A3C" w:rsidRDefault="003E4A3C" w:rsidP="00DB7806">
      <w:pPr>
        <w:pStyle w:val="Prrafodelista"/>
        <w:ind w:left="0" w:right="51"/>
        <w:jc w:val="center"/>
        <w:rPr>
          <w:rFonts w:ascii="Arial Negrita" w:hAnsi="Arial Negrita"/>
          <w:b/>
          <w:bCs/>
          <w:sz w:val="20"/>
          <w:szCs w:val="20"/>
        </w:rPr>
      </w:pPr>
    </w:p>
    <w:p w14:paraId="7DB3D492" w14:textId="77777777" w:rsidR="00067BCB" w:rsidRPr="00C22FB8" w:rsidRDefault="00067BCB" w:rsidP="00067BCB">
      <w:pPr>
        <w:pStyle w:val="Prrafodelista"/>
        <w:ind w:left="0" w:right="51"/>
        <w:rPr>
          <w:rFonts w:ascii="Arial Negrita" w:hAnsi="Arial Negrit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-29"/>
        <w:tblW w:w="3819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7"/>
        <w:gridCol w:w="283"/>
        <w:gridCol w:w="1673"/>
        <w:gridCol w:w="283"/>
        <w:gridCol w:w="1662"/>
        <w:gridCol w:w="282"/>
        <w:gridCol w:w="1671"/>
      </w:tblGrid>
      <w:tr w:rsidR="008675B9" w:rsidRPr="009B2FB6" w14:paraId="7ECAE371" w14:textId="77777777" w:rsidTr="0067081B">
        <w:trPr>
          <w:trHeight w:val="20"/>
        </w:trPr>
        <w:tc>
          <w:tcPr>
            <w:tcW w:w="11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14:paraId="26A36F45" w14:textId="4C1D8348" w:rsidR="00F21728" w:rsidRPr="009B2FB6" w:rsidRDefault="00F21728" w:rsidP="00F21728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9B2FB6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Venta</w:t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s menudeo</w:t>
            </w:r>
          </w:p>
        </w:tc>
        <w:tc>
          <w:tcPr>
            <w:tcW w:w="186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F07C09" w14:textId="77777777" w:rsidR="00F21728" w:rsidRPr="009B2FB6" w:rsidRDefault="00F21728" w:rsidP="00F21728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0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14:paraId="32D35A89" w14:textId="3D9C28CB" w:rsidR="00F21728" w:rsidRDefault="00F21728" w:rsidP="00F21728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Ventas mayoreo </w:t>
            </w:r>
          </w:p>
        </w:tc>
        <w:tc>
          <w:tcPr>
            <w:tcW w:w="186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44F782" w14:textId="77777777" w:rsidR="00F21728" w:rsidRPr="009B2FB6" w:rsidRDefault="00F21728" w:rsidP="00F21728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0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7DD829D6" w14:textId="2AD5CE56" w:rsidR="00F21728" w:rsidRPr="009B2FB6" w:rsidRDefault="00F21728" w:rsidP="00F21728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9B2FB6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Producción</w:t>
            </w:r>
          </w:p>
        </w:tc>
        <w:tc>
          <w:tcPr>
            <w:tcW w:w="185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8CA016F" w14:textId="77777777" w:rsidR="00F21728" w:rsidRPr="009B2FB6" w:rsidRDefault="00F21728" w:rsidP="00F21728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0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28A5E18F" w14:textId="4910F115" w:rsidR="00F21728" w:rsidRPr="008C7481" w:rsidRDefault="008C7481" w:rsidP="008C7481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8C7481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Exportación</w:t>
            </w:r>
          </w:p>
        </w:tc>
      </w:tr>
      <w:tr w:rsidR="008675B9" w:rsidRPr="009B2FB6" w14:paraId="1FE6A936" w14:textId="48D3CF3A" w:rsidTr="0067081B">
        <w:trPr>
          <w:trHeight w:val="20"/>
        </w:trPr>
        <w:tc>
          <w:tcPr>
            <w:tcW w:w="11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1AC5D1B" w14:textId="77777777" w:rsidR="00516FF9" w:rsidRDefault="00AE6A2A" w:rsidP="00F21728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</w:t>
            </w:r>
            <w:r w:rsidR="00516FF9" w:rsidRPr="002D759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ariación </w:t>
            </w:r>
            <w:r w:rsidR="001A4CA9" w:rsidRPr="002D759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anual</w:t>
            </w:r>
          </w:p>
          <w:p w14:paraId="68E15B14" w14:textId="1981B65B" w:rsidR="00AE6A2A" w:rsidRPr="002D7599" w:rsidRDefault="008675B9" w:rsidP="00F21728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e</w:t>
            </w:r>
            <w:r w:rsidR="00AE6A2A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nero</w:t>
            </w:r>
            <w:r w:rsidR="00BE5BC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2025</w:t>
            </w:r>
          </w:p>
        </w:tc>
        <w:tc>
          <w:tcPr>
            <w:tcW w:w="186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6FFBBD" w14:textId="77777777" w:rsidR="00516FF9" w:rsidRPr="009B2FB6" w:rsidRDefault="00516FF9" w:rsidP="00F21728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0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7EA112EA" w14:textId="77777777" w:rsidR="00AE6A2A" w:rsidRDefault="00AE6A2A" w:rsidP="00AE6A2A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</w:t>
            </w:r>
            <w:r w:rsidRPr="002D759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ariación anual</w:t>
            </w:r>
          </w:p>
          <w:p w14:paraId="4343186D" w14:textId="4098C455" w:rsidR="00516FF9" w:rsidRPr="002D7599" w:rsidRDefault="00827CB1" w:rsidP="00AE6A2A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e</w:t>
            </w:r>
            <w:r w:rsidR="00AE6A2A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nero</w:t>
            </w:r>
            <w:r w:rsidR="00BE5BC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2025</w:t>
            </w:r>
          </w:p>
        </w:tc>
        <w:tc>
          <w:tcPr>
            <w:tcW w:w="186" w:type="pct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0CF155" w14:textId="77777777" w:rsidR="00516FF9" w:rsidRPr="009B2FB6" w:rsidRDefault="00516FF9" w:rsidP="00F21728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0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312E95D9" w14:textId="77777777" w:rsidR="00AE6A2A" w:rsidRDefault="00AE6A2A" w:rsidP="00AE6A2A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</w:t>
            </w:r>
            <w:r w:rsidRPr="002D759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ariación anual</w:t>
            </w:r>
          </w:p>
          <w:p w14:paraId="1FB28D62" w14:textId="7B1EB4DE" w:rsidR="00516FF9" w:rsidRPr="002D7599" w:rsidRDefault="00827CB1" w:rsidP="00AE6A2A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e</w:t>
            </w:r>
            <w:r w:rsidR="00AE6A2A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nero</w:t>
            </w:r>
            <w:r w:rsidR="00BE5BC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2025</w:t>
            </w:r>
          </w:p>
        </w:tc>
        <w:tc>
          <w:tcPr>
            <w:tcW w:w="185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AFE433" w14:textId="77777777" w:rsidR="00516FF9" w:rsidRPr="009B2FB6" w:rsidRDefault="00516FF9" w:rsidP="00F21728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0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5FA02751" w14:textId="77777777" w:rsidR="00AE6A2A" w:rsidRDefault="00AE6A2A" w:rsidP="00AE6A2A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</w:t>
            </w:r>
            <w:r w:rsidRPr="002D759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ariación anual</w:t>
            </w:r>
          </w:p>
          <w:p w14:paraId="00C1D212" w14:textId="7A922AD5" w:rsidR="00516FF9" w:rsidRPr="008C7481" w:rsidRDefault="00827CB1" w:rsidP="00AE6A2A">
            <w:pPr>
              <w:ind w:left="17" w:hanging="17"/>
              <w:jc w:val="center"/>
              <w:rPr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e</w:t>
            </w:r>
            <w:r w:rsidR="00AE6A2A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nero</w:t>
            </w:r>
            <w:r w:rsidR="00BE5BC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2025</w:t>
            </w:r>
          </w:p>
        </w:tc>
      </w:tr>
      <w:tr w:rsidR="001743C1" w:rsidRPr="009B2FB6" w14:paraId="0FFD1A82" w14:textId="26A4A288" w:rsidTr="000A5A1B">
        <w:trPr>
          <w:trHeight w:val="20"/>
        </w:trPr>
        <w:tc>
          <w:tcPr>
            <w:tcW w:w="11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39A604A" w14:textId="77777777" w:rsidR="008675B9" w:rsidRDefault="002E6E71" w:rsidP="002E6E71">
            <w:pPr>
              <w:ind w:left="797" w:hanging="797"/>
              <w:jc w:val="center"/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</w:pPr>
            <w:r w:rsidRPr="00DE5C4C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3 858</w:t>
            </w:r>
          </w:p>
          <w:p w14:paraId="5D0D5DE6" w14:textId="4BB54163" w:rsidR="002E6E71" w:rsidRPr="008675B9" w:rsidRDefault="002E6E71" w:rsidP="002E6E71">
            <w:pPr>
              <w:ind w:left="797" w:hanging="797"/>
              <w:jc w:val="center"/>
              <w:rPr>
                <w:color w:val="000000" w:themeColor="text1"/>
                <w:kern w:val="24"/>
                <w:sz w:val="18"/>
                <w:szCs w:val="18"/>
                <w:lang w:val="es-ES" w:eastAsia="es-MX"/>
              </w:rPr>
            </w:pPr>
            <w:r w:rsidRPr="008675B9">
              <w:rPr>
                <w:b/>
                <w:bCs/>
                <w:color w:val="000000" w:themeColor="text1"/>
                <w:kern w:val="24"/>
                <w:sz w:val="18"/>
                <w:szCs w:val="18"/>
                <w:lang w:val="es-ES" w:eastAsia="es-MX"/>
              </w:rPr>
              <w:t>unidades</w:t>
            </w:r>
          </w:p>
          <w:p w14:paraId="6EF63E40" w14:textId="145A08B9" w:rsidR="00516FF9" w:rsidRPr="009B2FB6" w:rsidRDefault="00C9448E" w:rsidP="00FA196E">
            <w:pPr>
              <w:ind w:left="797" w:hanging="797"/>
              <w:jc w:val="center"/>
              <w:rPr>
                <w:lang w:val="es-MX" w:eastAsia="es-MX"/>
              </w:rPr>
            </w:pPr>
            <w:r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="00B55F97" w:rsidRPr="00203A1B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Pr="00C9448E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-</w:t>
            </w:r>
            <w:r>
              <w:rPr>
                <w:sz w:val="26"/>
                <w:szCs w:val="26"/>
              </w:rPr>
              <w:t>10.07</w:t>
            </w:r>
            <w:r w:rsidR="00516FF9" w:rsidRPr="0072764F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86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77BF21F2" w14:textId="77777777" w:rsidR="00516FF9" w:rsidRPr="009B2FB6" w:rsidRDefault="00516FF9" w:rsidP="00FA196E">
            <w:pPr>
              <w:ind w:left="797" w:hanging="797"/>
              <w:jc w:val="center"/>
              <w:rPr>
                <w:color w:val="07BFBA"/>
                <w:kern w:val="24"/>
                <w:lang w:val="es-ES" w:eastAsia="es-MX"/>
              </w:rPr>
            </w:pPr>
          </w:p>
        </w:tc>
        <w:tc>
          <w:tcPr>
            <w:tcW w:w="10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97D60CF" w14:textId="250043B5" w:rsidR="008675B9" w:rsidRDefault="001743C1" w:rsidP="008675B9">
            <w:pPr>
              <w:ind w:left="797" w:hanging="797"/>
              <w:jc w:val="center"/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2 608</w:t>
            </w:r>
          </w:p>
          <w:p w14:paraId="19F7A51E" w14:textId="77777777" w:rsidR="008675B9" w:rsidRPr="008675B9" w:rsidRDefault="008675B9" w:rsidP="008675B9">
            <w:pPr>
              <w:ind w:left="797" w:hanging="797"/>
              <w:jc w:val="center"/>
              <w:rPr>
                <w:color w:val="000000" w:themeColor="text1"/>
                <w:kern w:val="24"/>
                <w:sz w:val="18"/>
                <w:szCs w:val="18"/>
                <w:lang w:val="es-ES" w:eastAsia="es-MX"/>
              </w:rPr>
            </w:pPr>
            <w:r w:rsidRPr="008675B9">
              <w:rPr>
                <w:b/>
                <w:bCs/>
                <w:color w:val="000000" w:themeColor="text1"/>
                <w:kern w:val="24"/>
                <w:sz w:val="18"/>
                <w:szCs w:val="18"/>
                <w:lang w:val="es-ES" w:eastAsia="es-MX"/>
              </w:rPr>
              <w:t>unidades</w:t>
            </w:r>
          </w:p>
          <w:p w14:paraId="7A863520" w14:textId="15E526FE" w:rsidR="00516FF9" w:rsidRPr="009B2FB6" w:rsidRDefault="00B15530" w:rsidP="00FA196E">
            <w:pPr>
              <w:ind w:left="797" w:hanging="797"/>
              <w:jc w:val="center"/>
              <w:rPr>
                <w:lang w:val="es-MX" w:eastAsia="es-MX"/>
              </w:rPr>
            </w:pPr>
            <w:r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="00B55F97">
              <w:rPr>
                <w:color w:val="808080" w:themeColor="background1" w:themeShade="80"/>
                <w:kern w:val="24"/>
                <w:sz w:val="28"/>
                <w:szCs w:val="28"/>
                <w:lang w:val="es-ES" w:eastAsia="es-MX"/>
              </w:rPr>
              <w:t xml:space="preserve"> </w:t>
            </w: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-30.5</w:t>
            </w:r>
            <w:r w:rsidR="00516FF9" w:rsidRPr="0072764F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186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09B10257" w14:textId="77777777" w:rsidR="00516FF9" w:rsidRPr="009B2FB6" w:rsidRDefault="00516FF9" w:rsidP="00FA196E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lang w:val="es-ES" w:eastAsia="es-MX"/>
              </w:rPr>
            </w:pPr>
          </w:p>
        </w:tc>
        <w:tc>
          <w:tcPr>
            <w:tcW w:w="10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13630" w14:textId="02225D8F" w:rsidR="008675B9" w:rsidRDefault="001743C1" w:rsidP="008675B9">
            <w:pPr>
              <w:ind w:left="797" w:hanging="797"/>
              <w:jc w:val="center"/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14 108</w:t>
            </w:r>
          </w:p>
          <w:p w14:paraId="6098BBA2" w14:textId="77777777" w:rsidR="008675B9" w:rsidRPr="008675B9" w:rsidRDefault="008675B9" w:rsidP="008675B9">
            <w:pPr>
              <w:ind w:left="797" w:hanging="797"/>
              <w:jc w:val="center"/>
              <w:rPr>
                <w:color w:val="000000" w:themeColor="text1"/>
                <w:kern w:val="24"/>
                <w:sz w:val="18"/>
                <w:szCs w:val="18"/>
                <w:lang w:val="es-ES" w:eastAsia="es-MX"/>
              </w:rPr>
            </w:pPr>
            <w:r w:rsidRPr="008675B9">
              <w:rPr>
                <w:b/>
                <w:bCs/>
                <w:color w:val="000000" w:themeColor="text1"/>
                <w:kern w:val="24"/>
                <w:sz w:val="18"/>
                <w:szCs w:val="18"/>
                <w:lang w:val="es-ES" w:eastAsia="es-MX"/>
              </w:rPr>
              <w:t>unidades</w:t>
            </w:r>
          </w:p>
          <w:p w14:paraId="66B384DE" w14:textId="4E18704A" w:rsidR="00516FF9" w:rsidRPr="009B2FB6" w:rsidRDefault="00D96DA0" w:rsidP="00FA196E">
            <w:pPr>
              <w:jc w:val="center"/>
              <w:rPr>
                <w:color w:val="808080" w:themeColor="background1" w:themeShade="80"/>
                <w:kern w:val="24"/>
                <w:lang w:val="es-ES" w:eastAsia="es-MX"/>
              </w:rPr>
            </w:pPr>
            <w:r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="00516FF9">
              <w:rPr>
                <w:color w:val="808080" w:themeColor="background1" w:themeShade="80"/>
                <w:kern w:val="24"/>
                <w:sz w:val="28"/>
                <w:szCs w:val="28"/>
                <w:lang w:val="es-ES" w:eastAsia="es-MX"/>
              </w:rPr>
              <w:t xml:space="preserve"> </w:t>
            </w:r>
            <w:r w:rsidR="00B15530">
              <w:rPr>
                <w:sz w:val="26"/>
                <w:szCs w:val="26"/>
              </w:rPr>
              <w:t>-9.5</w:t>
            </w:r>
            <w:r w:rsidR="00516FF9" w:rsidRPr="0072764F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85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0460E9CE" w14:textId="77777777" w:rsidR="00516FF9" w:rsidRPr="00A165FB" w:rsidRDefault="00516FF9" w:rsidP="00FA196E">
            <w:pPr>
              <w:jc w:val="center"/>
              <w:rPr>
                <w:color w:val="808080" w:themeColor="background1" w:themeShade="80"/>
                <w:kern w:val="24"/>
                <w:sz w:val="28"/>
                <w:szCs w:val="28"/>
                <w:lang w:val="es-ES" w:eastAsia="es-MX"/>
              </w:rPr>
            </w:pPr>
          </w:p>
        </w:tc>
        <w:tc>
          <w:tcPr>
            <w:tcW w:w="10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03011" w14:textId="5676FB70" w:rsidR="008675B9" w:rsidRDefault="005A4DA6" w:rsidP="008675B9">
            <w:pPr>
              <w:ind w:left="797" w:hanging="797"/>
              <w:jc w:val="center"/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10 985</w:t>
            </w:r>
          </w:p>
          <w:p w14:paraId="4620D7D0" w14:textId="77777777" w:rsidR="008675B9" w:rsidRPr="008675B9" w:rsidRDefault="008675B9" w:rsidP="008675B9">
            <w:pPr>
              <w:ind w:left="797" w:hanging="797"/>
              <w:jc w:val="center"/>
              <w:rPr>
                <w:color w:val="000000" w:themeColor="text1"/>
                <w:kern w:val="24"/>
                <w:sz w:val="18"/>
                <w:szCs w:val="18"/>
                <w:lang w:val="es-ES" w:eastAsia="es-MX"/>
              </w:rPr>
            </w:pPr>
            <w:r w:rsidRPr="008675B9">
              <w:rPr>
                <w:b/>
                <w:bCs/>
                <w:color w:val="000000" w:themeColor="text1"/>
                <w:kern w:val="24"/>
                <w:sz w:val="18"/>
                <w:szCs w:val="18"/>
                <w:lang w:val="es-ES" w:eastAsia="es-MX"/>
              </w:rPr>
              <w:t>unidades</w:t>
            </w:r>
          </w:p>
          <w:p w14:paraId="14FBF268" w14:textId="3A166389" w:rsidR="00516FF9" w:rsidRPr="008C7481" w:rsidRDefault="000233ED" w:rsidP="008C7481">
            <w:pPr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8C7481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="00B55F97" w:rsidRPr="008C7481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B15530" w:rsidRPr="008C7481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-7.6</w:t>
            </w:r>
            <w:r w:rsidR="00B55F97" w:rsidRPr="008C7481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</w:tr>
    </w:tbl>
    <w:p w14:paraId="604F8201" w14:textId="77777777" w:rsidR="00BC0FCE" w:rsidRDefault="00BC0FCE" w:rsidP="003E4A3C">
      <w:pPr>
        <w:pStyle w:val="Prrafodelista"/>
        <w:ind w:left="680" w:right="618"/>
        <w:jc w:val="center"/>
        <w:rPr>
          <w:b/>
          <w:bCs/>
        </w:rPr>
      </w:pPr>
    </w:p>
    <w:p w14:paraId="2FB58637" w14:textId="77777777" w:rsidR="00BC0FCE" w:rsidRDefault="00BC0FCE" w:rsidP="003E4A3C">
      <w:pPr>
        <w:pStyle w:val="Prrafodelista"/>
        <w:ind w:left="680" w:right="618"/>
        <w:jc w:val="center"/>
        <w:rPr>
          <w:b/>
          <w:bCs/>
        </w:rPr>
      </w:pPr>
    </w:p>
    <w:p w14:paraId="03ABBDE2" w14:textId="77777777" w:rsidR="00BC0FCE" w:rsidRDefault="00BC0FCE" w:rsidP="003E4A3C">
      <w:pPr>
        <w:pStyle w:val="Prrafodelista"/>
        <w:ind w:left="680" w:right="618"/>
        <w:jc w:val="center"/>
        <w:rPr>
          <w:b/>
          <w:bCs/>
        </w:rPr>
      </w:pPr>
    </w:p>
    <w:p w14:paraId="13E891F5" w14:textId="77777777" w:rsidR="00BC0FCE" w:rsidRPr="00E76652" w:rsidRDefault="00BC0FCE" w:rsidP="00E76652">
      <w:pPr>
        <w:ind w:right="618"/>
        <w:rPr>
          <w:b/>
          <w:bCs/>
        </w:rPr>
      </w:pPr>
    </w:p>
    <w:p w14:paraId="57E27F6B" w14:textId="77777777" w:rsidR="00BC0FCE" w:rsidRPr="00011F18" w:rsidRDefault="00BC0FCE" w:rsidP="003E4A3C">
      <w:pPr>
        <w:pStyle w:val="Prrafodelista"/>
        <w:ind w:left="680" w:right="618"/>
        <w:jc w:val="center"/>
        <w:rPr>
          <w:b/>
          <w:bCs/>
        </w:rPr>
      </w:pPr>
    </w:p>
    <w:p w14:paraId="0BBAB63C" w14:textId="77777777" w:rsidR="00BC0FCE" w:rsidRPr="00BC0FCE" w:rsidRDefault="00BC0FCE" w:rsidP="00E76652">
      <w:pPr>
        <w:pStyle w:val="Prrafodelista"/>
        <w:ind w:left="680" w:right="618"/>
        <w:rPr>
          <w:b/>
          <w:bCs/>
        </w:rPr>
      </w:pPr>
    </w:p>
    <w:p w14:paraId="1A3FE4CA" w14:textId="77777777" w:rsidR="008C7481" w:rsidRDefault="008C7481" w:rsidP="00533851">
      <w:pPr>
        <w:pStyle w:val="Prrafodelista"/>
        <w:ind w:left="142" w:right="51"/>
        <w:jc w:val="center"/>
        <w:rPr>
          <w:rFonts w:ascii="Arial Negrita" w:hAnsi="Arial Negrita"/>
          <w:b/>
          <w:bCs/>
          <w:szCs w:val="28"/>
        </w:rPr>
      </w:pPr>
    </w:p>
    <w:p w14:paraId="357FE2D2" w14:textId="77777777" w:rsidR="002E6E71" w:rsidRDefault="002E6E71" w:rsidP="00533851">
      <w:pPr>
        <w:pStyle w:val="Prrafodelista"/>
        <w:ind w:left="142" w:right="51"/>
        <w:jc w:val="center"/>
        <w:rPr>
          <w:rFonts w:ascii="Arial Negrita" w:hAnsi="Arial Negrita"/>
          <w:b/>
          <w:bCs/>
          <w:szCs w:val="28"/>
        </w:rPr>
      </w:pPr>
    </w:p>
    <w:p w14:paraId="706176DD" w14:textId="77777777" w:rsidR="001743C1" w:rsidRDefault="001743C1" w:rsidP="00533851">
      <w:pPr>
        <w:pStyle w:val="Prrafodelista"/>
        <w:ind w:left="142" w:right="51"/>
        <w:jc w:val="center"/>
        <w:rPr>
          <w:rFonts w:ascii="Arial Negrita" w:hAnsi="Arial Negrita"/>
          <w:b/>
          <w:bCs/>
          <w:szCs w:val="28"/>
        </w:rPr>
      </w:pPr>
    </w:p>
    <w:p w14:paraId="6CA1B32A" w14:textId="004EF6DF" w:rsidR="00442BBA" w:rsidRDefault="00057436" w:rsidP="00533851">
      <w:pPr>
        <w:pStyle w:val="Prrafodelista"/>
        <w:ind w:left="142" w:right="51"/>
        <w:jc w:val="center"/>
        <w:rPr>
          <w:rFonts w:ascii="Arial Negrita" w:hAnsi="Arial Negrita"/>
          <w:b/>
          <w:bCs/>
          <w:szCs w:val="28"/>
        </w:rPr>
      </w:pPr>
      <w:r>
        <w:rPr>
          <w:rFonts w:ascii="Arial Negrita" w:hAnsi="Arial Negrita"/>
          <w:b/>
          <w:bCs/>
          <w:szCs w:val="28"/>
        </w:rPr>
        <w:t xml:space="preserve">Se vendieron </w:t>
      </w:r>
      <w:r w:rsidR="001F2578">
        <w:rPr>
          <w:rFonts w:ascii="Arial Negrita" w:hAnsi="Arial Negrita"/>
          <w:b/>
          <w:bCs/>
          <w:szCs w:val="28"/>
        </w:rPr>
        <w:t xml:space="preserve">en México </w:t>
      </w:r>
      <w:r w:rsidR="00B15530" w:rsidRPr="00B15530">
        <w:rPr>
          <w:rFonts w:ascii="Arial Negrita" w:hAnsi="Arial Negrita"/>
          <w:b/>
          <w:bCs/>
          <w:szCs w:val="28"/>
        </w:rPr>
        <w:t>3</w:t>
      </w:r>
      <w:r w:rsidR="00C9448E">
        <w:rPr>
          <w:rFonts w:ascii="Arial Negrita" w:hAnsi="Arial Negrita"/>
          <w:b/>
          <w:bCs/>
          <w:szCs w:val="28"/>
        </w:rPr>
        <w:t xml:space="preserve"> 858</w:t>
      </w:r>
      <w:r w:rsidR="00B15530">
        <w:rPr>
          <w:rFonts w:ascii="Arial Negrita" w:hAnsi="Arial Negrita"/>
          <w:b/>
          <w:bCs/>
          <w:szCs w:val="28"/>
        </w:rPr>
        <w:t xml:space="preserve"> </w:t>
      </w:r>
      <w:r w:rsidR="00EB1856">
        <w:rPr>
          <w:rFonts w:ascii="Arial Negrita" w:hAnsi="Arial Negrita"/>
          <w:b/>
          <w:bCs/>
          <w:szCs w:val="28"/>
        </w:rPr>
        <w:t>vehículos pesados</w:t>
      </w:r>
      <w:r w:rsidR="00992765">
        <w:rPr>
          <w:rFonts w:ascii="Arial Negrita" w:hAnsi="Arial Negrita"/>
          <w:b/>
          <w:bCs/>
          <w:szCs w:val="28"/>
        </w:rPr>
        <w:t xml:space="preserve"> al menudeo </w:t>
      </w:r>
      <w:r w:rsidR="00AA1E1F" w:rsidRPr="0012518D">
        <w:rPr>
          <w:rFonts w:ascii="Arial Negrita" w:hAnsi="Arial Negrita"/>
          <w:b/>
          <w:bCs/>
          <w:szCs w:val="28"/>
        </w:rPr>
        <w:t xml:space="preserve">y </w:t>
      </w:r>
      <w:r w:rsidR="00B15530" w:rsidRPr="00B15530">
        <w:rPr>
          <w:rFonts w:ascii="Arial Negrita" w:hAnsi="Arial Negrita"/>
          <w:b/>
          <w:bCs/>
          <w:szCs w:val="28"/>
        </w:rPr>
        <w:t>2</w:t>
      </w:r>
      <w:r w:rsidR="00B15530">
        <w:rPr>
          <w:rFonts w:ascii="Arial Negrita" w:hAnsi="Arial Negrita"/>
          <w:b/>
          <w:bCs/>
          <w:szCs w:val="28"/>
        </w:rPr>
        <w:t xml:space="preserve"> </w:t>
      </w:r>
      <w:r w:rsidR="00B15530" w:rsidRPr="00B15530">
        <w:rPr>
          <w:rFonts w:ascii="Arial Negrita" w:hAnsi="Arial Negrita"/>
          <w:b/>
          <w:bCs/>
          <w:szCs w:val="28"/>
        </w:rPr>
        <w:t>608</w:t>
      </w:r>
      <w:r w:rsidR="00B15530">
        <w:rPr>
          <w:rFonts w:ascii="Arial Negrita" w:hAnsi="Arial Negrita"/>
          <w:b/>
          <w:bCs/>
          <w:szCs w:val="28"/>
        </w:rPr>
        <w:t xml:space="preserve"> </w:t>
      </w:r>
      <w:r w:rsidR="00AA1E1F" w:rsidRPr="0012518D">
        <w:rPr>
          <w:rFonts w:ascii="Arial Negrita" w:hAnsi="Arial Negrita"/>
          <w:b/>
          <w:bCs/>
          <w:szCs w:val="28"/>
        </w:rPr>
        <w:t>al mayoreo</w:t>
      </w:r>
      <w:r w:rsidR="00442BBA">
        <w:rPr>
          <w:rFonts w:ascii="Arial Negrita" w:hAnsi="Arial Negrita"/>
          <w:b/>
          <w:bCs/>
          <w:szCs w:val="28"/>
        </w:rPr>
        <w:t>,</w:t>
      </w:r>
    </w:p>
    <w:p w14:paraId="0F96E68A" w14:textId="441AC3E2" w:rsidR="00BE42C8" w:rsidRPr="0012518D" w:rsidRDefault="00442BBA" w:rsidP="00B90DFB">
      <w:pPr>
        <w:pStyle w:val="Prrafodelista"/>
        <w:ind w:left="680" w:right="51" w:hanging="538"/>
        <w:jc w:val="center"/>
        <w:rPr>
          <w:b/>
          <w:bCs/>
        </w:rPr>
      </w:pPr>
      <w:r>
        <w:rPr>
          <w:rFonts w:ascii="Arial Negrita" w:hAnsi="Arial Negrita"/>
          <w:b/>
          <w:bCs/>
          <w:szCs w:val="28"/>
        </w:rPr>
        <w:t xml:space="preserve"> e</w:t>
      </w:r>
      <w:r w:rsidRPr="0012518D">
        <w:rPr>
          <w:rFonts w:ascii="Arial Negrita" w:hAnsi="Arial Negrita"/>
          <w:b/>
          <w:bCs/>
          <w:szCs w:val="28"/>
        </w:rPr>
        <w:t xml:space="preserve">n </w:t>
      </w:r>
      <w:r w:rsidR="003E37DE">
        <w:rPr>
          <w:rFonts w:ascii="Arial Negrita" w:hAnsi="Arial Negrita"/>
          <w:b/>
          <w:bCs/>
          <w:szCs w:val="28"/>
        </w:rPr>
        <w:t>enero</w:t>
      </w:r>
      <w:r w:rsidRPr="0012518D">
        <w:rPr>
          <w:rFonts w:ascii="Arial Negrita" w:hAnsi="Arial Negrita"/>
          <w:b/>
          <w:bCs/>
          <w:szCs w:val="28"/>
        </w:rPr>
        <w:t xml:space="preserve"> de </w:t>
      </w:r>
      <w:r w:rsidR="003E37DE">
        <w:rPr>
          <w:rFonts w:ascii="Arial Negrita" w:hAnsi="Arial Negrita"/>
          <w:b/>
          <w:bCs/>
          <w:szCs w:val="28"/>
        </w:rPr>
        <w:t>2025</w:t>
      </w:r>
    </w:p>
    <w:p w14:paraId="032CB6FC" w14:textId="77777777" w:rsidR="00BC0FCE" w:rsidRDefault="00BC0FCE" w:rsidP="0095681F">
      <w:pPr>
        <w:pStyle w:val="Prrafodelista"/>
        <w:ind w:left="0" w:right="51"/>
        <w:rPr>
          <w:rFonts w:ascii="Arial Negrita" w:hAnsi="Arial Negrita"/>
          <w:b/>
          <w:bCs/>
        </w:rPr>
      </w:pPr>
    </w:p>
    <w:tbl>
      <w:tblPr>
        <w:tblW w:w="4972" w:type="pc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9"/>
      </w:tblGrid>
      <w:tr w:rsidR="00420EB5" w14:paraId="63CA1F3F" w14:textId="77777777" w:rsidTr="008F60B8">
        <w:tc>
          <w:tcPr>
            <w:tcW w:w="9919" w:type="dxa"/>
            <w:vAlign w:val="center"/>
            <w:hideMark/>
          </w:tcPr>
          <w:p w14:paraId="6A9FC4FB" w14:textId="006463E4" w:rsidR="003E37DE" w:rsidRDefault="003E37DE" w:rsidP="008707E9">
            <w:r w:rsidRPr="003E37DE">
              <w:t xml:space="preserve">El Registro Administrativo de la Industria Automotriz de Vehículos </w:t>
            </w:r>
            <w:r>
              <w:t>Pesad</w:t>
            </w:r>
            <w:r w:rsidRPr="003E37DE">
              <w:t>os (</w:t>
            </w:r>
            <w:r w:rsidRPr="003E37DE">
              <w:rPr>
                <w:smallCaps/>
              </w:rPr>
              <w:t>raiav</w:t>
            </w:r>
            <w:r>
              <w:rPr>
                <w:smallCaps/>
              </w:rPr>
              <w:t>p</w:t>
            </w:r>
            <w:r w:rsidRPr="003E37DE">
              <w:t>) brinda la información de la venta</w:t>
            </w:r>
            <w:r>
              <w:t xml:space="preserve"> (menudeo y mayoreo)</w:t>
            </w:r>
            <w:r w:rsidRPr="003E37DE">
              <w:t xml:space="preserve">, producción y exportación de vehículos </w:t>
            </w:r>
            <w:r>
              <w:t>pesad</w:t>
            </w:r>
            <w:r w:rsidRPr="003E37DE">
              <w:t>os en nuestro país</w:t>
            </w:r>
            <w:r w:rsidR="009C105A">
              <w:t>.</w:t>
            </w:r>
          </w:p>
          <w:p w14:paraId="61FAB1C9" w14:textId="77777777" w:rsidR="003E37DE" w:rsidRDefault="003E37DE" w:rsidP="008707E9"/>
          <w:p w14:paraId="7616A3D5" w14:textId="0E54B043" w:rsidR="002A46EB" w:rsidRDefault="007C46C9" w:rsidP="008707E9">
            <w:pPr>
              <w:rPr>
                <w:sz w:val="18"/>
                <w:szCs w:val="18"/>
              </w:rPr>
            </w:pPr>
            <w:r>
              <w:t>El</w:t>
            </w:r>
            <w:r w:rsidR="002A46EB">
              <w:rPr>
                <w:lang w:val="es-MX"/>
              </w:rPr>
              <w:t xml:space="preserve"> </w:t>
            </w:r>
            <w:r>
              <w:rPr>
                <w:lang w:val="es-MX"/>
              </w:rPr>
              <w:t>cuadro</w:t>
            </w:r>
            <w:r w:rsidR="0012518D">
              <w:rPr>
                <w:lang w:val="es-MX"/>
              </w:rPr>
              <w:t xml:space="preserve"> 1</w:t>
            </w:r>
            <w:r w:rsidR="002A46EB">
              <w:rPr>
                <w:lang w:val="es-MX"/>
              </w:rPr>
              <w:t xml:space="preserve"> presenta las cifras de las </w:t>
            </w:r>
            <w:r w:rsidR="00C47F05">
              <w:rPr>
                <w:lang w:val="es-MX"/>
              </w:rPr>
              <w:t xml:space="preserve">unidades </w:t>
            </w:r>
            <w:r w:rsidR="0095681F">
              <w:rPr>
                <w:lang w:val="es-MX"/>
              </w:rPr>
              <w:t xml:space="preserve">que se </w:t>
            </w:r>
            <w:r w:rsidR="002A46EB">
              <w:rPr>
                <w:lang w:val="es-MX"/>
              </w:rPr>
              <w:t>ven</w:t>
            </w:r>
            <w:r w:rsidR="00C47F05">
              <w:rPr>
                <w:lang w:val="es-MX"/>
              </w:rPr>
              <w:t>di</w:t>
            </w:r>
            <w:r w:rsidR="0095681F">
              <w:rPr>
                <w:lang w:val="es-MX"/>
              </w:rPr>
              <w:t>eron</w:t>
            </w:r>
            <w:r w:rsidR="00C47F05">
              <w:rPr>
                <w:lang w:val="es-MX"/>
              </w:rPr>
              <w:t>, produ</w:t>
            </w:r>
            <w:r w:rsidR="0095681F">
              <w:rPr>
                <w:lang w:val="es-MX"/>
              </w:rPr>
              <w:t>jeron</w:t>
            </w:r>
            <w:r w:rsidR="00C47F05">
              <w:rPr>
                <w:lang w:val="es-MX"/>
              </w:rPr>
              <w:t xml:space="preserve"> y export</w:t>
            </w:r>
            <w:r w:rsidR="0095681F">
              <w:rPr>
                <w:lang w:val="es-MX"/>
              </w:rPr>
              <w:t xml:space="preserve">aron </w:t>
            </w:r>
            <w:r w:rsidR="00286954">
              <w:rPr>
                <w:lang w:val="es-MX"/>
              </w:rPr>
              <w:t>durante</w:t>
            </w:r>
            <w:r w:rsidR="002A46EB">
              <w:rPr>
                <w:lang w:val="es-MX"/>
              </w:rPr>
              <w:t xml:space="preserve"> </w:t>
            </w:r>
            <w:r w:rsidR="003E37DE">
              <w:rPr>
                <w:lang w:val="es-MX"/>
              </w:rPr>
              <w:t>enero</w:t>
            </w:r>
            <w:r w:rsidR="002A46EB">
              <w:rPr>
                <w:lang w:val="es-MX"/>
              </w:rPr>
              <w:t xml:space="preserve"> </w:t>
            </w:r>
            <w:r w:rsidR="0095681F">
              <w:rPr>
                <w:lang w:val="es-MX"/>
              </w:rPr>
              <w:t xml:space="preserve">de </w:t>
            </w:r>
            <w:r w:rsidR="003E37DE">
              <w:rPr>
                <w:lang w:val="es-MX"/>
              </w:rPr>
              <w:t>2025</w:t>
            </w:r>
            <w:r w:rsidR="00A61FB3">
              <w:rPr>
                <w:lang w:val="es-MX"/>
              </w:rPr>
              <w:t>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2A46EB" w14:paraId="73F38494" w14:textId="77777777" w:rsidTr="5175D11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5E968" w14:textId="77777777" w:rsidR="00BC0FCE" w:rsidRDefault="00BC0FCE" w:rsidP="008707E9">
                  <w:pPr>
                    <w:jc w:val="center"/>
                    <w:rPr>
                      <w:rFonts w:ascii="Arial Negrita" w:hAnsi="Arial Negrita"/>
                      <w:b/>
                      <w:bCs/>
                      <w:smallCaps/>
                    </w:rPr>
                  </w:pPr>
                </w:p>
                <w:p w14:paraId="74F8BF8C" w14:textId="77777777" w:rsidR="007C46C9" w:rsidRPr="0095681F" w:rsidRDefault="007C46C9" w:rsidP="008707E9">
                  <w:pPr>
                    <w:jc w:val="center"/>
                    <w:rPr>
                      <w:rFonts w:ascii="Arial Negrita" w:hAnsi="Arial Negrita"/>
                      <w:b/>
                      <w:bCs/>
                      <w:smallCaps/>
                      <w:color w:val="4D565E"/>
                      <w:sz w:val="20"/>
                      <w:szCs w:val="20"/>
                    </w:rPr>
                  </w:pPr>
                  <w:r w:rsidRPr="0095681F">
                    <w:rPr>
                      <w:color w:val="4D565E"/>
                      <w:sz w:val="20"/>
                      <w:szCs w:val="20"/>
                    </w:rPr>
                    <w:t>Cuadro 1</w:t>
                  </w:r>
                </w:p>
                <w:p w14:paraId="2DE6FD29" w14:textId="1E355D54" w:rsidR="002A46EB" w:rsidRPr="007C46C9" w:rsidRDefault="002A46EB" w:rsidP="008707E9">
                  <w:pPr>
                    <w:jc w:val="center"/>
                    <w:rPr>
                      <w:b/>
                      <w:bCs/>
                      <w:color w:val="003057"/>
                      <w:sz w:val="22"/>
                      <w:szCs w:val="22"/>
                    </w:rPr>
                  </w:pPr>
                  <w:r w:rsidRPr="007C46C9">
                    <w:rPr>
                      <w:b/>
                      <w:bCs/>
                      <w:color w:val="003057"/>
                      <w:sz w:val="22"/>
                      <w:szCs w:val="22"/>
                    </w:rPr>
                    <w:t>Ventas</w:t>
                  </w:r>
                  <w:r w:rsidR="00C47F05" w:rsidRPr="007C46C9">
                    <w:rPr>
                      <w:b/>
                      <w:bCs/>
                      <w:color w:val="003057"/>
                      <w:sz w:val="22"/>
                      <w:szCs w:val="22"/>
                    </w:rPr>
                    <w:t>, producción y exportación</w:t>
                  </w:r>
                  <w:r w:rsidRPr="007C46C9">
                    <w:rPr>
                      <w:b/>
                      <w:bCs/>
                      <w:color w:val="003057"/>
                      <w:sz w:val="22"/>
                      <w:szCs w:val="22"/>
                    </w:rPr>
                    <w:t xml:space="preserve"> de vehículos </w:t>
                  </w:r>
                  <w:r w:rsidR="00117178" w:rsidRPr="007C46C9">
                    <w:rPr>
                      <w:b/>
                      <w:bCs/>
                      <w:color w:val="003057"/>
                      <w:sz w:val="22"/>
                      <w:szCs w:val="22"/>
                    </w:rPr>
                    <w:t>pesados</w:t>
                  </w:r>
                  <w:r w:rsidR="007C46C9" w:rsidRPr="00754EFC">
                    <w:rPr>
                      <w:b/>
                      <w:bCs/>
                      <w:color w:val="003057"/>
                      <w:sz w:val="22"/>
                      <w:szCs w:val="22"/>
                      <w:vertAlign w:val="superscript"/>
                    </w:rPr>
                    <w:t>1</w:t>
                  </w:r>
                  <w:r w:rsidR="0003595E">
                    <w:rPr>
                      <w:b/>
                      <w:bCs/>
                      <w:color w:val="003057"/>
                      <w:sz w:val="22"/>
                      <w:szCs w:val="22"/>
                      <w:vertAlign w:val="superscript"/>
                    </w:rPr>
                    <w:t>/</w:t>
                  </w:r>
                </w:p>
                <w:p w14:paraId="2C5B3DDF" w14:textId="37DFD165" w:rsidR="007C46C9" w:rsidRPr="0095681F" w:rsidRDefault="003E37DE" w:rsidP="008707E9">
                  <w:pPr>
                    <w:jc w:val="center"/>
                    <w:rPr>
                      <w:color w:val="27251F"/>
                      <w:sz w:val="20"/>
                      <w:szCs w:val="20"/>
                    </w:rPr>
                  </w:pPr>
                  <w:r>
                    <w:rPr>
                      <w:color w:val="27251F"/>
                      <w:sz w:val="20"/>
                      <w:szCs w:val="20"/>
                    </w:rPr>
                    <w:t>Enero</w:t>
                  </w:r>
                  <w:r w:rsidR="007C46C9" w:rsidRPr="0095681F">
                    <w:rPr>
                      <w:color w:val="27251F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27251F"/>
                      <w:sz w:val="20"/>
                      <w:szCs w:val="20"/>
                    </w:rPr>
                    <w:t>2025</w:t>
                  </w:r>
                </w:p>
                <w:p w14:paraId="506249A1" w14:textId="0285B643" w:rsidR="003F2B68" w:rsidRPr="0095681F" w:rsidRDefault="003F2B68" w:rsidP="008707E9">
                  <w:pPr>
                    <w:jc w:val="center"/>
                    <w:rPr>
                      <w:color w:val="27251F"/>
                      <w:sz w:val="18"/>
                      <w:szCs w:val="18"/>
                    </w:rPr>
                  </w:pPr>
                  <w:r w:rsidRPr="0095681F">
                    <w:rPr>
                      <w:color w:val="27251F"/>
                      <w:sz w:val="18"/>
                      <w:szCs w:val="18"/>
                    </w:rPr>
                    <w:t>(número de unidades)</w:t>
                  </w:r>
                </w:p>
                <w:tbl>
                  <w:tblPr>
                    <w:tblW w:w="9594" w:type="dxa"/>
                    <w:tblInd w:w="6" w:type="dxa"/>
                    <w:tblBorders>
                      <w:top w:val="single" w:sz="4" w:space="0" w:color="FFFFFF" w:themeColor="background1"/>
                      <w:left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  <w:insideH w:val="single" w:sz="4" w:space="0" w:color="FFFFFF" w:themeColor="background1"/>
                      <w:insideV w:val="single" w:sz="4" w:space="0" w:color="FFFFFF" w:themeColor="background1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  <w:gridCol w:w="1004"/>
                    <w:gridCol w:w="990"/>
                    <w:gridCol w:w="1139"/>
                    <w:gridCol w:w="1195"/>
                    <w:gridCol w:w="1004"/>
                    <w:gridCol w:w="990"/>
                    <w:gridCol w:w="1139"/>
                    <w:gridCol w:w="1181"/>
                  </w:tblGrid>
                  <w:tr w:rsidR="00B475F7" w:rsidRPr="00407EEB" w14:paraId="2B11E859" w14:textId="79D2BF87" w:rsidTr="003E37DE">
                    <w:trPr>
                      <w:trHeight w:val="294"/>
                    </w:trPr>
                    <w:tc>
                      <w:tcPr>
                        <w:tcW w:w="952" w:type="dxa"/>
                        <w:shd w:val="clear" w:color="auto" w:fill="80DDD7"/>
                        <w:vAlign w:val="center"/>
                      </w:tcPr>
                      <w:p w14:paraId="28C6C365" w14:textId="77777777" w:rsidR="001C082D" w:rsidRPr="00404D83" w:rsidRDefault="001C082D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</w:p>
                    </w:tc>
                    <w:tc>
                      <w:tcPr>
                        <w:tcW w:w="4328" w:type="dxa"/>
                        <w:gridSpan w:val="4"/>
                        <w:shd w:val="clear" w:color="auto" w:fill="80DDD7"/>
                      </w:tcPr>
                      <w:p w14:paraId="7E565A36" w14:textId="19AEAF20" w:rsidR="001C082D" w:rsidRPr="00404D83" w:rsidRDefault="003E37DE" w:rsidP="008707E9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2024</w:t>
                        </w:r>
                      </w:p>
                    </w:tc>
                    <w:tc>
                      <w:tcPr>
                        <w:tcW w:w="4314" w:type="dxa"/>
                        <w:gridSpan w:val="4"/>
                        <w:shd w:val="clear" w:color="auto" w:fill="80DDD7"/>
                      </w:tcPr>
                      <w:p w14:paraId="250A8812" w14:textId="25BEE376" w:rsidR="001C082D" w:rsidRPr="00404D83" w:rsidRDefault="003E37DE" w:rsidP="008707E9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2025</w:t>
                        </w:r>
                      </w:p>
                    </w:tc>
                  </w:tr>
                  <w:tr w:rsidR="0095681F" w:rsidRPr="00407EEB" w14:paraId="2E45A4F5" w14:textId="77777777" w:rsidTr="003E37DE">
                    <w:trPr>
                      <w:trHeight w:val="300"/>
                    </w:trPr>
                    <w:tc>
                      <w:tcPr>
                        <w:tcW w:w="952" w:type="dxa"/>
                        <w:shd w:val="clear" w:color="auto" w:fill="80DDD7"/>
                        <w:vAlign w:val="center"/>
                      </w:tcPr>
                      <w:p w14:paraId="30180E4A" w14:textId="77777777" w:rsidR="001C082D" w:rsidRPr="00404D83" w:rsidRDefault="001C082D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</w:p>
                    </w:tc>
                    <w:tc>
                      <w:tcPr>
                        <w:tcW w:w="1004" w:type="dxa"/>
                        <w:shd w:val="clear" w:color="auto" w:fill="BDEDEA"/>
                        <w:vAlign w:val="center"/>
                      </w:tcPr>
                      <w:p w14:paraId="5AED36C5" w14:textId="3BED122F" w:rsidR="001C082D" w:rsidRPr="00404D83" w:rsidRDefault="001C082D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Venta</w:t>
                        </w:r>
                        <w:r w:rsidR="0088018D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s</w:t>
                        </w:r>
                      </w:p>
                      <w:p w14:paraId="25E8F890" w14:textId="512133A1" w:rsidR="00B475F7" w:rsidRPr="00404D83" w:rsidRDefault="00B475F7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menudeo</w:t>
                        </w:r>
                      </w:p>
                    </w:tc>
                    <w:tc>
                      <w:tcPr>
                        <w:tcW w:w="990" w:type="dxa"/>
                        <w:shd w:val="clear" w:color="auto" w:fill="BDEDEA"/>
                        <w:vAlign w:val="center"/>
                      </w:tcPr>
                      <w:p w14:paraId="379002DC" w14:textId="10DF6AF2" w:rsidR="001C082D" w:rsidRPr="00404D83" w:rsidRDefault="001C082D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Venta</w:t>
                        </w:r>
                        <w:r w:rsidR="0088018D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s</w:t>
                        </w:r>
                      </w:p>
                      <w:p w14:paraId="6ECBA5FC" w14:textId="345F5EE4" w:rsidR="00B475F7" w:rsidRPr="00404D83" w:rsidRDefault="00B475F7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mayoreo</w:t>
                        </w:r>
                      </w:p>
                    </w:tc>
                    <w:tc>
                      <w:tcPr>
                        <w:tcW w:w="1139" w:type="dxa"/>
                        <w:shd w:val="clear" w:color="auto" w:fill="BDEDEA"/>
                        <w:vAlign w:val="center"/>
                      </w:tcPr>
                      <w:p w14:paraId="4C5E241C" w14:textId="0BC7105E" w:rsidR="001C082D" w:rsidRPr="00404D83" w:rsidRDefault="001C082D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Producción</w:t>
                        </w:r>
                      </w:p>
                    </w:tc>
                    <w:tc>
                      <w:tcPr>
                        <w:tcW w:w="1195" w:type="dxa"/>
                        <w:shd w:val="clear" w:color="auto" w:fill="BDEDEA"/>
                        <w:vAlign w:val="center"/>
                      </w:tcPr>
                      <w:p w14:paraId="529C3464" w14:textId="59FA6FEC" w:rsidR="001C082D" w:rsidRPr="00404D83" w:rsidRDefault="001C082D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Exportación</w:t>
                        </w:r>
                      </w:p>
                    </w:tc>
                    <w:tc>
                      <w:tcPr>
                        <w:tcW w:w="1004" w:type="dxa"/>
                        <w:shd w:val="clear" w:color="auto" w:fill="BDEDEA"/>
                        <w:vAlign w:val="center"/>
                      </w:tcPr>
                      <w:p w14:paraId="1F19B3CC" w14:textId="66167F88" w:rsidR="001C082D" w:rsidRPr="00404D83" w:rsidRDefault="001C082D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Venta</w:t>
                        </w:r>
                        <w:r w:rsidR="0088018D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s</w:t>
                        </w:r>
                      </w:p>
                      <w:p w14:paraId="4D92C196" w14:textId="4360E1F8" w:rsidR="00B475F7" w:rsidRPr="00404D83" w:rsidRDefault="00B475F7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menudeo</w:t>
                        </w:r>
                      </w:p>
                    </w:tc>
                    <w:tc>
                      <w:tcPr>
                        <w:tcW w:w="990" w:type="dxa"/>
                        <w:shd w:val="clear" w:color="auto" w:fill="BDEDEA"/>
                        <w:vAlign w:val="center"/>
                      </w:tcPr>
                      <w:p w14:paraId="32C51BF9" w14:textId="08277866" w:rsidR="001C082D" w:rsidRPr="00404D83" w:rsidRDefault="001C082D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Venta</w:t>
                        </w:r>
                        <w:r w:rsidR="0088018D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s</w:t>
                        </w:r>
                      </w:p>
                      <w:p w14:paraId="222B6DAA" w14:textId="20B1FCEC" w:rsidR="00B475F7" w:rsidRPr="00404D83" w:rsidRDefault="00B475F7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mayoreo</w:t>
                        </w:r>
                      </w:p>
                    </w:tc>
                    <w:tc>
                      <w:tcPr>
                        <w:tcW w:w="1139" w:type="dxa"/>
                        <w:shd w:val="clear" w:color="auto" w:fill="BDEDEA"/>
                        <w:vAlign w:val="center"/>
                      </w:tcPr>
                      <w:p w14:paraId="75947152" w14:textId="5770EC70" w:rsidR="001C082D" w:rsidRPr="00404D83" w:rsidRDefault="001C082D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Producción</w:t>
                        </w:r>
                      </w:p>
                    </w:tc>
                    <w:tc>
                      <w:tcPr>
                        <w:tcW w:w="1181" w:type="dxa"/>
                        <w:shd w:val="clear" w:color="auto" w:fill="BDEDEA"/>
                        <w:vAlign w:val="center"/>
                      </w:tcPr>
                      <w:p w14:paraId="5ACC3BCB" w14:textId="606D3451" w:rsidR="001C082D" w:rsidRPr="00404D83" w:rsidRDefault="001C082D" w:rsidP="008707E9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 w:rsidRPr="00404D83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Exportación</w:t>
                        </w:r>
                      </w:p>
                    </w:tc>
                  </w:tr>
                  <w:tr w:rsidR="00B475F7" w:rsidRPr="00407EEB" w14:paraId="0716C74B" w14:textId="77777777" w:rsidTr="003E37DE">
                    <w:trPr>
                      <w:trHeight w:val="300"/>
                    </w:trPr>
                    <w:tc>
                      <w:tcPr>
                        <w:tcW w:w="952" w:type="dxa"/>
                        <w:shd w:val="clear" w:color="auto" w:fill="auto"/>
                        <w:vAlign w:val="center"/>
                      </w:tcPr>
                      <w:p w14:paraId="690B6D3B" w14:textId="1114E5B1" w:rsidR="00B475F7" w:rsidRPr="00404D83" w:rsidRDefault="003E37DE" w:rsidP="008707E9">
                        <w:pP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Enero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14:paraId="766A5489" w14:textId="3B3F3124" w:rsidR="00B475F7" w:rsidRPr="00404D83" w:rsidRDefault="00B90DFB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 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4</w:t>
                        </w:r>
                        <w:r w:rsid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290</w:t>
                        </w:r>
                      </w:p>
                    </w:tc>
                    <w:tc>
                      <w:tcPr>
                        <w:tcW w:w="990" w:type="dxa"/>
                        <w:shd w:val="clear" w:color="auto" w:fill="auto"/>
                        <w:vAlign w:val="center"/>
                      </w:tcPr>
                      <w:p w14:paraId="75DD8B88" w14:textId="3D0ECEDE" w:rsidR="00B475F7" w:rsidRPr="00404D83" w:rsidRDefault="00B90DFB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3</w:t>
                        </w:r>
                        <w:r w:rsid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754</w:t>
                        </w:r>
                      </w:p>
                    </w:tc>
                    <w:tc>
                      <w:tcPr>
                        <w:tcW w:w="1139" w:type="dxa"/>
                        <w:shd w:val="clear" w:color="auto" w:fill="auto"/>
                        <w:vAlign w:val="center"/>
                      </w:tcPr>
                      <w:p w14:paraId="73CA6ACF" w14:textId="7586884A" w:rsidR="00B475F7" w:rsidRPr="00404D83" w:rsidRDefault="00B90DFB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15</w:t>
                        </w:r>
                        <w:r w:rsid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587</w:t>
                        </w:r>
                      </w:p>
                    </w:tc>
                    <w:tc>
                      <w:tcPr>
                        <w:tcW w:w="1195" w:type="dxa"/>
                        <w:shd w:val="clear" w:color="auto" w:fill="auto"/>
                        <w:vAlign w:val="center"/>
                      </w:tcPr>
                      <w:p w14:paraId="37707A84" w14:textId="089D7CDC" w:rsidR="00B475F7" w:rsidRPr="00404D83" w:rsidRDefault="00B90DFB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11</w:t>
                        </w:r>
                        <w:r w:rsid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891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14:paraId="7118E268" w14:textId="0DC25E5A" w:rsidR="00B475F7" w:rsidRPr="00404D83" w:rsidRDefault="00B90DFB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="00C9448E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3 858</w:t>
                        </w:r>
                      </w:p>
                    </w:tc>
                    <w:tc>
                      <w:tcPr>
                        <w:tcW w:w="990" w:type="dxa"/>
                        <w:shd w:val="clear" w:color="auto" w:fill="auto"/>
                        <w:vAlign w:val="center"/>
                      </w:tcPr>
                      <w:p w14:paraId="5BF3FDC8" w14:textId="53F27FC0" w:rsidR="00B475F7" w:rsidRPr="00404D83" w:rsidRDefault="00B90DFB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2</w:t>
                        </w:r>
                        <w:r w:rsid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608</w:t>
                        </w:r>
                      </w:p>
                    </w:tc>
                    <w:tc>
                      <w:tcPr>
                        <w:tcW w:w="1139" w:type="dxa"/>
                        <w:shd w:val="clear" w:color="auto" w:fill="auto"/>
                        <w:vAlign w:val="center"/>
                      </w:tcPr>
                      <w:p w14:paraId="397F5795" w14:textId="5AC378AB" w:rsidR="00B475F7" w:rsidRPr="00404D83" w:rsidRDefault="00B90DFB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14</w:t>
                        </w:r>
                        <w:r w:rsid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108</w:t>
                        </w:r>
                      </w:p>
                    </w:tc>
                    <w:tc>
                      <w:tcPr>
                        <w:tcW w:w="1181" w:type="dxa"/>
                        <w:shd w:val="clear" w:color="auto" w:fill="auto"/>
                        <w:vAlign w:val="center"/>
                      </w:tcPr>
                      <w:p w14:paraId="2DA35669" w14:textId="33A0C540" w:rsidR="00B475F7" w:rsidRPr="00404D83" w:rsidRDefault="00B90DFB" w:rsidP="008707E9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10</w:t>
                        </w:r>
                        <w:r w:rsid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="00B15530" w:rsidRPr="00B15530">
                          <w:rPr>
                            <w:color w:val="000000"/>
                            <w:sz w:val="18"/>
                            <w:szCs w:val="18"/>
                            <w:lang w:val="es-MX" w:eastAsia="es-MX"/>
                          </w:rPr>
                          <w:t>985</w:t>
                        </w:r>
                      </w:p>
                    </w:tc>
                  </w:tr>
                </w:tbl>
                <w:p w14:paraId="2B5328E7" w14:textId="20B68730" w:rsidR="007C46C9" w:rsidRPr="0095681F" w:rsidRDefault="007C46C9" w:rsidP="003E37DE">
                  <w:pPr>
                    <w:ind w:left="1360" w:hanging="1215"/>
                    <w:rPr>
                      <w:color w:val="4D565E"/>
                      <w:sz w:val="16"/>
                      <w:szCs w:val="16"/>
                      <w:lang w:val="es-ES"/>
                    </w:rPr>
                  </w:pPr>
                  <w:r w:rsidRPr="5175D118"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>1</w:t>
                  </w:r>
                  <w:r w:rsidR="00EA034F"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>/</w:t>
                  </w:r>
                  <w:r w:rsidRPr="5175D118"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>       </w:t>
                  </w:r>
                  <w:r w:rsidR="0095681F" w:rsidRPr="5175D118"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 xml:space="preserve">       </w:t>
                  </w:r>
                  <w:r w:rsidR="0012518D" w:rsidRPr="5175D118"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 xml:space="preserve"> </w:t>
                  </w:r>
                  <w:r w:rsidR="0095681F" w:rsidRPr="5175D118"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 xml:space="preserve">    </w:t>
                  </w:r>
                  <w:r w:rsidRPr="5175D118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Incluye la venta al público de vehículos </w:t>
                  </w:r>
                  <w:r w:rsidR="0019742C" w:rsidRPr="5175D118">
                    <w:rPr>
                      <w:color w:val="4D565E"/>
                      <w:sz w:val="16"/>
                      <w:szCs w:val="16"/>
                      <w:lang w:val="es-ES"/>
                    </w:rPr>
                    <w:t>producidos</w:t>
                  </w:r>
                  <w:r w:rsidRPr="5175D118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en México más los vehículos importados.</w:t>
                  </w:r>
                </w:p>
                <w:p w14:paraId="5F1D330F" w14:textId="7C9E22DC" w:rsidR="00BC0FCE" w:rsidRPr="0095681F" w:rsidRDefault="007C46C9" w:rsidP="008707E9">
                  <w:pPr>
                    <w:ind w:firstLine="145"/>
                    <w:rPr>
                      <w:color w:val="4D565E"/>
                    </w:rPr>
                  </w:pPr>
                  <w:r w:rsidRPr="0095681F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Fuente: </w:t>
                  </w:r>
                  <w:r w:rsidRPr="0095681F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 xml:space="preserve">inegi. </w:t>
                  </w:r>
                  <w:r w:rsidR="0095681F">
                    <w:rPr>
                      <w:color w:val="4D565E"/>
                      <w:sz w:val="16"/>
                      <w:szCs w:val="16"/>
                      <w:lang w:val="es-ES"/>
                    </w:rPr>
                    <w:t>Registro Administrativo de la Industria Automotriz de Vehículos Pesados (</w:t>
                  </w:r>
                  <w:r w:rsidRPr="0095681F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>raiavp</w:t>
                  </w:r>
                  <w:r w:rsidR="0095681F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>)</w:t>
                  </w:r>
                  <w:r w:rsidRPr="0095681F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, </w:t>
                  </w:r>
                  <w:r w:rsidR="003E37DE">
                    <w:rPr>
                      <w:color w:val="4D565E"/>
                      <w:sz w:val="16"/>
                      <w:szCs w:val="16"/>
                      <w:lang w:val="es-ES"/>
                    </w:rPr>
                    <w:t>enero</w:t>
                  </w:r>
                  <w:r w:rsidRPr="0095681F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de </w:t>
                  </w:r>
                  <w:r w:rsidR="003E37DE">
                    <w:rPr>
                      <w:color w:val="4D565E"/>
                      <w:sz w:val="16"/>
                      <w:szCs w:val="16"/>
                      <w:lang w:val="es-ES"/>
                    </w:rPr>
                    <w:t>2025</w:t>
                  </w:r>
                  <w:r w:rsidR="0095681F">
                    <w:rPr>
                      <w:color w:val="4D565E"/>
                      <w:sz w:val="16"/>
                      <w:szCs w:val="16"/>
                      <w:lang w:val="es-ES"/>
                    </w:rPr>
                    <w:t>.</w:t>
                  </w:r>
                </w:p>
                <w:p w14:paraId="154E327C" w14:textId="77777777" w:rsidR="002A46EB" w:rsidRDefault="002A46EB" w:rsidP="008707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F1DDA40" w14:textId="77777777" w:rsidR="00011F18" w:rsidRDefault="00011F18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1805BCC" w14:textId="086184B8" w:rsidR="00011F18" w:rsidRPr="0012518D" w:rsidRDefault="00AA1E1F" w:rsidP="008707E9">
            <w:pPr>
              <w:contextualSpacing/>
              <w:rPr>
                <w:sz w:val="20"/>
                <w:szCs w:val="20"/>
              </w:rPr>
            </w:pPr>
            <w:r w:rsidRPr="0012518D">
              <w:t xml:space="preserve">En </w:t>
            </w:r>
            <w:r w:rsidR="003E37DE">
              <w:t>enero</w:t>
            </w:r>
            <w:r w:rsidRPr="0012518D">
              <w:t xml:space="preserve"> de </w:t>
            </w:r>
            <w:r w:rsidR="003E37DE">
              <w:t>2025</w:t>
            </w:r>
            <w:r w:rsidRPr="0012518D">
              <w:t>, las 1</w:t>
            </w:r>
            <w:r w:rsidR="00B90DFB">
              <w:t>3</w:t>
            </w:r>
            <w:r w:rsidRPr="0012518D">
              <w:t xml:space="preserve"> empresas que conforman este registro reportaron un</w:t>
            </w:r>
            <w:r w:rsidR="00C9448E">
              <w:t>a disminución d</w:t>
            </w:r>
            <w:r w:rsidR="00721790">
              <w:t xml:space="preserve">e </w:t>
            </w:r>
            <w:r w:rsidR="005E5B4E" w:rsidRPr="005E5B4E">
              <w:t>4</w:t>
            </w:r>
            <w:r w:rsidR="00C9448E">
              <w:t>32</w:t>
            </w:r>
            <w:r w:rsidRPr="0012518D">
              <w:t xml:space="preserve"> unidades vendidas al menudeo, en comparación con el mismo mes del año anterior. A su vez, se reportó </w:t>
            </w:r>
            <w:r w:rsidR="005E5B4E">
              <w:t xml:space="preserve">una </w:t>
            </w:r>
            <w:r w:rsidR="007C4B43">
              <w:t>caída</w:t>
            </w:r>
            <w:r w:rsidRPr="0012518D">
              <w:t xml:space="preserve"> de </w:t>
            </w:r>
            <w:r w:rsidR="005E5B4E" w:rsidRPr="005E5B4E">
              <w:t>1</w:t>
            </w:r>
            <w:r w:rsidR="005E5B4E">
              <w:t xml:space="preserve"> </w:t>
            </w:r>
            <w:r w:rsidR="005E5B4E" w:rsidRPr="005E5B4E">
              <w:t>146</w:t>
            </w:r>
            <w:r w:rsidR="005E5B4E">
              <w:t xml:space="preserve"> </w:t>
            </w:r>
            <w:r w:rsidRPr="0012518D">
              <w:t>unidades vendidas al mayoreo en el mercado nacional, como se muestra en la gráfica 1.</w:t>
            </w:r>
          </w:p>
          <w:p w14:paraId="6E5FF585" w14:textId="77777777" w:rsidR="00011F18" w:rsidRDefault="00011F18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4D49C60" w14:textId="77777777" w:rsidR="00011F18" w:rsidRDefault="00011F18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4858C5C" w14:textId="77777777" w:rsidR="00011F18" w:rsidRDefault="00011F18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201B571" w14:textId="77777777" w:rsidR="00011F18" w:rsidRDefault="00011F18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00AD5A1" w14:textId="77777777" w:rsidR="0095681F" w:rsidRDefault="0095681F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6BFBEB1" w14:textId="77777777" w:rsidR="0095681F" w:rsidRDefault="0095681F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9F4787A" w14:textId="77777777" w:rsidR="0095681F" w:rsidRDefault="0095681F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F790945" w14:textId="77777777" w:rsidR="0095681F" w:rsidRDefault="0095681F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F79D3A5" w14:textId="77777777" w:rsidR="0095681F" w:rsidRDefault="0095681F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01E23EEB" w14:textId="77777777" w:rsidR="00011F18" w:rsidRDefault="00011F18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026F26E2" w14:textId="77777777" w:rsidR="00C92175" w:rsidRDefault="00C92175" w:rsidP="008707E9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2F6AB0B" w14:textId="569A8B63" w:rsidR="00011F18" w:rsidRPr="007C46C9" w:rsidRDefault="00011F18" w:rsidP="008707E9">
            <w:pPr>
              <w:contextualSpacing/>
              <w:jc w:val="center"/>
              <w:rPr>
                <w:bCs/>
                <w:color w:val="4D565E"/>
                <w:sz w:val="20"/>
                <w:szCs w:val="20"/>
                <w:lang w:val="es-MX"/>
              </w:rPr>
            </w:pPr>
            <w:r w:rsidRPr="007C46C9">
              <w:rPr>
                <w:bCs/>
                <w:color w:val="4D565E"/>
                <w:sz w:val="20"/>
                <w:szCs w:val="20"/>
                <w:lang w:val="es-MX"/>
              </w:rPr>
              <w:lastRenderedPageBreak/>
              <w:t>Gráfica 1</w:t>
            </w:r>
          </w:p>
          <w:p w14:paraId="19FB494C" w14:textId="77777777" w:rsidR="008707E9" w:rsidRDefault="00011F18" w:rsidP="008707E9">
            <w:pPr>
              <w:ind w:left="-567" w:right="-518"/>
              <w:jc w:val="center"/>
              <w:rPr>
                <w:b/>
                <w:color w:val="003057"/>
                <w:sz w:val="22"/>
                <w:szCs w:val="22"/>
                <w:lang w:val="es-MX"/>
              </w:rPr>
            </w:pPr>
            <w:r w:rsidRPr="007C46C9">
              <w:rPr>
                <w:b/>
                <w:color w:val="003057"/>
                <w:sz w:val="22"/>
                <w:szCs w:val="22"/>
                <w:lang w:val="es-MX"/>
              </w:rPr>
              <w:t>Ventas al menudeo y mayoreo de vehículos pesados</w:t>
            </w:r>
          </w:p>
          <w:p w14:paraId="3C0CA6DA" w14:textId="67B07969" w:rsidR="00011F18" w:rsidRPr="008707E9" w:rsidRDefault="004113A5" w:rsidP="008707E9">
            <w:pPr>
              <w:ind w:left="-567" w:right="-518"/>
              <w:jc w:val="center"/>
              <w:rPr>
                <w:bCs/>
                <w:color w:val="27251F"/>
                <w:sz w:val="20"/>
                <w:szCs w:val="20"/>
                <w:lang w:val="es-MX"/>
              </w:rPr>
            </w:pPr>
            <w:r w:rsidRPr="008707E9">
              <w:rPr>
                <w:b/>
                <w:color w:val="27251F"/>
                <w:sz w:val="22"/>
                <w:szCs w:val="22"/>
                <w:lang w:val="es-MX"/>
              </w:rPr>
              <w:t xml:space="preserve"> </w:t>
            </w:r>
            <w:r w:rsidR="003E37DE">
              <w:rPr>
                <w:bCs/>
                <w:color w:val="27251F"/>
                <w:sz w:val="20"/>
                <w:szCs w:val="20"/>
                <w:lang w:val="es-MX"/>
              </w:rPr>
              <w:t>Enero</w:t>
            </w:r>
            <w:r w:rsidRPr="008707E9">
              <w:rPr>
                <w:bCs/>
                <w:color w:val="27251F"/>
                <w:sz w:val="20"/>
                <w:szCs w:val="20"/>
                <w:lang w:val="es-MX"/>
              </w:rPr>
              <w:t xml:space="preserve"> </w:t>
            </w:r>
            <w:r w:rsidR="003E37DE">
              <w:rPr>
                <w:bCs/>
                <w:color w:val="27251F"/>
                <w:sz w:val="20"/>
                <w:szCs w:val="20"/>
                <w:lang w:val="es-MX"/>
              </w:rPr>
              <w:t>2024</w:t>
            </w:r>
            <w:r w:rsidRPr="008707E9">
              <w:rPr>
                <w:bCs/>
                <w:color w:val="27251F"/>
                <w:sz w:val="20"/>
                <w:szCs w:val="20"/>
                <w:lang w:val="es-MX"/>
              </w:rPr>
              <w:t xml:space="preserve"> a </w:t>
            </w:r>
            <w:r w:rsidR="003E37DE">
              <w:rPr>
                <w:bCs/>
                <w:color w:val="27251F"/>
                <w:sz w:val="20"/>
                <w:szCs w:val="20"/>
                <w:lang w:val="es-MX"/>
              </w:rPr>
              <w:t>enero</w:t>
            </w:r>
            <w:r w:rsidRPr="008707E9">
              <w:rPr>
                <w:bCs/>
                <w:color w:val="27251F"/>
                <w:sz w:val="20"/>
                <w:szCs w:val="20"/>
                <w:lang w:val="es-MX"/>
              </w:rPr>
              <w:t xml:space="preserve"> </w:t>
            </w:r>
            <w:r w:rsidR="003E37DE">
              <w:rPr>
                <w:bCs/>
                <w:color w:val="27251F"/>
                <w:sz w:val="20"/>
                <w:szCs w:val="20"/>
                <w:lang w:val="es-MX"/>
              </w:rPr>
              <w:t>2025</w:t>
            </w:r>
          </w:p>
          <w:p w14:paraId="2FE21B50" w14:textId="103E9A24" w:rsidR="00011F18" w:rsidRPr="007C46C9" w:rsidRDefault="00011F18" w:rsidP="008707E9">
            <w:pPr>
              <w:ind w:left="-567" w:right="-518"/>
              <w:jc w:val="center"/>
              <w:rPr>
                <w:color w:val="404040"/>
                <w:sz w:val="18"/>
                <w:szCs w:val="18"/>
              </w:rPr>
            </w:pPr>
            <w:r w:rsidRPr="007C46C9">
              <w:rPr>
                <w:color w:val="404040"/>
                <w:sz w:val="18"/>
                <w:szCs w:val="18"/>
              </w:rPr>
              <w:t>(número de unidades)</w:t>
            </w:r>
          </w:p>
          <w:p w14:paraId="08A413C9" w14:textId="6F08D090" w:rsidR="00011F18" w:rsidRPr="00691807" w:rsidRDefault="008F60B8" w:rsidP="008707E9">
            <w:pPr>
              <w:pStyle w:val="Prrafodelista"/>
              <w:ind w:left="0" w:right="51"/>
              <w:jc w:val="center"/>
              <w:rPr>
                <w:color w:val="003057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03614A1" wp14:editId="4C0220C0">
                  <wp:extent cx="6124575" cy="2657475"/>
                  <wp:effectExtent l="0" t="0" r="0" b="0"/>
                  <wp:docPr id="93076241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3A1684-B907-481A-96F4-281B3FA8B5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771192ED" w14:textId="328904A2" w:rsidR="00011F18" w:rsidRDefault="005515BB" w:rsidP="008707E9">
            <w:pPr>
              <w:pStyle w:val="Prrafodelista"/>
              <w:ind w:left="0" w:right="51"/>
              <w:jc w:val="left"/>
              <w:rPr>
                <w:rFonts w:ascii="Arial Negrita" w:hAnsi="Arial Negrita"/>
                <w:b/>
                <w:bCs/>
                <w:szCs w:val="28"/>
              </w:rPr>
            </w:pPr>
            <w:r>
              <w:rPr>
                <w:color w:val="4D565E"/>
                <w:sz w:val="16"/>
                <w:szCs w:val="16"/>
                <w:lang w:val="es-ES"/>
              </w:rPr>
              <w:t xml:space="preserve">  </w:t>
            </w:r>
            <w:r w:rsidR="008707E9" w:rsidRPr="0095681F">
              <w:rPr>
                <w:color w:val="4D565E"/>
                <w:sz w:val="16"/>
                <w:szCs w:val="16"/>
                <w:lang w:val="es-ES"/>
              </w:rPr>
              <w:t xml:space="preserve">Fuente: </w:t>
            </w:r>
            <w:r w:rsidR="008707E9" w:rsidRPr="0095681F">
              <w:rPr>
                <w:smallCaps/>
                <w:color w:val="4D565E"/>
                <w:sz w:val="16"/>
                <w:szCs w:val="16"/>
                <w:lang w:val="es-ES"/>
              </w:rPr>
              <w:t xml:space="preserve">inegi. </w:t>
            </w:r>
            <w:r w:rsidR="008707E9">
              <w:rPr>
                <w:color w:val="4D565E"/>
                <w:sz w:val="16"/>
                <w:szCs w:val="16"/>
                <w:lang w:val="es-ES"/>
              </w:rPr>
              <w:t>Registro Administrativo de la Industria Automotriz de Vehículos Pesados (</w:t>
            </w:r>
            <w:r w:rsidR="008707E9" w:rsidRPr="0095681F">
              <w:rPr>
                <w:smallCaps/>
                <w:color w:val="4D565E"/>
                <w:sz w:val="16"/>
                <w:szCs w:val="16"/>
                <w:lang w:val="es-ES"/>
              </w:rPr>
              <w:t>raiavp</w:t>
            </w:r>
            <w:r w:rsidR="008707E9">
              <w:rPr>
                <w:smallCaps/>
                <w:color w:val="4D565E"/>
                <w:sz w:val="16"/>
                <w:szCs w:val="16"/>
                <w:lang w:val="es-ES"/>
              </w:rPr>
              <w:t>)</w:t>
            </w:r>
            <w:r w:rsidR="008707E9" w:rsidRPr="0095681F">
              <w:rPr>
                <w:color w:val="4D565E"/>
                <w:sz w:val="16"/>
                <w:szCs w:val="16"/>
                <w:lang w:val="es-ES"/>
              </w:rPr>
              <w:t xml:space="preserve">, </w:t>
            </w:r>
            <w:r w:rsidR="003E37DE">
              <w:rPr>
                <w:color w:val="4D565E"/>
                <w:sz w:val="16"/>
                <w:szCs w:val="16"/>
                <w:lang w:val="es-ES"/>
              </w:rPr>
              <w:t>enero</w:t>
            </w:r>
            <w:r w:rsidR="008707E9" w:rsidRPr="0095681F">
              <w:rPr>
                <w:color w:val="4D565E"/>
                <w:sz w:val="16"/>
                <w:szCs w:val="16"/>
                <w:lang w:val="es-ES"/>
              </w:rPr>
              <w:t xml:space="preserve"> de </w:t>
            </w:r>
            <w:r w:rsidR="003E37DE">
              <w:rPr>
                <w:color w:val="4D565E"/>
                <w:sz w:val="16"/>
                <w:szCs w:val="16"/>
                <w:lang w:val="es-ES"/>
              </w:rPr>
              <w:t>2025</w:t>
            </w:r>
            <w:r w:rsidR="008707E9">
              <w:rPr>
                <w:color w:val="4D565E"/>
                <w:sz w:val="16"/>
                <w:szCs w:val="16"/>
                <w:lang w:val="es-ES"/>
              </w:rPr>
              <w:t>.</w:t>
            </w:r>
          </w:p>
          <w:p w14:paraId="19AA7D13" w14:textId="77777777" w:rsidR="00E70E14" w:rsidRDefault="00E70E14" w:rsidP="008707E9">
            <w:pPr>
              <w:pStyle w:val="Prrafodelista"/>
              <w:ind w:left="0" w:right="51"/>
              <w:jc w:val="center"/>
              <w:rPr>
                <w:rFonts w:ascii="Arial Negrita" w:hAnsi="Arial Negrita"/>
                <w:b/>
                <w:bCs/>
                <w:szCs w:val="28"/>
              </w:rPr>
            </w:pPr>
          </w:p>
          <w:p w14:paraId="0D2FF3B6" w14:textId="08AF3B9F" w:rsidR="00135F37" w:rsidRPr="008707E9" w:rsidRDefault="00334F72" w:rsidP="008707E9">
            <w:pPr>
              <w:pStyle w:val="Prrafodelista"/>
              <w:ind w:left="0" w:right="51"/>
              <w:rPr>
                <w:szCs w:val="28"/>
              </w:rPr>
            </w:pPr>
            <w:r w:rsidRPr="008707E9">
              <w:rPr>
                <w:szCs w:val="28"/>
              </w:rPr>
              <w:t xml:space="preserve">Durante </w:t>
            </w:r>
            <w:r w:rsidR="003E37DE">
              <w:rPr>
                <w:szCs w:val="28"/>
              </w:rPr>
              <w:t>enero</w:t>
            </w:r>
            <w:r w:rsidR="00A61FB3" w:rsidRPr="008707E9">
              <w:rPr>
                <w:szCs w:val="28"/>
              </w:rPr>
              <w:t xml:space="preserve"> de </w:t>
            </w:r>
            <w:r w:rsidR="003E37DE">
              <w:rPr>
                <w:szCs w:val="28"/>
              </w:rPr>
              <w:t>2025</w:t>
            </w:r>
            <w:r w:rsidRPr="008707E9">
              <w:rPr>
                <w:szCs w:val="28"/>
              </w:rPr>
              <w:t>, s</w:t>
            </w:r>
            <w:r w:rsidR="00135F37" w:rsidRPr="008707E9">
              <w:rPr>
                <w:szCs w:val="28"/>
              </w:rPr>
              <w:t xml:space="preserve">e produjeron </w:t>
            </w:r>
            <w:r w:rsidR="005E5B4E" w:rsidRPr="005E5B4E">
              <w:rPr>
                <w:szCs w:val="28"/>
              </w:rPr>
              <w:t>14</w:t>
            </w:r>
            <w:r w:rsidR="005E5B4E">
              <w:rPr>
                <w:szCs w:val="28"/>
              </w:rPr>
              <w:t xml:space="preserve"> </w:t>
            </w:r>
            <w:r w:rsidR="005E5B4E" w:rsidRPr="005E5B4E">
              <w:rPr>
                <w:szCs w:val="28"/>
              </w:rPr>
              <w:t>108</w:t>
            </w:r>
            <w:r w:rsidR="005E5B4E">
              <w:rPr>
                <w:szCs w:val="28"/>
              </w:rPr>
              <w:t xml:space="preserve"> </w:t>
            </w:r>
            <w:r w:rsidR="00135F37" w:rsidRPr="008707E9">
              <w:rPr>
                <w:szCs w:val="28"/>
              </w:rPr>
              <w:t xml:space="preserve">vehículos </w:t>
            </w:r>
            <w:r w:rsidR="00E52B34" w:rsidRPr="008707E9">
              <w:rPr>
                <w:szCs w:val="28"/>
              </w:rPr>
              <w:t>pesad</w:t>
            </w:r>
            <w:r w:rsidR="00135F37" w:rsidRPr="008707E9">
              <w:rPr>
                <w:szCs w:val="28"/>
              </w:rPr>
              <w:t>os</w:t>
            </w:r>
            <w:r w:rsidR="001A4CA9" w:rsidRPr="008707E9">
              <w:rPr>
                <w:szCs w:val="28"/>
              </w:rPr>
              <w:t>,</w:t>
            </w:r>
            <w:r w:rsidR="00135F37" w:rsidRPr="008707E9">
              <w:rPr>
                <w:szCs w:val="28"/>
              </w:rPr>
              <w:t xml:space="preserve"> </w:t>
            </w:r>
            <w:r w:rsidR="001A4CA9" w:rsidRPr="008707E9">
              <w:rPr>
                <w:szCs w:val="28"/>
              </w:rPr>
              <w:t>lo que representó una</w:t>
            </w:r>
            <w:r w:rsidR="00135F37" w:rsidRPr="008707E9">
              <w:rPr>
                <w:szCs w:val="28"/>
              </w:rPr>
              <w:t xml:space="preserve"> variación de </w:t>
            </w:r>
            <w:r w:rsidR="008707E9">
              <w:rPr>
                <w:szCs w:val="28"/>
              </w:rPr>
              <w:t>-</w:t>
            </w:r>
            <w:r w:rsidR="005E5B4E">
              <w:rPr>
                <w:szCs w:val="28"/>
              </w:rPr>
              <w:t>9</w:t>
            </w:r>
            <w:r w:rsidR="00AA6729">
              <w:rPr>
                <w:szCs w:val="28"/>
              </w:rPr>
              <w:t>.</w:t>
            </w:r>
            <w:r w:rsidR="005E5B4E">
              <w:rPr>
                <w:szCs w:val="28"/>
              </w:rPr>
              <w:t>5</w:t>
            </w:r>
            <w:r w:rsidR="003E4A3C" w:rsidRPr="008707E9">
              <w:rPr>
                <w:szCs w:val="28"/>
              </w:rPr>
              <w:t xml:space="preserve"> </w:t>
            </w:r>
            <w:r w:rsidR="00286954" w:rsidRPr="008707E9">
              <w:rPr>
                <w:szCs w:val="28"/>
              </w:rPr>
              <w:t>%,</w:t>
            </w:r>
            <w:r w:rsidR="001A4CA9" w:rsidRPr="008707E9">
              <w:rPr>
                <w:szCs w:val="28"/>
              </w:rPr>
              <w:t xml:space="preserve"> respecto al mismo lapso de </w:t>
            </w:r>
            <w:r w:rsidR="003E37DE">
              <w:rPr>
                <w:szCs w:val="28"/>
              </w:rPr>
              <w:t>2024</w:t>
            </w:r>
            <w:r w:rsidR="00D34901" w:rsidRPr="0012518D">
              <w:rPr>
                <w:szCs w:val="28"/>
              </w:rPr>
              <w:t>.</w:t>
            </w:r>
          </w:p>
          <w:p w14:paraId="694D42A3" w14:textId="7C3AE0E4" w:rsidR="002842F5" w:rsidRDefault="002842F5" w:rsidP="008707E9"/>
          <w:p w14:paraId="2663F566" w14:textId="28274C2A" w:rsidR="00C22FB8" w:rsidRDefault="00754115" w:rsidP="008707E9">
            <w:r>
              <w:t>L</w:t>
            </w:r>
            <w:r w:rsidR="009B2FB6">
              <w:t xml:space="preserve">a gráfica </w:t>
            </w:r>
            <w:r w:rsidR="00E70E14">
              <w:t>2</w:t>
            </w:r>
            <w:r w:rsidR="009B2FB6">
              <w:t xml:space="preserve"> muestra que l</w:t>
            </w:r>
            <w:r w:rsidR="00420EB5">
              <w:t xml:space="preserve">os </w:t>
            </w:r>
            <w:r w:rsidR="00E52B34" w:rsidRPr="00E52B34">
              <w:t>vehículos de carga representaron</w:t>
            </w:r>
            <w:r w:rsidR="00E52B34">
              <w:t xml:space="preserve"> </w:t>
            </w:r>
            <w:r w:rsidR="00E52B34" w:rsidRPr="00BF15B3">
              <w:t>9</w:t>
            </w:r>
            <w:r w:rsidR="00BF15B3" w:rsidRPr="00BF15B3">
              <w:t>8</w:t>
            </w:r>
            <w:r w:rsidR="00E52B34" w:rsidRPr="00BF15B3">
              <w:t>.</w:t>
            </w:r>
            <w:r w:rsidR="00BF15B3" w:rsidRPr="00BF15B3">
              <w:t>1</w:t>
            </w:r>
            <w:r w:rsidR="00E52B34" w:rsidRPr="00E52B34">
              <w:t xml:space="preserve"> % del total</w:t>
            </w:r>
            <w:r w:rsidR="00A61FB3">
              <w:t xml:space="preserve"> de unidades producidas durante </w:t>
            </w:r>
            <w:r w:rsidR="003E37DE">
              <w:t>enero</w:t>
            </w:r>
            <w:r w:rsidR="001A4CA9">
              <w:t xml:space="preserve"> de </w:t>
            </w:r>
            <w:r w:rsidR="003E37DE">
              <w:t>2025</w:t>
            </w:r>
            <w:r w:rsidR="00E52B34">
              <w:t xml:space="preserve">, mientras que el resto </w:t>
            </w:r>
            <w:r w:rsidR="00E52B34" w:rsidRPr="00E52B34">
              <w:t>correspond</w:t>
            </w:r>
            <w:r w:rsidR="008707E9">
              <w:t>ió</w:t>
            </w:r>
            <w:r w:rsidR="00E52B34" w:rsidRPr="00E52B34">
              <w:t xml:space="preserve"> a la fabricación de autobuses para pasajeros</w:t>
            </w:r>
            <w:r w:rsidR="00E52B34">
              <w:t>.</w:t>
            </w:r>
          </w:p>
        </w:tc>
      </w:tr>
      <w:tr w:rsidR="00420EB5" w14:paraId="2BD8B907" w14:textId="77777777" w:rsidTr="5175D118">
        <w:tblPrEx>
          <w:tblCellMar>
            <w:left w:w="0" w:type="dxa"/>
            <w:right w:w="0" w:type="dxa"/>
          </w:tblCellMar>
        </w:tblPrEx>
        <w:tc>
          <w:tcPr>
            <w:tcW w:w="0" w:type="auto"/>
            <w:vAlign w:val="center"/>
            <w:hideMark/>
          </w:tcPr>
          <w:tbl>
            <w:tblPr>
              <w:tblW w:w="9917" w:type="dxa"/>
              <w:tblCellSpacing w:w="15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72"/>
              <w:gridCol w:w="45"/>
            </w:tblGrid>
            <w:tr w:rsidR="00420EB5" w14:paraId="33C2E78D" w14:textId="77777777" w:rsidTr="00BF15B3">
              <w:trPr>
                <w:gridAfter w:val="1"/>
                <w:trHeight w:val="2346"/>
                <w:tblCellSpacing w:w="15" w:type="dxa"/>
              </w:trPr>
              <w:tc>
                <w:tcPr>
                  <w:tcW w:w="9827" w:type="dxa"/>
                  <w:vAlign w:val="center"/>
                  <w:hideMark/>
                </w:tcPr>
                <w:p w14:paraId="2C99BDCA" w14:textId="0139F0F8" w:rsidR="00C22FB8" w:rsidRPr="00407EEB" w:rsidRDefault="00C22FB8" w:rsidP="008707E9">
                  <w:pPr>
                    <w:contextualSpacing/>
                    <w:jc w:val="center"/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</w:pPr>
                  <w:r w:rsidRPr="00407EEB"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  <w:lastRenderedPageBreak/>
                    <w:t>G</w:t>
                  </w:r>
                  <w:r w:rsidRPr="00BC2406"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  <w:t>ráfi</w:t>
                  </w:r>
                  <w:r w:rsidRPr="00407EEB"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  <w:t xml:space="preserve">ca </w:t>
                  </w:r>
                  <w:r w:rsidR="00E70E14" w:rsidRPr="00407EEB"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  <w:t>2</w:t>
                  </w:r>
                </w:p>
                <w:p w14:paraId="0AF61E1C" w14:textId="162C30FF" w:rsidR="006C0E95" w:rsidRDefault="00E52B34" w:rsidP="008707E9">
                  <w:pPr>
                    <w:ind w:left="-567" w:right="-518"/>
                    <w:jc w:val="center"/>
                    <w:rPr>
                      <w:b/>
                      <w:color w:val="003057"/>
                      <w:sz w:val="22"/>
                      <w:szCs w:val="22"/>
                      <w:lang w:val="es-MX"/>
                    </w:rPr>
                  </w:pPr>
                  <w:r w:rsidRPr="00407EEB">
                    <w:rPr>
                      <w:b/>
                      <w:color w:val="003057"/>
                      <w:sz w:val="22"/>
                      <w:szCs w:val="22"/>
                      <w:lang w:val="es-MX"/>
                    </w:rPr>
                    <w:t>Producción de vehículos pesado</w:t>
                  </w:r>
                  <w:r w:rsidR="00E74FC2">
                    <w:rPr>
                      <w:b/>
                      <w:color w:val="003057"/>
                      <w:sz w:val="22"/>
                      <w:szCs w:val="22"/>
                      <w:lang w:val="es-MX"/>
                    </w:rPr>
                    <w:t>s</w:t>
                  </w:r>
                </w:p>
                <w:p w14:paraId="7161F761" w14:textId="4AA0C04B" w:rsidR="00B34FA6" w:rsidRPr="006C0E95" w:rsidRDefault="006C0E95" w:rsidP="008707E9">
                  <w:pPr>
                    <w:ind w:left="-567" w:right="-518"/>
                    <w:jc w:val="center"/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</w:pPr>
                  <w:r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>E</w:t>
                  </w:r>
                  <w:r w:rsidR="00E74FC2" w:rsidRPr="006C0E95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>ner</w:t>
                  </w:r>
                  <w:r w:rsidR="009D2922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>o</w:t>
                  </w:r>
                  <w:r w:rsidR="00E74FC2" w:rsidRPr="006C0E95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 xml:space="preserve"> </w:t>
                  </w:r>
                  <w:r w:rsidR="003E37DE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>202</w:t>
                  </w:r>
                  <w:r w:rsidR="009D2922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>5</w:t>
                  </w:r>
                </w:p>
                <w:p w14:paraId="0E384A63" w14:textId="5D521DE8" w:rsidR="00C846E6" w:rsidRPr="00641300" w:rsidRDefault="00E52B34" w:rsidP="008707E9">
                  <w:pPr>
                    <w:jc w:val="center"/>
                    <w:rPr>
                      <w:color w:val="27251F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8707E9" w:rsidRPr="008707E9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 xml:space="preserve"> </w:t>
                  </w:r>
                  <w:r w:rsidR="00C846E6" w:rsidRPr="00641300">
                    <w:rPr>
                      <w:color w:val="27251F"/>
                      <w:sz w:val="18"/>
                      <w:szCs w:val="18"/>
                    </w:rPr>
                    <w:t>(</w:t>
                  </w:r>
                  <w:r w:rsidRPr="00641300">
                    <w:rPr>
                      <w:bCs/>
                      <w:color w:val="27251F"/>
                      <w:sz w:val="18"/>
                      <w:szCs w:val="18"/>
                      <w:lang w:val="es-MX"/>
                    </w:rPr>
                    <w:t>número</w:t>
                  </w:r>
                  <w:r w:rsidRPr="00641300">
                    <w:rPr>
                      <w:noProof/>
                      <w:color w:val="27251F"/>
                      <w:sz w:val="18"/>
                      <w:szCs w:val="18"/>
                    </w:rPr>
                    <w:t xml:space="preserve"> </w:t>
                  </w:r>
                  <w:r w:rsidRPr="00641300">
                    <w:rPr>
                      <w:bCs/>
                      <w:color w:val="27251F"/>
                      <w:sz w:val="18"/>
                      <w:szCs w:val="18"/>
                      <w:lang w:val="es-MX"/>
                    </w:rPr>
                    <w:t>de unidades</w:t>
                  </w:r>
                  <w:r w:rsidRPr="00641300">
                    <w:rPr>
                      <w:noProof/>
                      <w:color w:val="27251F"/>
                      <w:sz w:val="18"/>
                      <w:szCs w:val="18"/>
                    </w:rPr>
                    <w:t xml:space="preserve"> y</w:t>
                  </w:r>
                  <w:r w:rsidR="0081292C" w:rsidRPr="00641300">
                    <w:rPr>
                      <w:noProof/>
                      <w:color w:val="27251F"/>
                      <w:sz w:val="18"/>
                      <w:szCs w:val="18"/>
                    </w:rPr>
                    <w:t xml:space="preserve"> </w:t>
                  </w:r>
                  <w:r w:rsidR="00407EEB" w:rsidRPr="00641300">
                    <w:rPr>
                      <w:bCs/>
                      <w:color w:val="27251F"/>
                      <w:sz w:val="18"/>
                      <w:szCs w:val="18"/>
                      <w:lang w:val="es-MX"/>
                    </w:rPr>
                    <w:t>distribución</w:t>
                  </w:r>
                  <w:r w:rsidR="00407EEB" w:rsidRPr="00641300">
                    <w:rPr>
                      <w:noProof/>
                      <w:color w:val="27251F"/>
                      <w:sz w:val="18"/>
                      <w:szCs w:val="18"/>
                    </w:rPr>
                    <w:t xml:space="preserve"> </w:t>
                  </w:r>
                  <w:r w:rsidR="00407EEB" w:rsidRPr="00641300">
                    <w:rPr>
                      <w:bCs/>
                      <w:color w:val="27251F"/>
                      <w:sz w:val="18"/>
                      <w:szCs w:val="18"/>
                      <w:lang w:val="es-MX"/>
                    </w:rPr>
                    <w:t>porcentual</w:t>
                  </w:r>
                  <w:r w:rsidR="006C43AD" w:rsidRPr="00641300">
                    <w:rPr>
                      <w:bCs/>
                      <w:color w:val="27251F"/>
                      <w:sz w:val="18"/>
                      <w:szCs w:val="18"/>
                      <w:lang w:val="es-MX"/>
                    </w:rPr>
                    <w:t>)</w:t>
                  </w:r>
                </w:p>
                <w:p w14:paraId="38F896ED" w14:textId="007620F3" w:rsidR="00E70E14" w:rsidRPr="008A0431" w:rsidRDefault="00BF15B3" w:rsidP="003263F3">
                  <w:pPr>
                    <w:ind w:right="465" w:firstLine="420"/>
                    <w:jc w:val="center"/>
                    <w:rPr>
                      <w:color w:val="40565E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EDAB596" wp14:editId="6ABD56CE">
                        <wp:extent cx="2667000" cy="2095500"/>
                        <wp:effectExtent l="0" t="0" r="0" b="0"/>
                        <wp:docPr id="1349265067" name="Gráfico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2EF1EEE-835E-469F-9C30-BD227AB34C0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  <w:tr w:rsidR="00420EB5" w14:paraId="15CDDAA0" w14:textId="77777777" w:rsidTr="00584F2A">
              <w:tblPrEx>
                <w:tblCellMar>
                  <w:left w:w="15" w:type="dxa"/>
                  <w:right w:w="15" w:type="dxa"/>
                </w:tblCellMar>
              </w:tblPrEx>
              <w:trPr>
                <w:trHeight w:val="256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6692C2" w14:textId="77777777" w:rsidR="002E6E71" w:rsidRDefault="00B31ACF" w:rsidP="002E6E71">
                  <w:pPr>
                    <w:pStyle w:val="Prrafodelista"/>
                    <w:tabs>
                      <w:tab w:val="left" w:pos="5291"/>
                    </w:tabs>
                    <w:ind w:left="1605" w:right="432" w:hanging="427"/>
                    <w:jc w:val="left"/>
                    <w:rPr>
                      <w:color w:val="4D565E"/>
                      <w:sz w:val="16"/>
                      <w:szCs w:val="16"/>
                      <w:lang w:val="es-ES"/>
                    </w:rPr>
                  </w:pPr>
                  <w:r w:rsidRPr="0095681F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Fuente: </w:t>
                  </w:r>
                  <w:r w:rsidRPr="0095681F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 xml:space="preserve">inegi. </w:t>
                  </w:r>
                  <w:r>
                    <w:rPr>
                      <w:color w:val="4D565E"/>
                      <w:sz w:val="16"/>
                      <w:szCs w:val="16"/>
                      <w:lang w:val="es-ES"/>
                    </w:rPr>
                    <w:t>Registro Administrativo de la Industria Automotriz</w:t>
                  </w:r>
                </w:p>
                <w:p w14:paraId="52915AC4" w14:textId="78C0264D" w:rsidR="00B31ACF" w:rsidRDefault="002E6E71" w:rsidP="002E6E71">
                  <w:pPr>
                    <w:pStyle w:val="Prrafodelista"/>
                    <w:tabs>
                      <w:tab w:val="left" w:pos="5291"/>
                    </w:tabs>
                    <w:ind w:left="1605" w:right="432" w:hanging="427"/>
                    <w:jc w:val="left"/>
                    <w:rPr>
                      <w:rFonts w:ascii="Arial Negrita" w:hAnsi="Arial Negrita"/>
                      <w:b/>
                      <w:bCs/>
                      <w:szCs w:val="28"/>
                    </w:rPr>
                  </w:pPr>
                  <w:r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           </w:t>
                  </w:r>
                  <w:r w:rsidR="00B31ACF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de Vehículos Pesados (</w:t>
                  </w:r>
                  <w:r w:rsidR="00B31ACF" w:rsidRPr="0095681F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>raiavp</w:t>
                  </w:r>
                  <w:r w:rsidR="00B31ACF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>)</w:t>
                  </w:r>
                  <w:r w:rsidR="00B31ACF" w:rsidRPr="0095681F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, </w:t>
                  </w:r>
                  <w:r w:rsidR="003E37DE">
                    <w:rPr>
                      <w:color w:val="4D565E"/>
                      <w:sz w:val="16"/>
                      <w:szCs w:val="16"/>
                      <w:lang w:val="es-ES"/>
                    </w:rPr>
                    <w:t>enero</w:t>
                  </w:r>
                  <w:r w:rsidR="00B31ACF" w:rsidRPr="0095681F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de </w:t>
                  </w:r>
                  <w:r w:rsidR="003E37DE">
                    <w:rPr>
                      <w:color w:val="4D565E"/>
                      <w:sz w:val="16"/>
                      <w:szCs w:val="16"/>
                      <w:lang w:val="es-ES"/>
                    </w:rPr>
                    <w:t>2025</w:t>
                  </w:r>
                  <w:r w:rsidR="00B31ACF">
                    <w:rPr>
                      <w:color w:val="4D565E"/>
                      <w:sz w:val="16"/>
                      <w:szCs w:val="16"/>
                      <w:lang w:val="es-ES"/>
                    </w:rPr>
                    <w:t>.</w:t>
                  </w:r>
                </w:p>
                <w:p w14:paraId="255054B1" w14:textId="2D53F456" w:rsidR="00420EB5" w:rsidRPr="00407EEB" w:rsidRDefault="00420EB5" w:rsidP="008707E9">
                  <w:pPr>
                    <w:ind w:left="-804" w:firstLine="1131"/>
                    <w:rPr>
                      <w:color w:val="4D565E"/>
                      <w:sz w:val="16"/>
                      <w:szCs w:val="16"/>
                    </w:rPr>
                  </w:pPr>
                </w:p>
              </w:tc>
            </w:tr>
          </w:tbl>
          <w:p w14:paraId="1548FB2D" w14:textId="77777777" w:rsidR="00420EB5" w:rsidRDefault="00420EB5" w:rsidP="008707E9">
            <w:pPr>
              <w:rPr>
                <w:b/>
                <w:bCs/>
              </w:rPr>
            </w:pPr>
          </w:p>
        </w:tc>
      </w:tr>
      <w:tr w:rsidR="00420EB5" w14:paraId="043AFF4E" w14:textId="77777777" w:rsidTr="5175D118">
        <w:tblPrEx>
          <w:tblCellMar>
            <w:left w:w="0" w:type="dxa"/>
            <w:right w:w="0" w:type="dxa"/>
          </w:tblCellMar>
        </w:tblPrEx>
        <w:tc>
          <w:tcPr>
            <w:tcW w:w="0" w:type="auto"/>
            <w:vAlign w:val="center"/>
            <w:hideMark/>
          </w:tcPr>
          <w:p w14:paraId="019C755E" w14:textId="77777777" w:rsidR="00055800" w:rsidRDefault="00055800" w:rsidP="00B31ACF">
            <w:pPr>
              <w:jc w:val="center"/>
              <w:rPr>
                <w:rFonts w:ascii="Arial Negrita" w:hAnsi="Arial Negrita"/>
                <w:b/>
                <w:bCs/>
                <w:szCs w:val="28"/>
              </w:rPr>
            </w:pPr>
          </w:p>
          <w:p w14:paraId="2A1CB9F0" w14:textId="4964C01D" w:rsidR="00613B1D" w:rsidRPr="00B31ACF" w:rsidRDefault="00BC436E" w:rsidP="00B31AC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En</w:t>
            </w:r>
            <w:r w:rsidR="001A4CA9" w:rsidRPr="00B31ACF">
              <w:rPr>
                <w:bCs/>
                <w:szCs w:val="28"/>
              </w:rPr>
              <w:t xml:space="preserve"> </w:t>
            </w:r>
            <w:r w:rsidR="003E37DE">
              <w:rPr>
                <w:bCs/>
                <w:szCs w:val="28"/>
              </w:rPr>
              <w:t>enero</w:t>
            </w:r>
            <w:r w:rsidR="001A4CA9" w:rsidRPr="00B31AC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de </w:t>
            </w:r>
            <w:r w:rsidR="003E37DE">
              <w:rPr>
                <w:bCs/>
                <w:szCs w:val="28"/>
              </w:rPr>
              <w:t>2025</w:t>
            </w:r>
            <w:r w:rsidR="00B31ACF">
              <w:rPr>
                <w:bCs/>
                <w:szCs w:val="28"/>
              </w:rPr>
              <w:t>,</w:t>
            </w:r>
            <w:r w:rsidR="00823B9E" w:rsidRPr="00B31ACF">
              <w:rPr>
                <w:bCs/>
                <w:szCs w:val="28"/>
              </w:rPr>
              <w:t xml:space="preserve"> </w:t>
            </w:r>
            <w:r w:rsidR="00135F37" w:rsidRPr="00B31ACF">
              <w:rPr>
                <w:bCs/>
                <w:szCs w:val="28"/>
              </w:rPr>
              <w:t xml:space="preserve">se </w:t>
            </w:r>
            <w:r w:rsidR="00B31ACF">
              <w:rPr>
                <w:bCs/>
                <w:szCs w:val="28"/>
              </w:rPr>
              <w:t>exportaron</w:t>
            </w:r>
            <w:r w:rsidR="00135F37" w:rsidRPr="00B31ACF">
              <w:rPr>
                <w:bCs/>
                <w:szCs w:val="28"/>
              </w:rPr>
              <w:t xml:space="preserve"> </w:t>
            </w:r>
            <w:r w:rsidR="005E5B4E" w:rsidRPr="005E5B4E">
              <w:rPr>
                <w:bCs/>
                <w:szCs w:val="28"/>
              </w:rPr>
              <w:t>10</w:t>
            </w:r>
            <w:r w:rsidR="00BF15B3" w:rsidRPr="00BF15B3">
              <w:rPr>
                <w:bCs/>
                <w:color w:val="FFFFFF" w:themeColor="background1"/>
                <w:szCs w:val="28"/>
              </w:rPr>
              <w:t>,</w:t>
            </w:r>
            <w:r w:rsidR="005E5B4E" w:rsidRPr="005E5B4E">
              <w:rPr>
                <w:bCs/>
                <w:szCs w:val="28"/>
              </w:rPr>
              <w:t>985</w:t>
            </w:r>
            <w:r w:rsidR="005E5B4E">
              <w:rPr>
                <w:bCs/>
                <w:szCs w:val="28"/>
              </w:rPr>
              <w:t xml:space="preserve"> </w:t>
            </w:r>
            <w:r w:rsidR="00135F37" w:rsidRPr="00B31ACF">
              <w:rPr>
                <w:bCs/>
                <w:szCs w:val="28"/>
              </w:rPr>
              <w:t xml:space="preserve">unidades, </w:t>
            </w:r>
            <w:r w:rsidR="001A4CA9" w:rsidRPr="00B31ACF">
              <w:rPr>
                <w:bCs/>
                <w:szCs w:val="28"/>
              </w:rPr>
              <w:t xml:space="preserve">lo que representó una variación de </w:t>
            </w:r>
            <w:r w:rsidR="003E37DE">
              <w:rPr>
                <w:bCs/>
                <w:szCs w:val="28"/>
              </w:rPr>
              <w:t>-</w:t>
            </w:r>
            <w:r w:rsidR="005E5B4E">
              <w:rPr>
                <w:bCs/>
                <w:szCs w:val="28"/>
              </w:rPr>
              <w:t>7</w:t>
            </w:r>
            <w:r w:rsidR="001A4CA9" w:rsidRPr="00B31ACF">
              <w:rPr>
                <w:bCs/>
                <w:szCs w:val="28"/>
              </w:rPr>
              <w:t>.</w:t>
            </w:r>
            <w:r w:rsidR="005E5B4E">
              <w:rPr>
                <w:bCs/>
                <w:szCs w:val="28"/>
              </w:rPr>
              <w:t>6</w:t>
            </w:r>
            <w:r w:rsidR="00BF15B3">
              <w:rPr>
                <w:bCs/>
                <w:szCs w:val="28"/>
              </w:rPr>
              <w:t xml:space="preserve"> </w:t>
            </w:r>
            <w:r w:rsidR="00AD25E6" w:rsidRPr="00B31ACF">
              <w:rPr>
                <w:bCs/>
                <w:szCs w:val="28"/>
              </w:rPr>
              <w:t xml:space="preserve">% </w:t>
            </w:r>
            <w:r w:rsidR="001A4CA9" w:rsidRPr="00B31ACF">
              <w:rPr>
                <w:bCs/>
                <w:szCs w:val="28"/>
              </w:rPr>
              <w:t xml:space="preserve">respecto al mismo lapso de </w:t>
            </w:r>
            <w:r w:rsidR="003E37DE">
              <w:rPr>
                <w:bCs/>
                <w:szCs w:val="28"/>
              </w:rPr>
              <w:t>2024</w:t>
            </w:r>
            <w:r w:rsidR="00B31ACF">
              <w:rPr>
                <w:bCs/>
                <w:szCs w:val="28"/>
              </w:rPr>
              <w:t xml:space="preserve">. </w:t>
            </w:r>
            <w:r w:rsidR="00E52B34" w:rsidRPr="00E52B34">
              <w:t xml:space="preserve">Estados Unidos fue el principal destino de las exportaciones de vehículos pesados, con </w:t>
            </w:r>
            <w:r w:rsidR="00E52B34" w:rsidRPr="00BF15B3">
              <w:t>9</w:t>
            </w:r>
            <w:r w:rsidR="00BF15B3" w:rsidRPr="00BF15B3">
              <w:t>6</w:t>
            </w:r>
            <w:r w:rsidR="00E52B34" w:rsidRPr="00BF15B3">
              <w:t>.</w:t>
            </w:r>
            <w:r w:rsidR="00BF15B3" w:rsidRPr="00BF15B3">
              <w:t>6</w:t>
            </w:r>
            <w:r w:rsidR="00823B9E">
              <w:t xml:space="preserve"> </w:t>
            </w:r>
            <w:r w:rsidR="00E52B34" w:rsidRPr="00E52B34">
              <w:t>% del total</w:t>
            </w:r>
            <w:r w:rsidR="00B31ACF">
              <w:t xml:space="preserve"> (ver</w:t>
            </w:r>
            <w:r w:rsidR="00D50780">
              <w:t xml:space="preserve"> gráfica </w:t>
            </w:r>
            <w:r w:rsidR="00E70E14">
              <w:t>3</w:t>
            </w:r>
            <w:r w:rsidR="00B31ACF">
              <w:t>)</w:t>
            </w:r>
            <w:r w:rsidR="00420EB5">
              <w:t xml:space="preserve">. </w:t>
            </w:r>
          </w:p>
          <w:p w14:paraId="702BD3D3" w14:textId="77777777" w:rsidR="00C846E6" w:rsidRPr="00C846E6" w:rsidRDefault="00C846E6" w:rsidP="00B31ACF"/>
          <w:p w14:paraId="1BAE2E82" w14:textId="77777777" w:rsidR="00420EB5" w:rsidRDefault="00420EB5" w:rsidP="00B31ACF"/>
        </w:tc>
      </w:tr>
      <w:tr w:rsidR="00420EB5" w14:paraId="74F5A65A" w14:textId="77777777" w:rsidTr="5175D118">
        <w:tblPrEx>
          <w:tblCellMar>
            <w:left w:w="0" w:type="dxa"/>
            <w:right w:w="0" w:type="dxa"/>
          </w:tblCellMar>
        </w:tblPrEx>
        <w:tc>
          <w:tcPr>
            <w:tcW w:w="0" w:type="auto"/>
            <w:vAlign w:val="center"/>
            <w:hideMark/>
          </w:tcPr>
          <w:tbl>
            <w:tblPr>
              <w:tblW w:w="9919" w:type="dxa"/>
              <w:tblCellSpacing w:w="15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9"/>
            </w:tblGrid>
            <w:tr w:rsidR="00420EB5" w14:paraId="13FCA796" w14:textId="77777777" w:rsidTr="00784983">
              <w:trPr>
                <w:trHeight w:val="591"/>
                <w:tblCellSpacing w:w="15" w:type="dxa"/>
              </w:trPr>
              <w:tc>
                <w:tcPr>
                  <w:tcW w:w="9859" w:type="dxa"/>
                  <w:vAlign w:val="center"/>
                  <w:hideMark/>
                </w:tcPr>
                <w:p w14:paraId="4105EE6A" w14:textId="5FBA533C" w:rsidR="00C846E6" w:rsidRPr="00407EEB" w:rsidRDefault="00C846E6" w:rsidP="00E52B34">
                  <w:pPr>
                    <w:contextualSpacing/>
                    <w:jc w:val="center"/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</w:pPr>
                  <w:r w:rsidRPr="00407EEB"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  <w:lastRenderedPageBreak/>
                    <w:t xml:space="preserve">Gráfica </w:t>
                  </w:r>
                  <w:r w:rsidR="00E70E14" w:rsidRPr="00407EEB"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  <w:t>3</w:t>
                  </w:r>
                </w:p>
                <w:p w14:paraId="1D7B3DDD" w14:textId="3F90BB2E" w:rsidR="00E52B34" w:rsidRPr="00F04B8E" w:rsidRDefault="00E52B34" w:rsidP="00E52B34">
                  <w:pPr>
                    <w:ind w:left="-567" w:right="-518"/>
                    <w:jc w:val="center"/>
                    <w:rPr>
                      <w:b/>
                      <w:smallCaps/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407EEB">
                    <w:rPr>
                      <w:b/>
                      <w:color w:val="003057"/>
                      <w:sz w:val="22"/>
                      <w:szCs w:val="22"/>
                      <w:lang w:val="es-MX"/>
                    </w:rPr>
                    <w:t>Exportación de vehículos pesados por país de destino</w:t>
                  </w:r>
                </w:p>
                <w:p w14:paraId="001F08AE" w14:textId="567101BF" w:rsidR="00B31ACF" w:rsidRPr="00B31ACF" w:rsidRDefault="006C0E95" w:rsidP="00E52B34">
                  <w:pPr>
                    <w:ind w:left="-567" w:right="-518"/>
                    <w:jc w:val="center"/>
                    <w:rPr>
                      <w:color w:val="27251F"/>
                      <w:sz w:val="18"/>
                      <w:szCs w:val="18"/>
                    </w:rPr>
                  </w:pPr>
                  <w:r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>E</w:t>
                  </w:r>
                  <w:r w:rsidR="00B3627F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>nero</w:t>
                  </w:r>
                  <w:r w:rsidR="00B31ACF" w:rsidRPr="00B31ACF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 xml:space="preserve"> </w:t>
                  </w:r>
                  <w:r w:rsidR="003E37DE">
                    <w:rPr>
                      <w:bCs/>
                      <w:color w:val="27251F"/>
                      <w:sz w:val="20"/>
                      <w:szCs w:val="20"/>
                      <w:lang w:val="es-MX"/>
                    </w:rPr>
                    <w:t>2025</w:t>
                  </w:r>
                  <w:r w:rsidR="00B31ACF" w:rsidRPr="00B31ACF">
                    <w:rPr>
                      <w:color w:val="27251F"/>
                      <w:sz w:val="18"/>
                      <w:szCs w:val="18"/>
                    </w:rPr>
                    <w:t xml:space="preserve"> </w:t>
                  </w:r>
                </w:p>
                <w:p w14:paraId="03D54367" w14:textId="77777777" w:rsidR="00784983" w:rsidRDefault="00E52B34" w:rsidP="00784983">
                  <w:pPr>
                    <w:ind w:left="-567" w:right="-518"/>
                    <w:jc w:val="center"/>
                    <w:rPr>
                      <w:noProof/>
                    </w:rPr>
                  </w:pPr>
                  <w:r w:rsidRPr="00B31ACF">
                    <w:rPr>
                      <w:color w:val="27251F"/>
                      <w:sz w:val="18"/>
                      <w:szCs w:val="18"/>
                    </w:rPr>
                    <w:t>(</w:t>
                  </w:r>
                  <w:r w:rsidR="001B1899" w:rsidRPr="00B31ACF">
                    <w:rPr>
                      <w:color w:val="27251F"/>
                      <w:sz w:val="18"/>
                      <w:szCs w:val="18"/>
                    </w:rPr>
                    <w:t>número de unidades y participación porcentual</w:t>
                  </w:r>
                  <w:r w:rsidRPr="00B31ACF">
                    <w:rPr>
                      <w:color w:val="27251F"/>
                      <w:sz w:val="18"/>
                      <w:szCs w:val="18"/>
                    </w:rPr>
                    <w:t>)</w:t>
                  </w:r>
                  <w:r w:rsidR="00784983">
                    <w:rPr>
                      <w:noProof/>
                    </w:rPr>
                    <w:t xml:space="preserve"> </w:t>
                  </w:r>
                  <w:r w:rsidR="00784983">
                    <w:rPr>
                      <w:noProof/>
                    </w:rPr>
                    <w:drawing>
                      <wp:inline distT="0" distB="0" distL="0" distR="0" wp14:anchorId="38A25899" wp14:editId="66C6C1F3">
                        <wp:extent cx="4810836" cy="2627194"/>
                        <wp:effectExtent l="0" t="0" r="0" b="0"/>
                        <wp:docPr id="1872715138" name="Gráfico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B0E22A2-9380-436D-BE07-19E1C9CAEC3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  <w:p w14:paraId="1B11EC30" w14:textId="77777777" w:rsidR="0013540E" w:rsidRDefault="00B31ACF" w:rsidP="00784983">
                  <w:pPr>
                    <w:ind w:left="-567" w:right="-518"/>
                    <w:jc w:val="center"/>
                    <w:rPr>
                      <w:color w:val="4D565E"/>
                      <w:sz w:val="16"/>
                      <w:szCs w:val="16"/>
                      <w:lang w:val="es-ES"/>
                    </w:rPr>
                  </w:pPr>
                  <w:r w:rsidRPr="00784983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Fuente: </w:t>
                  </w:r>
                  <w:r w:rsidRPr="00784983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 xml:space="preserve">inegi. </w:t>
                  </w:r>
                  <w:r w:rsidRPr="00784983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Registro Administrativo de la Industria Automotriz </w:t>
                  </w:r>
                </w:p>
                <w:p w14:paraId="0AB98908" w14:textId="77777777" w:rsidR="0081292C" w:rsidRDefault="00B31ACF" w:rsidP="00784983">
                  <w:pPr>
                    <w:ind w:left="-567" w:right="-518"/>
                    <w:jc w:val="center"/>
                    <w:rPr>
                      <w:color w:val="4D565E"/>
                      <w:sz w:val="16"/>
                      <w:szCs w:val="16"/>
                      <w:lang w:val="es-ES"/>
                    </w:rPr>
                  </w:pPr>
                  <w:r w:rsidRPr="00784983">
                    <w:rPr>
                      <w:color w:val="4D565E"/>
                      <w:sz w:val="16"/>
                      <w:szCs w:val="16"/>
                      <w:lang w:val="es-ES"/>
                    </w:rPr>
                    <w:t>de Vehículos Pesados (</w:t>
                  </w:r>
                  <w:r w:rsidRPr="00784983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>raiavp)</w:t>
                  </w:r>
                  <w:r w:rsidRPr="00784983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, </w:t>
                  </w:r>
                  <w:r w:rsidR="003E37DE" w:rsidRPr="00784983">
                    <w:rPr>
                      <w:color w:val="4D565E"/>
                      <w:sz w:val="16"/>
                      <w:szCs w:val="16"/>
                      <w:lang w:val="es-ES"/>
                    </w:rPr>
                    <w:t>enero</w:t>
                  </w:r>
                  <w:r w:rsidRPr="00784983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de </w:t>
                  </w:r>
                  <w:r w:rsidR="003E37DE" w:rsidRPr="00784983">
                    <w:rPr>
                      <w:color w:val="4D565E"/>
                      <w:sz w:val="16"/>
                      <w:szCs w:val="16"/>
                      <w:lang w:val="es-ES"/>
                    </w:rPr>
                    <w:t>2025</w:t>
                  </w:r>
                  <w:r w:rsidRPr="00784983">
                    <w:rPr>
                      <w:color w:val="4D565E"/>
                      <w:sz w:val="16"/>
                      <w:szCs w:val="16"/>
                      <w:lang w:val="es-ES"/>
                    </w:rPr>
                    <w:t>.</w:t>
                  </w:r>
                </w:p>
                <w:p w14:paraId="47F819A5" w14:textId="5E7A761C" w:rsidR="00560669" w:rsidRPr="00784983" w:rsidRDefault="00560669" w:rsidP="00784983">
                  <w:pPr>
                    <w:ind w:left="-567" w:right="-518"/>
                    <w:jc w:val="center"/>
                    <w:rPr>
                      <w:color w:val="27251F"/>
                      <w:sz w:val="18"/>
                      <w:szCs w:val="18"/>
                    </w:rPr>
                  </w:pPr>
                </w:p>
              </w:tc>
            </w:tr>
          </w:tbl>
          <w:p w14:paraId="18DD1830" w14:textId="77777777" w:rsidR="00420EB5" w:rsidRDefault="00420EB5" w:rsidP="00FA196E">
            <w:pPr>
              <w:spacing w:before="75" w:after="75"/>
              <w:rPr>
                <w:b/>
                <w:bCs/>
              </w:rPr>
            </w:pPr>
          </w:p>
        </w:tc>
      </w:tr>
    </w:tbl>
    <w:p w14:paraId="758D5849" w14:textId="3C7F7109" w:rsidR="00817988" w:rsidRDefault="00817988" w:rsidP="00817988">
      <w:pPr>
        <w:rPr>
          <w:rFonts w:ascii="Arial Negrita" w:hAnsi="Arial Negrita"/>
          <w:b/>
          <w:bCs/>
          <w:smallCaps/>
          <w:sz w:val="18"/>
          <w:szCs w:val="18"/>
        </w:rPr>
        <w:sectPr w:rsidR="00817988" w:rsidSect="00B31ACF">
          <w:headerReference w:type="default" r:id="rId14"/>
          <w:headerReference w:type="first" r:id="rId15"/>
          <w:pgSz w:w="12242" w:h="15842" w:code="1"/>
          <w:pgMar w:top="2127" w:right="1134" w:bottom="992" w:left="1134" w:header="284" w:footer="405" w:gutter="0"/>
          <w:paperSrc w:first="7" w:other="7"/>
          <w:pgNumType w:start="1"/>
          <w:cols w:space="720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2"/>
        <w:gridCol w:w="5692"/>
      </w:tblGrid>
      <w:tr w:rsidR="00754818" w14:paraId="17798DF6" w14:textId="77777777" w:rsidTr="00C05659">
        <w:tc>
          <w:tcPr>
            <w:tcW w:w="2562" w:type="pct"/>
            <w:tcMar>
              <w:top w:w="0" w:type="dxa"/>
              <w:left w:w="75" w:type="dxa"/>
              <w:bottom w:w="15" w:type="dxa"/>
              <w:right w:w="75" w:type="dxa"/>
            </w:tcMar>
          </w:tcPr>
          <w:p w14:paraId="5EBD8426" w14:textId="77777777" w:rsidR="00454BE8" w:rsidRPr="00454BE8" w:rsidRDefault="00454BE8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6"/>
            </w:tblGrid>
            <w:tr w:rsidR="00754818" w14:paraId="180973F1" w14:textId="77777777" w:rsidTr="00C05659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E14B11" w14:textId="2175AF12" w:rsidR="00754818" w:rsidRDefault="00754818" w:rsidP="00C0565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D28C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Ventas al menudeo y mayoreo en el mercado nacional</w:t>
                  </w:r>
                  <w:r w:rsidRPr="00FD28C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1/</w:t>
                  </w:r>
                </w:p>
              </w:tc>
            </w:tr>
            <w:tr w:rsidR="00754818" w14:paraId="600E39A2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B190D6" w14:textId="77777777" w:rsidR="00754818" w:rsidRDefault="00754818" w:rsidP="00C0565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(número de unidades y variación porcentual)</w:t>
                  </w:r>
                </w:p>
              </w:tc>
            </w:tr>
            <w:tr w:rsidR="00754818" w14:paraId="3BB1A77B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5"/>
                    <w:gridCol w:w="913"/>
                    <w:gridCol w:w="3648"/>
                  </w:tblGrid>
                  <w:tr w:rsidR="00754818" w14:paraId="6D0294B4" w14:textId="77777777" w:rsidTr="00C05659">
                    <w:tc>
                      <w:tcPr>
                        <w:tcW w:w="0" w:type="auto"/>
                        <w:gridSpan w:val="3"/>
                        <w:shd w:val="clear" w:color="auto" w:fill="80DDD7"/>
                        <w:vAlign w:val="center"/>
                        <w:hideMark/>
                      </w:tcPr>
                      <w:p w14:paraId="1CC5D82A" w14:textId="77777777" w:rsidR="00754818" w:rsidRDefault="00754818" w:rsidP="00C05659">
                        <w:pPr>
                          <w:ind w:left="708" w:hanging="708"/>
                          <w:jc w:val="center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FD28CE">
                          <w:rPr>
                            <w:rFonts w:ascii="Arial Negrita" w:hAnsi="Arial Negrita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Ventas al menudeo</w:t>
                        </w:r>
                      </w:p>
                    </w:tc>
                  </w:tr>
                  <w:tr w:rsidR="00F41B70" w14:paraId="2DFF1C09" w14:textId="77777777" w:rsidTr="003C5DA2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70FA83E" w14:textId="39D13265" w:rsidR="00F41B70" w:rsidRDefault="00F41B70" w:rsidP="00F41B70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EB606E6" w14:textId="2371E0EF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290</w:t>
                        </w:r>
                      </w:p>
                    </w:tc>
                  </w:tr>
                  <w:tr w:rsidR="00F41B70" w14:paraId="3DEF5000" w14:textId="77777777" w:rsidTr="003C5DA2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EE34D21" w14:textId="3A748BFB" w:rsidR="00F41B70" w:rsidRDefault="00F41B70" w:rsidP="00F41B70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112A5E1" w14:textId="5D1E36C4" w:rsidR="00F41B70" w:rsidRPr="00F41B70" w:rsidRDefault="00C9448E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3 858</w:t>
                        </w:r>
                      </w:p>
                    </w:tc>
                  </w:tr>
                  <w:tr w:rsidR="003E37DE" w14:paraId="25496A69" w14:textId="77777777" w:rsidTr="00F41B70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0DCD875" w14:textId="77777777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879" w:type="dx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5368CCC8" w14:textId="77777777" w:rsidR="003E37DE" w:rsidRDefault="003E37DE" w:rsidP="00C05659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513" w:type="dx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84EB0C" w14:textId="28D57E8C" w:rsidR="003E37DE" w:rsidRDefault="00C9448E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- 10.07</w:t>
                        </w:r>
                      </w:p>
                    </w:tc>
                  </w:tr>
                  <w:tr w:rsidR="003E37DE" w14:paraId="690F6C44" w14:textId="77777777" w:rsidTr="00F41B70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83FEF6" w14:textId="77777777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879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3ED8DB6A" w14:textId="77777777" w:rsidR="003E37DE" w:rsidRDefault="003E37DE" w:rsidP="00C05659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513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664641" w14:textId="10DACBE7" w:rsidR="003E37DE" w:rsidRDefault="00C9448E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- 432</w:t>
                        </w:r>
                      </w:p>
                    </w:tc>
                  </w:tr>
                  <w:tr w:rsidR="00754818" w14:paraId="52C2A96F" w14:textId="77777777" w:rsidTr="00C05659">
                    <w:trPr>
                      <w:trHeight w:val="75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0FB94CC4" w14:textId="77777777" w:rsidR="00754818" w:rsidRDefault="00754818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754818" w14:paraId="1E373526" w14:textId="77777777" w:rsidTr="00C05659">
                    <w:tc>
                      <w:tcPr>
                        <w:tcW w:w="0" w:type="auto"/>
                        <w:gridSpan w:val="3"/>
                        <w:shd w:val="clear" w:color="auto" w:fill="80DDD7"/>
                        <w:vAlign w:val="center"/>
                        <w:hideMark/>
                      </w:tcPr>
                      <w:p w14:paraId="10EAE3F0" w14:textId="77777777" w:rsidR="00754818" w:rsidRDefault="00754818" w:rsidP="00C05659">
                        <w:pPr>
                          <w:jc w:val="center"/>
                          <w:rPr>
                            <w:color w:val="FFFFFF"/>
                            <w:sz w:val="13"/>
                            <w:szCs w:val="13"/>
                          </w:rPr>
                        </w:pPr>
                        <w:r w:rsidRPr="00EE307F">
                          <w:rPr>
                            <w:rFonts w:ascii="Arial Negrita" w:hAnsi="Arial Negrita"/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Ventas al mayoreo</w:t>
                        </w:r>
                      </w:p>
                    </w:tc>
                  </w:tr>
                  <w:tr w:rsidR="003E37DE" w14:paraId="6686EB0F" w14:textId="77777777" w:rsidTr="00C05659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6FEA6CE" w14:textId="74A46E6E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5208ED" w14:textId="46361D73" w:rsidR="003E37DE" w:rsidRDefault="00F41B70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754</w:t>
                        </w:r>
                      </w:p>
                    </w:tc>
                  </w:tr>
                  <w:tr w:rsidR="003E37DE" w14:paraId="694ADD4F" w14:textId="77777777" w:rsidTr="00C05659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0F49A01" w14:textId="72E4D6D7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C5065C" w14:textId="702EE01D" w:rsidR="003E37DE" w:rsidRDefault="00F41B70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608</w:t>
                        </w:r>
                      </w:p>
                    </w:tc>
                  </w:tr>
                  <w:tr w:rsidR="003E37DE" w14:paraId="5D33063C" w14:textId="77777777" w:rsidTr="00F41B70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8190526" w14:textId="77777777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879" w:type="dx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72E780C2" w14:textId="77777777" w:rsidR="003E37DE" w:rsidRDefault="003E37DE" w:rsidP="00C05659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513" w:type="dx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43795B" w14:textId="3A59ADF0" w:rsidR="003E37DE" w:rsidRDefault="00F41B70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- 30.53</w:t>
                        </w:r>
                      </w:p>
                    </w:tc>
                  </w:tr>
                  <w:tr w:rsidR="003E37DE" w14:paraId="3C0D88B4" w14:textId="77777777" w:rsidTr="00F41B70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9830916" w14:textId="77777777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879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030049F1" w14:textId="77777777" w:rsidR="003E37DE" w:rsidRDefault="003E37DE" w:rsidP="00C05659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513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2157D3" w14:textId="6199772C" w:rsidR="003E37DE" w:rsidRDefault="00F41B70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146</w:t>
                        </w:r>
                      </w:p>
                    </w:tc>
                  </w:tr>
                  <w:tr w:rsidR="00754818" w14:paraId="0CD47D36" w14:textId="77777777" w:rsidTr="00C05659">
                    <w:tc>
                      <w:tcPr>
                        <w:tcW w:w="0" w:type="auto"/>
                        <w:gridSpan w:val="3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2"/>
                          <w:gridCol w:w="4923"/>
                        </w:tblGrid>
                        <w:tr w:rsidR="00754818" w14:paraId="25D2D76A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250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42317D" w14:textId="77777777" w:rsidR="00754818" w:rsidRPr="00ED7662" w:rsidRDefault="00754818" w:rsidP="00C05659">
                              <w:pPr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ED7662">
                                <w:rPr>
                                  <w:sz w:val="10"/>
                                  <w:szCs w:val="10"/>
                                  <w:vertAlign w:val="superscript"/>
                                </w:rPr>
                                <w:t>1/</w:t>
                              </w:r>
                            </w:p>
                          </w:tc>
                          <w:tc>
                            <w:tcPr>
                              <w:tcW w:w="4750" w:type="pct"/>
                              <w:vAlign w:val="center"/>
                              <w:hideMark/>
                            </w:tcPr>
                            <w:p w14:paraId="7C7168EA" w14:textId="38FC9433" w:rsidR="00754818" w:rsidRPr="00ED7662" w:rsidRDefault="0059297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  <w:r w:rsidR="00754818"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Incluye la venta al público de vehículos fabricados en México más los vehículos importados </w:t>
                              </w:r>
                            </w:p>
                          </w:tc>
                        </w:tr>
                        <w:tr w:rsidR="00754818" w14:paraId="7970E8C4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9EC178" w14:textId="0C20712B" w:rsidR="00754818" w:rsidRPr="00ED7662" w:rsidRDefault="0075481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. Registro Administrativo de la Industria Automotriz de Vehículos Pesados 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(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raiavp)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,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enero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de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2025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7B9E8EAD" w14:textId="77777777" w:rsidR="00754818" w:rsidRDefault="00754818" w:rsidP="00C05659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4ED4258E" w14:textId="77777777" w:rsidR="00754818" w:rsidRDefault="00754818" w:rsidP="00C05659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754818" w14:paraId="38F838BC" w14:textId="77777777" w:rsidTr="00C0565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72ECEE" w14:textId="4CCE4D3B" w:rsidR="00754818" w:rsidRDefault="00754818" w:rsidP="00C0565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D28C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Ventas al menudeo y mayoreo en el mercado nacional</w:t>
                  </w:r>
                  <w:r w:rsidRPr="00FD28C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1/</w:t>
                  </w:r>
                </w:p>
              </w:tc>
            </w:tr>
            <w:tr w:rsidR="00754818" w14:paraId="50E31B60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A548B5" w14:textId="77777777" w:rsidR="00754818" w:rsidRDefault="00754818" w:rsidP="00C0565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(número de unidades y variación porcentual)</w:t>
                  </w:r>
                </w:p>
              </w:tc>
            </w:tr>
            <w:tr w:rsidR="00754818" w14:paraId="5C861D95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90"/>
                    <w:gridCol w:w="632"/>
                    <w:gridCol w:w="632"/>
                    <w:gridCol w:w="100"/>
                    <w:gridCol w:w="752"/>
                  </w:tblGrid>
                  <w:tr w:rsidR="003E37DE" w14:paraId="2521102B" w14:textId="77777777" w:rsidTr="00C05659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39E00A0" w14:textId="77777777" w:rsidR="003E37DE" w:rsidRPr="00EE307F" w:rsidRDefault="003E37DE" w:rsidP="00C05659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EE307F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4F8AD04B" w14:textId="1EA31EF2" w:rsidR="003E37DE" w:rsidRPr="00EE307F" w:rsidRDefault="003E37DE" w:rsidP="00C0565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Enero</w:t>
                        </w:r>
                      </w:p>
                    </w:tc>
                  </w:tr>
                  <w:tr w:rsidR="003E37DE" w14:paraId="24BC5E74" w14:textId="77777777" w:rsidTr="00C05659">
                    <w:tc>
                      <w:tcPr>
                        <w:tcW w:w="0" w:type="auto"/>
                        <w:vMerge/>
                        <w:shd w:val="clear" w:color="auto" w:fill="80DDD7"/>
                        <w:vAlign w:val="center"/>
                        <w:hideMark/>
                      </w:tcPr>
                      <w:p w14:paraId="0075FD7E" w14:textId="77777777" w:rsidR="003E37DE" w:rsidRPr="00EE307F" w:rsidRDefault="003E37DE" w:rsidP="00C0565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498A8345" w14:textId="2D5A0FD5" w:rsidR="003E37DE" w:rsidRPr="00EE307F" w:rsidRDefault="003E37DE" w:rsidP="00C0565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1DAC642" w14:textId="116E65FB" w:rsidR="003E37DE" w:rsidRPr="00EE307F" w:rsidRDefault="003E37DE" w:rsidP="00C0565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20F4AF44" w14:textId="77777777" w:rsidR="003E37DE" w:rsidRPr="00EE307F" w:rsidRDefault="003E37DE" w:rsidP="00C0565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EE307F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C9448E" w14:paraId="38771F98" w14:textId="77777777" w:rsidTr="00196BA8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98046EE" w14:textId="77777777" w:rsidR="00C9448E" w:rsidRPr="00F41B70" w:rsidRDefault="00C9448E" w:rsidP="00C9448E">
                        <w:pP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Total Menudeo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92DFA8A" w14:textId="3A8A5857" w:rsidR="00C9448E" w:rsidRPr="000334D7" w:rsidRDefault="00C9448E" w:rsidP="00C9448E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4</w:t>
                        </w:r>
                        <w:r w:rsidR="000334D7"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290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3F1776A" w14:textId="22A01E4C" w:rsidR="00C9448E" w:rsidRPr="000334D7" w:rsidRDefault="00C9448E" w:rsidP="00C9448E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3</w:t>
                        </w:r>
                        <w:r w:rsidR="000334D7"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858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17F244F" w14:textId="77777777" w:rsidR="00C9448E" w:rsidRPr="00F41B70" w:rsidRDefault="00C9448E" w:rsidP="00C9448E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5A0957B" w14:textId="75B964CD" w:rsidR="00C9448E" w:rsidRPr="00F41B70" w:rsidRDefault="00C9448E" w:rsidP="00C9448E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- 10.07</w:t>
                        </w:r>
                      </w:p>
                    </w:tc>
                  </w:tr>
                  <w:tr w:rsidR="00C9448E" w14:paraId="58F56369" w14:textId="77777777" w:rsidTr="00196BA8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D03D898" w14:textId="77777777" w:rsidR="00C9448E" w:rsidRPr="00F41B70" w:rsidRDefault="00C9448E" w:rsidP="00C9448E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79918E9" w14:textId="0D559003" w:rsidR="00C9448E" w:rsidRPr="000334D7" w:rsidRDefault="00C9448E" w:rsidP="00C9448E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4</w:t>
                        </w:r>
                        <w:r w:rsidR="000334D7"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262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75D6661" w14:textId="77F88D9B" w:rsidR="00C9448E" w:rsidRPr="000334D7" w:rsidRDefault="00C9448E" w:rsidP="00C9448E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3</w:t>
                        </w:r>
                        <w:r w:rsidR="000334D7"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765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D78DF" w14:textId="77777777" w:rsidR="00C9448E" w:rsidRPr="00F41B70" w:rsidRDefault="00C9448E" w:rsidP="00C9448E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C82D07E" w14:textId="37142FC1" w:rsidR="00C9448E" w:rsidRPr="00F41B70" w:rsidRDefault="00C9448E" w:rsidP="00C9448E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- 11.66</w:t>
                        </w:r>
                      </w:p>
                    </w:tc>
                  </w:tr>
                  <w:tr w:rsidR="00C9448E" w14:paraId="4C619741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8F39FCA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Dina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545F0C3" w14:textId="3C3F2A03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7321D4A" w14:textId="2A607ABE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89A7F6B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A16F60C" w14:textId="503F1064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33.3</w:t>
                        </w:r>
                      </w:p>
                    </w:tc>
                  </w:tr>
                  <w:tr w:rsidR="00C9448E" w14:paraId="38B383E6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6F46E1B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Foton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A30E54F" w14:textId="1F909695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0DA104B" w14:textId="1DCBFEB8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8AFEC2F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0047FDE" w14:textId="28C6BA2B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27.</w:t>
                        </w:r>
                        <w:r>
                          <w:rPr>
                            <w:sz w:val="13"/>
                            <w:szCs w:val="13"/>
                          </w:rPr>
                          <w:t>7</w:t>
                        </w:r>
                      </w:p>
                    </w:tc>
                  </w:tr>
                  <w:tr w:rsidR="00C9448E" w14:paraId="2C2EBF97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9D7DB0E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Freightliner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8FB9362" w14:textId="75B24E5B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1</w:t>
                        </w:r>
                        <w:r w:rsidR="000334D7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C9448E">
                          <w:rPr>
                            <w:sz w:val="13"/>
                            <w:szCs w:val="13"/>
                          </w:rPr>
                          <w:t>243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651F4A2" w14:textId="02AFE724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1</w:t>
                        </w:r>
                        <w:r w:rsidR="008B302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C9448E">
                          <w:rPr>
                            <w:sz w:val="13"/>
                            <w:szCs w:val="13"/>
                          </w:rPr>
                          <w:t>184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122E97B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363EC9F" w14:textId="0B5BDF8C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4.7</w:t>
                        </w:r>
                      </w:p>
                    </w:tc>
                  </w:tr>
                  <w:tr w:rsidR="00C9448E" w14:paraId="17756045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878C738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Hino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C7F6E22" w14:textId="0CC17205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FB0F06E" w14:textId="53E237D8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104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204A352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6FA6844" w14:textId="1B1687C0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25.7</w:t>
                        </w:r>
                      </w:p>
                    </w:tc>
                  </w:tr>
                  <w:tr w:rsidR="00C9448E" w14:paraId="7BBCFA7B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FAFAE1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International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3774BFA" w14:textId="1B139818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791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2AA7F2C" w14:textId="00A258A5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900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1DDB485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1631D9E" w14:textId="6EC4E425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sz w:val="13"/>
                            <w:szCs w:val="13"/>
                          </w:rPr>
                          <w:t>.78</w:t>
                        </w:r>
                      </w:p>
                    </w:tc>
                  </w:tr>
                  <w:tr w:rsidR="00C9448E" w14:paraId="2CB810A9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E236B3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Isuzu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05927CD" w14:textId="08F3844E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309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758B4D9" w14:textId="5EF30621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11EA658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FE0830B" w14:textId="40A3C824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79.6</w:t>
                        </w:r>
                      </w:p>
                    </w:tc>
                  </w:tr>
                  <w:tr w:rsidR="00C9448E" w14:paraId="51B322C4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63E495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Kenworth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F450305" w14:textId="06B85A85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823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59196F4" w14:textId="52A6E0BD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902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D58FB10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9A46848" w14:textId="19921B94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9.6</w:t>
                        </w:r>
                      </w:p>
                    </w:tc>
                  </w:tr>
                  <w:tr w:rsidR="00C9448E" w14:paraId="02BAFFAD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04990CB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Mack Trucks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144A28D" w14:textId="50F6DA29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11CB6CA" w14:textId="38025F6E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59D4CBD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E959612" w14:textId="6936D938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25.0</w:t>
                        </w:r>
                      </w:p>
                    </w:tc>
                  </w:tr>
                  <w:tr w:rsidR="00C9448E" w14:paraId="6A65EF79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AEF4C2A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MAN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949C991" w14:textId="6782C3E5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EC69625" w14:textId="4E19DAAE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37AD471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A34EC6F" w14:textId="254DFE88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52.0</w:t>
                        </w:r>
                      </w:p>
                    </w:tc>
                  </w:tr>
                  <w:tr w:rsidR="00C9448E" w14:paraId="332E2339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3A0EBF1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Mercedes-Benz Autobuses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F88677A" w14:textId="51060035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359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EF66E84" w14:textId="15FCEC4C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244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EFA8475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BB879C9" w14:textId="29838999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32.0</w:t>
                        </w:r>
                      </w:p>
                    </w:tc>
                  </w:tr>
                  <w:tr w:rsidR="00C9448E" w14:paraId="70DCDB58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09FFE7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Scania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6AAEB40" w14:textId="17035091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60FE825" w14:textId="45D4B860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B498A83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F53B0D6" w14:textId="2CB068BA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26.</w:t>
                        </w: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tc>
                  </w:tr>
                  <w:tr w:rsidR="00C9448E" w14:paraId="25C2A802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3D7B5E1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Volkswagen Camiones y Autobuses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5695CC4" w14:textId="27447CFB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283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618B7DA" w14:textId="60982349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159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D51E835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A461411" w14:textId="3A8FBC5B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43.8</w:t>
                        </w:r>
                      </w:p>
                    </w:tc>
                  </w:tr>
                  <w:tr w:rsidR="00C9448E" w14:paraId="0BE0E144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7B42799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Volvo 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55FEE61" w14:textId="40CBFAAE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139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C48B1E4" w14:textId="3DE35E58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BDD4994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35C6CC2" w14:textId="73EB7384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80.</w:t>
                        </w: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tc>
                  </w:tr>
                  <w:tr w:rsidR="00C9448E" w14:paraId="0FCFDD35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D2EB1BD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Volvo Trucks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36576CE" w14:textId="63D40D0C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68B79D4" w14:textId="3F52AB7E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FCD8E50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BD953CD" w14:textId="4713E9A3" w:rsidR="00C9448E" w:rsidRPr="00456D0D" w:rsidRDefault="00C9448E" w:rsidP="00C9448E">
                        <w:pPr>
                          <w:jc w:val="right"/>
                          <w:rPr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456D0D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C9448E" w14:paraId="1BC52727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465E723" w14:textId="77777777" w:rsidR="00C9448E" w:rsidRPr="00F41B70" w:rsidRDefault="00C9448E" w:rsidP="00C9448E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60FBFC" w14:textId="7E4A2516" w:rsidR="00C9448E" w:rsidRPr="000334D7" w:rsidRDefault="00C9448E" w:rsidP="00C9448E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7AFDD52" w14:textId="5B403F60" w:rsidR="00C9448E" w:rsidRPr="000334D7" w:rsidRDefault="00C9448E" w:rsidP="00C9448E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0334D7">
                          <w:rPr>
                            <w:b/>
                            <w:bCs/>
                            <w:sz w:val="13"/>
                            <w:szCs w:val="13"/>
                          </w:rPr>
                          <w:t>93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vAlign w:val="center"/>
                      </w:tcPr>
                      <w:p w14:paraId="10CA666A" w14:textId="77777777" w:rsidR="00C9448E" w:rsidRPr="00F41B70" w:rsidRDefault="00C9448E" w:rsidP="00C9448E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FC798E5" w14:textId="79449523" w:rsidR="00C9448E" w:rsidRPr="00F41B70" w:rsidRDefault="00C9448E" w:rsidP="00C9448E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232.1</w:t>
                        </w: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4</w:t>
                        </w:r>
                      </w:p>
                    </w:tc>
                  </w:tr>
                  <w:tr w:rsidR="00C9448E" w14:paraId="0DB86EAD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57BB4FE" w14:textId="3ACA08D3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Auteco</w:t>
                        </w:r>
                        <w:r w:rsidRPr="00F41B70">
                          <w:rPr>
                            <w:color w:val="0D0D0D" w:themeColor="text1" w:themeTint="F2"/>
                            <w:sz w:val="13"/>
                            <w:szCs w:val="13"/>
                            <w:vertAlign w:val="superscript"/>
                          </w:rPr>
                          <w:t>4/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5DB6C76" w14:textId="3F85CEED" w:rsidR="00C9448E" w:rsidRPr="00D54E12" w:rsidRDefault="008B302C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D54E12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DDCABD4" w14:textId="11A4EA8C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5B8D05D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E1E4C6F" w14:textId="1F26F5AF" w:rsidR="00C9448E" w:rsidRPr="00456D0D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456D0D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C9448E" w14:paraId="64A73C80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7A8D8E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SHACMAN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3956EF5" w14:textId="280E5D6A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6CE75EA" w14:textId="27FE090B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93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98E3B5E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088692E" w14:textId="41E349D9" w:rsidR="00C9448E" w:rsidRPr="00F41B70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232.1</w:t>
                        </w:r>
                      </w:p>
                    </w:tc>
                  </w:tr>
                  <w:tr w:rsidR="00C9448E" w14:paraId="2BA67BEF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EC8F3F5" w14:textId="77777777" w:rsidR="00C9448E" w:rsidRPr="00F41B70" w:rsidRDefault="00C9448E" w:rsidP="00C9448E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Yutong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E43E8B3" w14:textId="3C6B8532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E430E0C" w14:textId="03345C01" w:rsidR="00C9448E" w:rsidRP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D7E8EF1" w14:textId="77777777" w:rsidR="00C9448E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B3E9050" w14:textId="73357A24" w:rsidR="00C9448E" w:rsidRPr="00456D0D" w:rsidRDefault="00C9448E" w:rsidP="00C9448E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456D0D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F41B70" w14:paraId="151740FD" w14:textId="77777777" w:rsidTr="00196BA8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ED5D09" w14:textId="77777777" w:rsidR="00F41B70" w:rsidRPr="00F41B70" w:rsidRDefault="00F41B70" w:rsidP="00F41B70">
                        <w:pP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Total Mayoreo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916FA9D" w14:textId="28CB6DBA" w:rsidR="00F41B70" w:rsidRPr="00C9448E" w:rsidRDefault="00F41B70" w:rsidP="00F41B70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b/>
                            <w:bCs/>
                            <w:sz w:val="13"/>
                            <w:szCs w:val="13"/>
                          </w:rPr>
                          <w:t>3 754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199126D" w14:textId="0011D1A2" w:rsidR="00F41B70" w:rsidRPr="00C9448E" w:rsidRDefault="00F41B70" w:rsidP="00F41B70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b/>
                            <w:bCs/>
                            <w:sz w:val="13"/>
                            <w:szCs w:val="13"/>
                          </w:rPr>
                          <w:t>2 608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864E50C" w14:textId="77777777" w:rsidR="00F41B70" w:rsidRPr="00F41B70" w:rsidRDefault="00F41B70" w:rsidP="00F41B70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1B3C42A" w14:textId="571A5FC4" w:rsidR="00F41B70" w:rsidRPr="00F41B70" w:rsidRDefault="00F41B70" w:rsidP="00F41B70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30.5</w:t>
                        </w:r>
                        <w:r w:rsid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F41B70" w14:paraId="2763C3D5" w14:textId="77777777" w:rsidTr="00196BA8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24D4FF" w14:textId="77777777" w:rsidR="00F41B70" w:rsidRPr="00F41B70" w:rsidRDefault="00F41B70" w:rsidP="00F41B70">
                        <w:pP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80BFF1E" w14:textId="0D53260C" w:rsidR="00F41B70" w:rsidRPr="00C9448E" w:rsidRDefault="00F41B70" w:rsidP="00F41B70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b/>
                            <w:bCs/>
                            <w:sz w:val="13"/>
                            <w:szCs w:val="13"/>
                          </w:rPr>
                          <w:t>3 726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F4722D9" w14:textId="1844BAD2" w:rsidR="00F41B70" w:rsidRPr="00C9448E" w:rsidRDefault="00F41B70" w:rsidP="00F41B70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b/>
                            <w:bCs/>
                            <w:sz w:val="13"/>
                            <w:szCs w:val="13"/>
                          </w:rPr>
                          <w:t>2 515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0CFE6" w14:textId="77777777" w:rsidR="00F41B70" w:rsidRPr="00F41B70" w:rsidRDefault="00F41B70" w:rsidP="00F41B70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B048825" w14:textId="29D8CC61" w:rsidR="00F41B70" w:rsidRPr="00F41B70" w:rsidRDefault="00F41B70" w:rsidP="00F41B70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32.5</w:t>
                        </w:r>
                        <w:r w:rsid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F41B70" w14:paraId="20A680D1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95C8DD5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Dina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EB9FAD9" w14:textId="57321DFB" w:rsidR="00F41B70" w:rsidRPr="00C9448E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FD921D6" w14:textId="4A38A3EE" w:rsidR="00F41B70" w:rsidRPr="00C9448E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C9448E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7F3E1C3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28D992" w14:textId="44ACB032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100.0</w:t>
                        </w:r>
                      </w:p>
                    </w:tc>
                  </w:tr>
                  <w:tr w:rsidR="00F41B70" w14:paraId="0275E5BE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EA8A493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Foton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6BE5C4B" w14:textId="13EB4B0D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138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FE76843" w14:textId="62B7CF4C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B97A2F7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353A24A" w14:textId="2FF03BCB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93.</w:t>
                        </w: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tc>
                  </w:tr>
                  <w:tr w:rsidR="00F41B70" w14:paraId="534D7091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FFB69A2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Freightliner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B107439" w14:textId="6D2FEFCA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701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1478FBD" w14:textId="380F848C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659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1622830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DACB440" w14:textId="5D33892B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szCs w:val="13"/>
                          </w:rPr>
                          <w:t>6.0</w:t>
                        </w:r>
                      </w:p>
                    </w:tc>
                  </w:tr>
                  <w:tr w:rsidR="00F41B70" w14:paraId="32971376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CE45E24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Hino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FFC6165" w14:textId="52914272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129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031431F" w14:textId="6EF41F10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CE8D787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BA112A9" w14:textId="0EAB0514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100.0</w:t>
                        </w:r>
                      </w:p>
                    </w:tc>
                  </w:tr>
                  <w:tr w:rsidR="00F41B70" w14:paraId="4F827CB9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8D26CDB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International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BA70956" w14:textId="3867BB11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846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21E2B25" w14:textId="2DFD8261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355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A69EA81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C563C52" w14:textId="22008365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58.0</w:t>
                        </w:r>
                      </w:p>
                    </w:tc>
                  </w:tr>
                  <w:tr w:rsidR="00F41B70" w14:paraId="2AA17ED0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BF79A79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Isuzu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EE08EC" w14:textId="1C86A969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138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AD90DF6" w14:textId="46DC83E5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3F99A77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9A7AA10" w14:textId="33EB36C2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73.9</w:t>
                        </w:r>
                      </w:p>
                    </w:tc>
                  </w:tr>
                  <w:tr w:rsidR="00F41B70" w14:paraId="741CB9B0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8AB873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Kenworth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4D2C0CF" w14:textId="48826959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019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43BA569" w14:textId="1DCB0CBE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162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F456950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4E5F66F" w14:textId="05DB368D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14.0</w:t>
                        </w:r>
                      </w:p>
                    </w:tc>
                  </w:tr>
                  <w:tr w:rsidR="00F41B70" w14:paraId="7CEFC68C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0C8688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Mack Trucks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491D0F8" w14:textId="790726AF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90A9175" w14:textId="3BFD40ED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57B2DC5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1978022" w14:textId="2871C3D8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96.4</w:t>
                        </w:r>
                      </w:p>
                    </w:tc>
                  </w:tr>
                  <w:tr w:rsidR="00F41B70" w14:paraId="77B18AB4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A0D668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MAN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64E1CD6" w14:textId="71FB7581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DB51B68" w14:textId="7D907BDF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7E91A34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49F2A49" w14:textId="5EE27EC2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100.0</w:t>
                        </w:r>
                      </w:p>
                    </w:tc>
                  </w:tr>
                  <w:tr w:rsidR="00F41B70" w14:paraId="4B320FD2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12318D1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Mercedes-Benz Autobuses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A7C0CD3" w14:textId="2E989A3E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247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404E115" w14:textId="638113D5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185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A3BA1B8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CB7E770" w14:textId="346EF125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25.1</w:t>
                        </w:r>
                      </w:p>
                    </w:tc>
                  </w:tr>
                  <w:tr w:rsidR="00F41B70" w14:paraId="68306A64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A95C487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Scania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EA155B2" w14:textId="5C971248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E6161A8" w14:textId="3929442E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8EC5BA0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E83CAAF" w14:textId="4DD418BC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26.</w:t>
                        </w:r>
                        <w:r w:rsidR="00C841ED"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tc>
                  </w:tr>
                  <w:tr w:rsidR="00F41B70" w14:paraId="4ACC9A26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46E6A87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Volkswagen Camiones y Autobuses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AF97B9C" w14:textId="1F1033BB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253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007DCDA" w14:textId="7133DE63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8B04E1F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EB1B435" w14:textId="49846E51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100.0</w:t>
                        </w:r>
                      </w:p>
                    </w:tc>
                  </w:tr>
                  <w:tr w:rsidR="00F41B70" w14:paraId="24449D11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4273FB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Volvo 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E68254B" w14:textId="6ED03EDE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139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C6BA887" w14:textId="637F5BC8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92D2DAB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53DBECE" w14:textId="2912AFDB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-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F41B70">
                          <w:rPr>
                            <w:sz w:val="13"/>
                            <w:szCs w:val="13"/>
                          </w:rPr>
                          <w:t>80.</w:t>
                        </w:r>
                        <w:r w:rsidR="00C841ED"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tc>
                  </w:tr>
                  <w:tr w:rsidR="00F41B70" w14:paraId="173044E1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4A5889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Volvo Trucks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A3364EB" w14:textId="5A523F41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0B393F8" w14:textId="61D076BC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44049AB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156DDEA" w14:textId="1146E448" w:rsidR="00F41B70" w:rsidRPr="00456D0D" w:rsidRDefault="008F60B8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456D0D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F41B70" w14:paraId="2661C836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1CF340C" w14:textId="77777777" w:rsidR="00F41B70" w:rsidRPr="00F41B70" w:rsidRDefault="00F41B70" w:rsidP="00F41B70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50C6EB2" w14:textId="729C913F" w:rsidR="00F41B70" w:rsidRPr="00F41B70" w:rsidRDefault="00F41B70" w:rsidP="00F41B70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8FFA7A9" w14:textId="4FA78D5E" w:rsidR="00F41B70" w:rsidRPr="00F41B70" w:rsidRDefault="00F41B70" w:rsidP="00F41B70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93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vAlign w:val="center"/>
                      </w:tcPr>
                      <w:p w14:paraId="02CFE81F" w14:textId="77777777" w:rsidR="00F41B70" w:rsidRPr="00F41B70" w:rsidRDefault="00F41B70" w:rsidP="00F41B70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D08AC20" w14:textId="7D256779" w:rsidR="00F41B70" w:rsidRPr="00F41B70" w:rsidRDefault="00F41B70" w:rsidP="00F41B70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b/>
                            <w:bCs/>
                            <w:sz w:val="13"/>
                            <w:szCs w:val="13"/>
                          </w:rPr>
                          <w:t>232.1</w:t>
                        </w:r>
                        <w:r w:rsid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4</w:t>
                        </w:r>
                      </w:p>
                    </w:tc>
                  </w:tr>
                  <w:tr w:rsidR="00F41B70" w14:paraId="0A84293E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4A7FFC" w14:textId="73C164D6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Auteco</w:t>
                        </w:r>
                        <w:r w:rsidRPr="00F41B70">
                          <w:rPr>
                            <w:color w:val="0D0D0D" w:themeColor="text1" w:themeTint="F2"/>
                            <w:sz w:val="13"/>
                            <w:szCs w:val="13"/>
                            <w:vertAlign w:val="superscript"/>
                          </w:rPr>
                          <w:t>4/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51C9B26" w14:textId="6D8DF444" w:rsidR="00F41B70" w:rsidRPr="00456D0D" w:rsidRDefault="008B302C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456D0D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578C7EA" w14:textId="6358CC60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59A1DF3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47BA0C3" w14:textId="6988BA1E" w:rsidR="00F41B70" w:rsidRPr="00456D0D" w:rsidRDefault="008F60B8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456D0D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F41B70" w14:paraId="668FDF65" w14:textId="77777777" w:rsidTr="00196BA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2EF49C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SHACMAN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36ACA48" w14:textId="4515F064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2DEFC2E" w14:textId="43F862C1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93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F7D4A40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496556A" w14:textId="15E57D9F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232.1</w:t>
                        </w:r>
                      </w:p>
                    </w:tc>
                  </w:tr>
                  <w:tr w:rsidR="00F41B70" w14:paraId="7851D395" w14:textId="77777777" w:rsidTr="00196BA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7A1A48" w14:textId="77777777" w:rsidR="00F41B70" w:rsidRPr="00F41B70" w:rsidRDefault="00F41B70" w:rsidP="00F41B70">
                        <w:pPr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Yutong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F4F07E9" w14:textId="1571BBE7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5EF419F" w14:textId="0842ED98" w:rsidR="00F41B70" w:rsidRP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F41B70"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6B551A5" w14:textId="77777777" w:rsidR="00F41B70" w:rsidRDefault="00F41B70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509FB77" w14:textId="19938AEB" w:rsidR="00F41B70" w:rsidRPr="00456D0D" w:rsidRDefault="008F60B8" w:rsidP="00F41B70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456D0D">
                          <w:rPr>
                            <w:color w:val="4D565E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754818" w14:paraId="04D24D71" w14:textId="77777777" w:rsidTr="00C05659">
                    <w:tc>
                      <w:tcPr>
                        <w:tcW w:w="0" w:type="auto"/>
                        <w:gridSpan w:val="5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4983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7"/>
                          <w:gridCol w:w="4961"/>
                        </w:tblGrid>
                        <w:tr w:rsidR="00754818" w14:paraId="568ECC72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222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2EF137" w14:textId="77777777" w:rsidR="00754818" w:rsidRPr="00FD28CE" w:rsidRDefault="00754818" w:rsidP="00C05659">
                              <w:pPr>
                                <w:jc w:val="left"/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FD28CE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1/</w:t>
                              </w:r>
                            </w:p>
                          </w:tc>
                          <w:tc>
                            <w:tcPr>
                              <w:tcW w:w="4693" w:type="pct"/>
                              <w:vAlign w:val="center"/>
                              <w:hideMark/>
                            </w:tcPr>
                            <w:p w14:paraId="01E8AF04" w14:textId="6FCF8808" w:rsidR="00754818" w:rsidRPr="00ED7662" w:rsidRDefault="0059297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  <w:r w:rsidR="00754818"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754818" w14:paraId="09048ED4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222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4620C3" w14:textId="77777777" w:rsidR="00754818" w:rsidRPr="00FD28CE" w:rsidRDefault="0075481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FD28CE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2/</w:t>
                              </w:r>
                            </w:p>
                          </w:tc>
                          <w:tc>
                            <w:tcPr>
                              <w:tcW w:w="4693" w:type="pct"/>
                              <w:vAlign w:val="center"/>
                            </w:tcPr>
                            <w:p w14:paraId="0063A02D" w14:textId="47581BA9" w:rsidR="00754818" w:rsidRPr="00ED7662" w:rsidRDefault="0059297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  </w:t>
                              </w:r>
                              <w:r w:rsidR="00754818"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No disponible</w:t>
                              </w:r>
                            </w:p>
                          </w:tc>
                        </w:tr>
                        <w:tr w:rsidR="00754818" w14:paraId="2854EFCF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222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E82281" w14:textId="77777777" w:rsidR="00754818" w:rsidRPr="00FD28CE" w:rsidRDefault="0075481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3</w:t>
                              </w:r>
                              <w:r w:rsidRPr="00FD28CE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693" w:type="pct"/>
                              <w:vAlign w:val="center"/>
                            </w:tcPr>
                            <w:p w14:paraId="7A80554A" w14:textId="60D2314A" w:rsidR="00754818" w:rsidRPr="00ED7662" w:rsidRDefault="0059297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  </w:t>
                              </w:r>
                              <w:r w:rsidR="00754818"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No calculable</w:t>
                              </w:r>
                            </w:p>
                          </w:tc>
                        </w:tr>
                        <w:tr w:rsidR="00754818" w14:paraId="7CC24475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222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D809411" w14:textId="77777777" w:rsidR="00754818" w:rsidRPr="00FD28CE" w:rsidRDefault="0075481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4</w:t>
                              </w:r>
                              <w:r w:rsidRPr="00FD28CE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693" w:type="pct"/>
                              <w:vAlign w:val="center"/>
                            </w:tcPr>
                            <w:p w14:paraId="28BD2F09" w14:textId="5B7AB9D2" w:rsidR="00754818" w:rsidRPr="00ED7662" w:rsidRDefault="0059297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  </w:t>
                              </w:r>
                              <w:r w:rsidR="00754818"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Auteco reporta datos de venta a partir de junio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202</w:t>
                              </w:r>
                              <w:r w:rsidR="00F41B70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4</w:t>
                              </w:r>
                              <w:r w:rsidR="00754818"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.</w:t>
                              </w:r>
                            </w:p>
                          </w:tc>
                        </w:tr>
                        <w:tr w:rsidR="00754818" w14:paraId="18F72B44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4943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C934B0" w14:textId="52926F10" w:rsidR="00754818" w:rsidRPr="00ED7662" w:rsidRDefault="0075481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. Registro Administrativo de la Industria Automotriz de Vehículos Pesados 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(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raiavp)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,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enero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de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2025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5D4395AF" w14:textId="77777777" w:rsidR="00754818" w:rsidRDefault="00754818" w:rsidP="00C05659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12F1ACFD" w14:textId="77777777" w:rsidR="00754818" w:rsidRDefault="00754818" w:rsidP="00C05659">
                  <w:pPr>
                    <w:rPr>
                      <w:sz w:val="13"/>
                      <w:szCs w:val="13"/>
                    </w:rPr>
                  </w:pPr>
                </w:p>
              </w:tc>
            </w:tr>
          </w:tbl>
          <w:p w14:paraId="2029B566" w14:textId="77777777" w:rsidR="00754818" w:rsidRDefault="00754818" w:rsidP="00C05659">
            <w:pPr>
              <w:rPr>
                <w:sz w:val="13"/>
                <w:szCs w:val="13"/>
              </w:rPr>
            </w:pPr>
          </w:p>
        </w:tc>
        <w:tc>
          <w:tcPr>
            <w:tcW w:w="2438" w:type="pct"/>
            <w:tcMar>
              <w:top w:w="15" w:type="dxa"/>
              <w:left w:w="7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2"/>
            </w:tblGrid>
            <w:tr w:rsidR="00754818" w14:paraId="31EB9DE4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20BC7A" w14:textId="77777777" w:rsidR="00754818" w:rsidRPr="00FD28CE" w:rsidRDefault="00754818" w:rsidP="00C05659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 w:rsidRPr="00FD28C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Producción total de vehículos pesados </w:t>
                  </w:r>
                </w:p>
              </w:tc>
            </w:tr>
            <w:tr w:rsidR="00754818" w14:paraId="3ACECC6B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14FA30" w14:textId="77777777" w:rsidR="00754818" w:rsidRDefault="00754818" w:rsidP="00C0565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(número de unidades y variación porcentual)</w:t>
                  </w:r>
                </w:p>
              </w:tc>
            </w:tr>
            <w:tr w:rsidR="00754818" w14:paraId="48E1A8BC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35"/>
                    <w:gridCol w:w="616"/>
                    <w:gridCol w:w="2461"/>
                  </w:tblGrid>
                  <w:tr w:rsidR="003E37DE" w14:paraId="04C025CA" w14:textId="77777777" w:rsidTr="00C05659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A84FB91" w14:textId="0F845355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B3A338" w14:textId="6F233230" w:rsidR="003E37DE" w:rsidRDefault="005D128C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15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587</w:t>
                        </w:r>
                      </w:p>
                    </w:tc>
                  </w:tr>
                  <w:tr w:rsidR="003E37DE" w14:paraId="0D2E0EF3" w14:textId="77777777" w:rsidTr="00C05659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A767180" w14:textId="78BE96C1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ED2168" w14:textId="0FAE2EDE" w:rsidR="003E37DE" w:rsidRDefault="005D128C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14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</w:tr>
                  <w:tr w:rsidR="003E37DE" w14:paraId="03BA7853" w14:textId="77777777" w:rsidTr="003E37DE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B003C98" w14:textId="77777777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228" w:type="dxa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13217587" w14:textId="77777777" w:rsidR="003E37DE" w:rsidRDefault="003E37DE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11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A67B83" w14:textId="07BA0661" w:rsidR="003E37DE" w:rsidRDefault="003E37DE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>9</w:t>
                        </w:r>
                        <w:r>
                          <w:rPr>
                            <w:sz w:val="13"/>
                            <w:szCs w:val="13"/>
                          </w:rPr>
                          <w:t>.4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tc>
                  </w:tr>
                  <w:tr w:rsidR="003E37DE" w14:paraId="56CC5356" w14:textId="77777777" w:rsidTr="003E37DE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3A6B02B" w14:textId="77777777" w:rsidR="003E37DE" w:rsidRDefault="003E37DE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228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4CC114F2" w14:textId="77777777" w:rsidR="003E37DE" w:rsidRDefault="003E37DE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11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4D7204" w14:textId="5D1F3E4A" w:rsidR="003E37DE" w:rsidRDefault="003E37DE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4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>79</w:t>
                        </w:r>
                      </w:p>
                    </w:tc>
                  </w:tr>
                  <w:tr w:rsidR="00754818" w14:paraId="510DA0AC" w14:textId="77777777" w:rsidTr="00C05659">
                    <w:tc>
                      <w:tcPr>
                        <w:tcW w:w="0" w:type="auto"/>
                        <w:gridSpan w:val="3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45"/>
                        </w:tblGrid>
                        <w:tr w:rsidR="00754818" w14:paraId="32AA459D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A5E760" w14:textId="286244DD" w:rsidR="00754818" w:rsidRPr="00ED7662" w:rsidRDefault="00754818" w:rsidP="00C05659">
                              <w:pPr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. Registro Administrativo de la Industria Automotriz de Vehículos Pesados 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(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raiavp)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,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enero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de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2025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493D55B3" w14:textId="77777777" w:rsidR="00754818" w:rsidRDefault="00754818" w:rsidP="00C05659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12D9CEDD" w14:textId="77777777" w:rsidR="00754818" w:rsidRDefault="00754818" w:rsidP="00C05659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754818" w14:paraId="3AEC9C8F" w14:textId="77777777" w:rsidTr="00C0565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313D5" w14:textId="77777777" w:rsidR="00754818" w:rsidRPr="00FD28CE" w:rsidRDefault="00754818" w:rsidP="00C05659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 w:rsidRPr="00FD28C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Producción total de vehículos pesados </w:t>
                  </w:r>
                </w:p>
              </w:tc>
            </w:tr>
            <w:tr w:rsidR="00754818" w14:paraId="6318A9B1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3EED0C" w14:textId="77777777" w:rsidR="00754818" w:rsidRDefault="00754818" w:rsidP="00C0565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(número de unidades y variación porcentual)</w:t>
                  </w:r>
                </w:p>
              </w:tc>
            </w:tr>
            <w:tr w:rsidR="00754818" w14:paraId="082820FA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2"/>
                    <w:gridCol w:w="727"/>
                    <w:gridCol w:w="727"/>
                    <w:gridCol w:w="99"/>
                    <w:gridCol w:w="737"/>
                  </w:tblGrid>
                  <w:tr w:rsidR="00E743A4" w14:paraId="56047982" w14:textId="77777777" w:rsidTr="00C05659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32DE51" w14:textId="77777777" w:rsidR="00E743A4" w:rsidRPr="00FD28CE" w:rsidRDefault="00E743A4" w:rsidP="00C05659">
                        <w:pPr>
                          <w:jc w:val="lef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FD28CE"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6E879C4B" w14:textId="066079C0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Enero</w:t>
                        </w:r>
                      </w:p>
                    </w:tc>
                  </w:tr>
                  <w:tr w:rsidR="00E743A4" w14:paraId="59545DF4" w14:textId="77777777" w:rsidTr="00C05659">
                    <w:tc>
                      <w:tcPr>
                        <w:tcW w:w="0" w:type="auto"/>
                        <w:vMerge/>
                        <w:shd w:val="clear" w:color="auto" w:fill="80DDD7"/>
                        <w:vAlign w:val="center"/>
                        <w:hideMark/>
                      </w:tcPr>
                      <w:p w14:paraId="04B648F2" w14:textId="77777777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01921C9" w14:textId="0EF5EA72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3F320CDD" w14:textId="48FBEFCD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7E2442E3" w14:textId="77777777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FD28CE"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5D128C" w14:paraId="0A55444C" w14:textId="77777777" w:rsidTr="00DC5215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4A55127" w14:textId="77777777" w:rsidR="005D128C" w:rsidRPr="00FD28CE" w:rsidRDefault="005D128C" w:rsidP="005D128C">
                        <w:pPr>
                          <w:jc w:val="lef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FD28CE"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5271425" w14:textId="7771F6FA" w:rsidR="005D128C" w:rsidRPr="005D128C" w:rsidRDefault="005D128C" w:rsidP="005D128C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b/>
                            <w:bCs/>
                            <w:sz w:val="13"/>
                            <w:szCs w:val="13"/>
                          </w:rPr>
                          <w:t>15 587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73C9426" w14:textId="6F47975F" w:rsidR="005D128C" w:rsidRPr="005D128C" w:rsidRDefault="005D128C" w:rsidP="005D128C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b/>
                            <w:bCs/>
                            <w:sz w:val="13"/>
                            <w:szCs w:val="13"/>
                          </w:rPr>
                          <w:t>14 108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A0C654D" w14:textId="77777777" w:rsidR="005D128C" w:rsidRPr="00FD28CE" w:rsidRDefault="005D128C" w:rsidP="005D128C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896F93C" w14:textId="5A57422D" w:rsidR="005D128C" w:rsidRPr="008651B6" w:rsidRDefault="005D128C" w:rsidP="005D128C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9.</w:t>
                        </w:r>
                        <w:r w:rsid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49</w:t>
                        </w:r>
                      </w:p>
                    </w:tc>
                  </w:tr>
                  <w:tr w:rsidR="005D128C" w14:paraId="6DBD8425" w14:textId="77777777" w:rsidTr="00DC5215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29D428" w14:textId="77777777" w:rsidR="005D128C" w:rsidRDefault="005D128C" w:rsidP="005D128C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3BCAD04" w14:textId="60F64130" w:rsidR="005D128C" w:rsidRPr="005D128C" w:rsidRDefault="005D128C" w:rsidP="005D128C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b/>
                            <w:bCs/>
                            <w:sz w:val="13"/>
                            <w:szCs w:val="13"/>
                          </w:rPr>
                          <w:t>15 587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8464BEC" w14:textId="5E8A6196" w:rsidR="005D128C" w:rsidRPr="005D128C" w:rsidRDefault="005D128C" w:rsidP="005D128C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b/>
                            <w:bCs/>
                            <w:sz w:val="13"/>
                            <w:szCs w:val="13"/>
                          </w:rPr>
                          <w:t>14 108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B4B91" w14:textId="77777777" w:rsidR="005D128C" w:rsidRDefault="005D128C" w:rsidP="005D128C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6EEC14E" w14:textId="3B5A7BCE" w:rsidR="005D128C" w:rsidRPr="008651B6" w:rsidRDefault="005D128C" w:rsidP="005D128C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9.</w:t>
                        </w:r>
                        <w:r w:rsid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49</w:t>
                        </w:r>
                      </w:p>
                    </w:tc>
                  </w:tr>
                  <w:tr w:rsidR="005D128C" w14:paraId="495139C7" w14:textId="77777777" w:rsidTr="00DC521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A8361FA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Dina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D5261E7" w14:textId="7A1D0ADD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C82A998" w14:textId="1B46C45E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BB0FB6B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FAA117D" w14:textId="08DE4CFC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100.</w:t>
                        </w:r>
                        <w:r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5D128C" w14:paraId="25140D77" w14:textId="77777777" w:rsidTr="00DC5215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22628E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Foton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E2BC491" w14:textId="52335DB8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109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020C67E" w14:textId="542891BC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145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46BA51F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0AA4579" w14:textId="7191AE8C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33.</w:t>
                        </w:r>
                        <w:r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5D128C" w14:paraId="73D4FC71" w14:textId="77777777" w:rsidTr="00DC521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554EF9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Freightliner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CC3578A" w14:textId="45933996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8 141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D01FBA3" w14:textId="0D02BFD7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8 005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01F6007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EB3AEC7" w14:textId="47816F50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1.7</w:t>
                        </w:r>
                      </w:p>
                    </w:tc>
                  </w:tr>
                  <w:tr w:rsidR="005D128C" w14:paraId="06C2BDAC" w14:textId="77777777" w:rsidTr="00DC5215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E57E79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Hino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B31D8E0" w14:textId="659E0EFF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65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259D8F2" w14:textId="7E833095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BE4B85F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081E30A" w14:textId="2FD50C8E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100.</w:t>
                        </w:r>
                        <w:r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5D128C" w14:paraId="2C3E234F" w14:textId="77777777" w:rsidTr="00DC521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F32EDF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International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75A147A" w14:textId="323CE0A1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5 043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5D062B6" w14:textId="7857341B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3 924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667CA85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6D10118" w14:textId="77F3E883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22.2</w:t>
                        </w:r>
                      </w:p>
                    </w:tc>
                  </w:tr>
                  <w:tr w:rsidR="005D128C" w14:paraId="2D77271E" w14:textId="77777777" w:rsidTr="00DC5215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6DD5D02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Isuzu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5460CF9" w14:textId="218958C6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72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B6C9C8C" w14:textId="283D8D60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0BE9CE0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B94F425" w14:textId="5D997F3C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100.</w:t>
                        </w:r>
                        <w:r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5D128C" w14:paraId="7AB1A0AE" w14:textId="77777777" w:rsidTr="00DC521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246311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Ken</w:t>
                        </w:r>
                        <w:r w:rsidRPr="00ED7662">
                          <w:rPr>
                            <w:sz w:val="13"/>
                            <w:szCs w:val="13"/>
                            <w:shd w:val="clear" w:color="auto" w:fill="EDEDED"/>
                          </w:rPr>
                          <w:t>worth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1F973B8" w14:textId="386241AF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1 662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9D92CF1" w14:textId="115CDA0A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1 749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B9DDDE3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2561A1E" w14:textId="0A1B6EB0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5.2</w:t>
                        </w:r>
                      </w:p>
                    </w:tc>
                  </w:tr>
                  <w:tr w:rsidR="005D128C" w14:paraId="41DDD999" w14:textId="77777777" w:rsidTr="00DC5215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6E23AF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B5B966A" w14:textId="60768B67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3A62FEF" w14:textId="1EBCF3F4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989ABFB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19792F3" w14:textId="5A845E78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  <w:vertAlign w:val="superscript"/>
                            <w:lang w:val="es-ES"/>
                          </w:rPr>
                          <w:t>1/</w:t>
                        </w:r>
                      </w:p>
                    </w:tc>
                  </w:tr>
                  <w:tr w:rsidR="005D128C" w14:paraId="44BB6AA6" w14:textId="77777777" w:rsidTr="00DC521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F19FDD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Mercedes</w:t>
                        </w:r>
                        <w:r w:rsidRPr="005213C4">
                          <w:rPr>
                            <w:sz w:val="13"/>
                            <w:szCs w:val="13"/>
                            <w:shd w:val="clear" w:color="auto" w:fill="EDEDED"/>
                          </w:rPr>
                          <w:t>-Benz Autobuses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E8EE6F5" w14:textId="3A6C3419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272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B3F20A4" w14:textId="72AD6C16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225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FD41308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5EB29D9" w14:textId="0DC5E890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17.3</w:t>
                        </w:r>
                      </w:p>
                    </w:tc>
                  </w:tr>
                  <w:tr w:rsidR="005D128C" w14:paraId="2F0A7B21" w14:textId="77777777" w:rsidTr="00DC5215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4F73865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Volkswagen Camiones y Autobuses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B3B6F94" w14:textId="014AA20F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117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2346865" w14:textId="1FB84B8F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16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F95A643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B181B53" w14:textId="407AFAC3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86.3</w:t>
                        </w:r>
                      </w:p>
                    </w:tc>
                  </w:tr>
                  <w:tr w:rsidR="005D128C" w14:paraId="7BAA0192" w14:textId="77777777" w:rsidTr="00DC5215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0225FB4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Volvo </w:t>
                        </w:r>
                        <w:r w:rsidRPr="005213C4">
                          <w:rPr>
                            <w:sz w:val="13"/>
                            <w:szCs w:val="13"/>
                            <w:shd w:val="clear" w:color="auto" w:fill="EDEDED"/>
                          </w:rPr>
                          <w:t>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1BE5782" w14:textId="7456ED60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99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E2FC4E7" w14:textId="58C08D1F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44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9A1D858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0F56D48" w14:textId="06748F7E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-</w:t>
                        </w:r>
                        <w:r w:rsidR="008651B6"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55.6</w:t>
                        </w:r>
                      </w:p>
                    </w:tc>
                  </w:tr>
                  <w:tr w:rsidR="005D128C" w14:paraId="6D369E69" w14:textId="77777777" w:rsidTr="00D87258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0B3793" w14:textId="77777777" w:rsidR="005D128C" w:rsidRDefault="005D128C" w:rsidP="005D128C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D5FCDDA" w14:textId="144E2675" w:rsidR="005D128C" w:rsidRPr="005D128C" w:rsidRDefault="005D128C" w:rsidP="005D128C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F692106" w14:textId="6E290190" w:rsidR="005D128C" w:rsidRPr="005D128C" w:rsidRDefault="005D128C" w:rsidP="005D128C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14:paraId="5F24D4B2" w14:textId="77777777" w:rsidR="005D128C" w:rsidRDefault="005D128C" w:rsidP="005D128C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0091A0" w14:textId="77777777" w:rsidR="005D128C" w:rsidRPr="005213C4" w:rsidRDefault="005D128C" w:rsidP="005D128C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5213C4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5213C4">
                          <w:rPr>
                            <w:b/>
                            <w:bCs/>
                            <w:sz w:val="13"/>
                            <w:szCs w:val="13"/>
                            <w:vertAlign w:val="superscript"/>
                            <w:lang w:val="es-ES"/>
                          </w:rPr>
                          <w:t>1/</w:t>
                        </w:r>
                      </w:p>
                    </w:tc>
                  </w:tr>
                  <w:tr w:rsidR="005D128C" w14:paraId="3EF13A85" w14:textId="77777777" w:rsidTr="00D87258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3681768" w14:textId="77777777" w:rsidR="005D128C" w:rsidRDefault="005D128C" w:rsidP="005D128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SHACMAN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B56D4F6" w14:textId="17FF5016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D34B596" w14:textId="58703C2F" w:rsidR="005D128C" w:rsidRP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A271BA0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5BA4B0" w14:textId="77777777" w:rsidR="005D128C" w:rsidRDefault="005D128C" w:rsidP="005D128C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ED7662">
                          <w:rPr>
                            <w:sz w:val="13"/>
                            <w:szCs w:val="13"/>
                            <w:vertAlign w:val="superscript"/>
                            <w:lang w:val="es-ES"/>
                          </w:rPr>
                          <w:t>1/</w:t>
                        </w:r>
                      </w:p>
                    </w:tc>
                  </w:tr>
                  <w:tr w:rsidR="00754818" w14:paraId="36AEAE42" w14:textId="77777777" w:rsidTr="00C05659">
                    <w:tc>
                      <w:tcPr>
                        <w:tcW w:w="0" w:type="auto"/>
                        <w:gridSpan w:val="5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4893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47"/>
                        </w:tblGrid>
                        <w:tr w:rsidR="00754818" w14:paraId="1EAA2DC6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5EE5FE" w14:textId="77777777" w:rsidR="00754818" w:rsidRPr="00ED7662" w:rsidRDefault="0075481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  <w:lang w:val="es-ES"/>
                                </w:rPr>
                                <w:t>1/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          No calculable</w:t>
                              </w:r>
                            </w:p>
                          </w:tc>
                        </w:tr>
                        <w:tr w:rsidR="00754818" w14:paraId="0D883E6C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4943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AAB902" w14:textId="763954E8" w:rsidR="00754818" w:rsidRPr="00ED7662" w:rsidRDefault="00754818" w:rsidP="00C05659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. Registro Administrativo de la Industria Automotriz de Vehículos Pesados 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(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raiavp)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,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enero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de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2025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ECF6DA8" w14:textId="77777777" w:rsidR="00754818" w:rsidRDefault="00754818" w:rsidP="00C05659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665FE6DA" w14:textId="77777777" w:rsidR="00754818" w:rsidRDefault="00754818" w:rsidP="00C05659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754818" w14:paraId="5339139A" w14:textId="77777777" w:rsidTr="00C0565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85B9E4" w14:textId="77777777" w:rsidR="00754818" w:rsidRDefault="00754818" w:rsidP="00C0565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D28C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Exportación de vehículos pesados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4818" w14:paraId="7730F2AD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B1E87D" w14:textId="77777777" w:rsidR="00754818" w:rsidRDefault="00754818" w:rsidP="00C0565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(número de unidades y variación porcentual)</w:t>
                  </w:r>
                </w:p>
              </w:tc>
            </w:tr>
            <w:tr w:rsidR="00754818" w14:paraId="4F35747D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86"/>
                    <w:gridCol w:w="605"/>
                    <w:gridCol w:w="2421"/>
                  </w:tblGrid>
                  <w:tr w:rsidR="00E743A4" w14:paraId="1BD28880" w14:textId="77777777" w:rsidTr="00C05659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BDACCF0" w14:textId="32BC27F4" w:rsidR="00E743A4" w:rsidRDefault="00E743A4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F4D0DC" w14:textId="03974714" w:rsidR="00E743A4" w:rsidRDefault="005D128C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11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891</w:t>
                        </w:r>
                      </w:p>
                    </w:tc>
                  </w:tr>
                  <w:tr w:rsidR="00E743A4" w14:paraId="679EED7E" w14:textId="77777777" w:rsidTr="00C05659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CB4FAB" w14:textId="62CCA37C" w:rsidR="00E743A4" w:rsidRDefault="00E743A4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BC43A9" w14:textId="092C03DD" w:rsidR="00E743A4" w:rsidRDefault="005D128C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10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5D128C">
                          <w:rPr>
                            <w:sz w:val="13"/>
                            <w:szCs w:val="13"/>
                          </w:rPr>
                          <w:t>985</w:t>
                        </w:r>
                      </w:p>
                    </w:tc>
                  </w:tr>
                  <w:tr w:rsidR="00E743A4" w14:paraId="7B8E6E81" w14:textId="77777777" w:rsidTr="00E743A4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709FC23" w14:textId="77777777" w:rsidR="00E743A4" w:rsidRDefault="00E743A4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351AA887" w14:textId="77777777" w:rsidR="00E743A4" w:rsidRDefault="00E743A4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00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C00667" w14:textId="7DAAB0DC" w:rsidR="00E743A4" w:rsidRDefault="00E743A4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- 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sz w:val="13"/>
                            <w:szCs w:val="13"/>
                          </w:rPr>
                          <w:t>.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>62</w:t>
                        </w:r>
                      </w:p>
                    </w:tc>
                  </w:tr>
                  <w:tr w:rsidR="00E743A4" w14:paraId="4278810E" w14:textId="77777777" w:rsidTr="00E743A4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232424D" w14:textId="77777777" w:rsidR="00E743A4" w:rsidRDefault="00E743A4" w:rsidP="00C05659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225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7D264C20" w14:textId="77777777" w:rsidR="00E743A4" w:rsidRDefault="00E743A4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00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4364C1" w14:textId="539DA395" w:rsidR="00E743A4" w:rsidRDefault="00E743A4" w:rsidP="00C05659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- 9</w:t>
                        </w:r>
                        <w:r w:rsidR="005D128C">
                          <w:rPr>
                            <w:sz w:val="13"/>
                            <w:szCs w:val="13"/>
                          </w:rPr>
                          <w:t>06</w:t>
                        </w:r>
                      </w:p>
                    </w:tc>
                  </w:tr>
                  <w:tr w:rsidR="00754818" w14:paraId="4CFC7CE3" w14:textId="77777777" w:rsidTr="00C05659">
                    <w:tc>
                      <w:tcPr>
                        <w:tcW w:w="0" w:type="auto"/>
                        <w:gridSpan w:val="3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45"/>
                        </w:tblGrid>
                        <w:tr w:rsidR="00754818" w14:paraId="0B622B6F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FBBBD9" w14:textId="2FB82624" w:rsidR="00754818" w:rsidRDefault="00754818" w:rsidP="00C05659">
                              <w:pPr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. Registro Administrativo de la Industria Automotriz de Vehículos Pesados 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(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raiavp)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,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enero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de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2025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5028EC42" w14:textId="77777777" w:rsidR="00754818" w:rsidRDefault="00754818" w:rsidP="00C05659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0D4FF34C" w14:textId="77777777" w:rsidR="00754818" w:rsidRDefault="00754818" w:rsidP="00C05659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754818" w14:paraId="59D95774" w14:textId="77777777" w:rsidTr="00C0565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C2BCFF" w14:textId="77777777" w:rsidR="00754818" w:rsidRDefault="00754818" w:rsidP="00C0565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D28C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Exportación de vehículos pesados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4818" w14:paraId="5F5C83FD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FCEEA9" w14:textId="77777777" w:rsidR="00754818" w:rsidRDefault="00754818" w:rsidP="00C0565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(número de unidades y variación porcentual)</w:t>
                  </w:r>
                </w:p>
              </w:tc>
            </w:tr>
            <w:tr w:rsidR="00754818" w14:paraId="1672F4E9" w14:textId="77777777" w:rsidTr="00C05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7"/>
                    <w:gridCol w:w="721"/>
                    <w:gridCol w:w="721"/>
                    <w:gridCol w:w="98"/>
                    <w:gridCol w:w="775"/>
                  </w:tblGrid>
                  <w:tr w:rsidR="00E743A4" w14:paraId="5897C230" w14:textId="77777777" w:rsidTr="00C05659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405C66" w14:textId="77777777" w:rsidR="00E743A4" w:rsidRPr="00FD28CE" w:rsidRDefault="00E743A4" w:rsidP="00C05659">
                        <w:pPr>
                          <w:jc w:val="lef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FD28CE"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6F259D94" w14:textId="54DADC6B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Enero</w:t>
                        </w:r>
                      </w:p>
                    </w:tc>
                  </w:tr>
                  <w:tr w:rsidR="00E743A4" w14:paraId="642F1D3D" w14:textId="77777777" w:rsidTr="00C05659">
                    <w:tc>
                      <w:tcPr>
                        <w:tcW w:w="0" w:type="auto"/>
                        <w:vMerge/>
                        <w:shd w:val="clear" w:color="auto" w:fill="80DDD7"/>
                        <w:vAlign w:val="center"/>
                        <w:hideMark/>
                      </w:tcPr>
                      <w:p w14:paraId="51019F93" w14:textId="77777777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4653B912" w14:textId="251AE18C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14EFCC3F" w14:textId="6AB6EFE7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E7B4528" w14:textId="77777777" w:rsidR="00E743A4" w:rsidRPr="00FD28CE" w:rsidRDefault="00E743A4" w:rsidP="00C05659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FD28CE"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5D128C" w14:paraId="1101EF08" w14:textId="77777777" w:rsidTr="00D264CF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E81911C" w14:textId="77777777" w:rsidR="005D128C" w:rsidRPr="00FD28CE" w:rsidRDefault="005D128C" w:rsidP="005D128C">
                        <w:pPr>
                          <w:jc w:val="lef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FD28CE"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BA8EB36" w14:textId="5298FE8F" w:rsidR="005D128C" w:rsidRPr="008651B6" w:rsidRDefault="005D128C" w:rsidP="005D128C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11 891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A546331" w14:textId="5D190CB1" w:rsidR="005D128C" w:rsidRPr="008651B6" w:rsidRDefault="005D128C" w:rsidP="005D128C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 w:rsidRPr="008651B6">
                          <w:rPr>
                            <w:b/>
                            <w:bCs/>
                            <w:sz w:val="13"/>
                            <w:szCs w:val="13"/>
                          </w:rPr>
                          <w:t>10 985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26E09D9" w14:textId="77777777" w:rsidR="005D128C" w:rsidRPr="00FD28CE" w:rsidRDefault="005D128C" w:rsidP="005D128C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7C8267" w14:textId="2F98751C" w:rsidR="005D128C" w:rsidRPr="00FD28CE" w:rsidRDefault="005D128C" w:rsidP="005D128C">
                        <w:pPr>
                          <w:jc w:val="right"/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- 7</w:t>
                        </w:r>
                        <w:r w:rsidRPr="00FD28CE"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6</w:t>
                        </w:r>
                        <w:r w:rsidR="00800DB3">
                          <w:rPr>
                            <w:b/>
                            <w:bCs/>
                            <w:color w:val="0D0D0D" w:themeColor="text1" w:themeTint="F2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</w:tr>
                  <w:tr w:rsidR="005D128C" w14:paraId="7ABAD3F8" w14:textId="77777777" w:rsidTr="00D264CF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3BC5C0" w14:textId="77777777" w:rsidR="005D128C" w:rsidRDefault="005D128C" w:rsidP="005D128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Dina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A1E00F0" w14:textId="5C45F5D1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C16B4C8" w14:textId="6DD05C94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E221BF8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97E597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ED7662">
                          <w:rPr>
                            <w:sz w:val="13"/>
                            <w:szCs w:val="13"/>
                            <w:vertAlign w:val="superscript"/>
                            <w:lang w:val="es-ES"/>
                          </w:rPr>
                          <w:t>1/</w:t>
                        </w:r>
                      </w:p>
                    </w:tc>
                  </w:tr>
                  <w:tr w:rsidR="005D128C" w14:paraId="7158F32A" w14:textId="77777777" w:rsidTr="00D264CF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C62B80B" w14:textId="77777777" w:rsidR="005D128C" w:rsidRDefault="005D128C" w:rsidP="005D128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Freightliner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23B6E04" w14:textId="5D06CBFA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7 350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CF85835" w14:textId="7C4A20F8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7 127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E5CD168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DA48B1" w14:textId="4F5CE902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Pr="00ED7662">
                          <w:rPr>
                            <w:color w:val="000000"/>
                            <w:sz w:val="13"/>
                            <w:szCs w:val="13"/>
                          </w:rPr>
                          <w:t>3.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5D128C" w14:paraId="04737BEA" w14:textId="77777777" w:rsidTr="00D264CF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757AA1" w14:textId="77777777" w:rsidR="005D128C" w:rsidRDefault="005D128C" w:rsidP="005D128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Hino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1EE73BD" w14:textId="1FAE085B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3DB003C" w14:textId="3416507F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3A4F130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C58DC9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ED7662">
                          <w:rPr>
                            <w:sz w:val="13"/>
                            <w:szCs w:val="13"/>
                            <w:vertAlign w:val="superscript"/>
                            <w:lang w:val="es-ES"/>
                          </w:rPr>
                          <w:t>1/</w:t>
                        </w:r>
                      </w:p>
                    </w:tc>
                  </w:tr>
                  <w:tr w:rsidR="005D128C" w14:paraId="72A1D9A5" w14:textId="77777777" w:rsidTr="00D264CF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D65616D" w14:textId="77777777" w:rsidR="005D128C" w:rsidRDefault="005D128C" w:rsidP="005D128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International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5576CE4" w14:textId="3FBC15C0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3 889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55F91595" w14:textId="3934A514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>3 310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FBDDC28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B3BB01" w14:textId="24D26554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Pr="00ED7662"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</w:t>
                        </w:r>
                        <w:r w:rsidRPr="00ED7662">
                          <w:rPr>
                            <w:color w:val="000000"/>
                            <w:sz w:val="13"/>
                            <w:szCs w:val="13"/>
                          </w:rPr>
                          <w:t>.9</w:t>
                        </w:r>
                      </w:p>
                    </w:tc>
                  </w:tr>
                  <w:tr w:rsidR="005D128C" w14:paraId="26338361" w14:textId="77777777" w:rsidTr="00D264CF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627924A" w14:textId="77777777" w:rsidR="005D128C" w:rsidRDefault="005D128C" w:rsidP="005D128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Kenworth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7240AC1" w14:textId="2C210BA3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651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CBD8134" w14:textId="40B2D311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533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D1281BB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07B49B" w14:textId="083CBCBD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Pr="00ED7662"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</w:t>
                        </w:r>
                        <w:r w:rsidRPr="00ED7662">
                          <w:rPr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5D128C" w14:paraId="2C304591" w14:textId="77777777" w:rsidTr="00D264CF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143F0CA" w14:textId="77777777" w:rsidR="005D128C" w:rsidRDefault="005D128C" w:rsidP="005D128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467932F9" w14:textId="797952CB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2A56023" w14:textId="094E97ED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D65E4DA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093346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ED7662">
                          <w:rPr>
                            <w:sz w:val="13"/>
                            <w:szCs w:val="13"/>
                            <w:vertAlign w:val="superscript"/>
                            <w:lang w:val="es-ES"/>
                          </w:rPr>
                          <w:t>1/</w:t>
                        </w:r>
                      </w:p>
                    </w:tc>
                  </w:tr>
                  <w:tr w:rsidR="005D128C" w14:paraId="13155D72" w14:textId="77777777" w:rsidTr="00D264CF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2E99C26" w14:textId="77777777" w:rsidR="005D128C" w:rsidRDefault="005D128C" w:rsidP="005D128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Volkswagen Camiones y Autobuses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7183ACA" w14:textId="23F46110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2794412F" w14:textId="3702D5CD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D956DD4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A36256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ED7662">
                          <w:rPr>
                            <w:sz w:val="13"/>
                            <w:szCs w:val="13"/>
                            <w:vertAlign w:val="superscript"/>
                            <w:lang w:val="es-ES"/>
                          </w:rPr>
                          <w:t>1/</w:t>
                        </w:r>
                      </w:p>
                    </w:tc>
                  </w:tr>
                  <w:tr w:rsidR="005D128C" w14:paraId="120655FF" w14:textId="77777777" w:rsidTr="00D264CF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AE8A06" w14:textId="77777777" w:rsidR="005D128C" w:rsidRDefault="005D128C" w:rsidP="005D128C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Volvo Buses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03F1D715" w14:textId="2227B75C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FD4FE5E" w14:textId="13C71E73" w:rsidR="005D128C" w:rsidRPr="005D128C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5D128C">
                          <w:rPr>
                            <w:sz w:val="13"/>
                            <w:szCs w:val="13"/>
                          </w:rPr>
                          <w:t xml:space="preserve"> 15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92F4FC3" w14:textId="77777777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13D02C" w14:textId="1F6B260E" w:rsidR="005D128C" w:rsidRPr="00ED7662" w:rsidRDefault="005D128C" w:rsidP="005D128C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ED7662">
                          <w:rPr>
                            <w:color w:val="0000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 400</w:t>
                        </w:r>
                        <w:r w:rsidRPr="00ED7662">
                          <w:rPr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754818" w14:paraId="50CEE7FE" w14:textId="77777777" w:rsidTr="00C05659">
                    <w:tc>
                      <w:tcPr>
                        <w:tcW w:w="0" w:type="auto"/>
                        <w:gridSpan w:val="5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4893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47"/>
                        </w:tblGrid>
                        <w:tr w:rsidR="00754818" w14:paraId="4A22A7EA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1DCBDD" w14:textId="77777777" w:rsidR="00754818" w:rsidRPr="00ED7662" w:rsidRDefault="00754818" w:rsidP="00C05659">
                              <w:pPr>
                                <w:rPr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  <w:lang w:val="es-ES"/>
                                </w:rPr>
                                <w:t>1/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          No calculable</w:t>
                              </w:r>
                            </w:p>
                          </w:tc>
                        </w:tr>
                        <w:tr w:rsidR="00754818" w14:paraId="7B52FD31" w14:textId="77777777" w:rsidTr="00C05659">
                          <w:trPr>
                            <w:tblCellSpacing w:w="15" w:type="dxa"/>
                          </w:trPr>
                          <w:tc>
                            <w:tcPr>
                              <w:tcW w:w="4943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90928D" w14:textId="067C8A6D" w:rsidR="00754818" w:rsidRPr="00ED7662" w:rsidRDefault="00754818" w:rsidP="00C0565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. Registro Administrativo de la Industria Automotriz de Vehículos Pesados 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(</w:t>
                              </w:r>
                              <w:r w:rsidRPr="00ED7662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raiavp)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,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enero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 xml:space="preserve"> de </w:t>
                              </w:r>
                              <w:r w:rsidR="003E37DE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2025</w:t>
                              </w:r>
                              <w:r w:rsidRPr="00ED7662">
                                <w:rPr>
                                  <w:color w:val="4D565E"/>
                                  <w:sz w:val="10"/>
                                  <w:szCs w:val="10"/>
                                  <w:lang w:val="es-E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9C83610" w14:textId="77777777" w:rsidR="00754818" w:rsidRDefault="00754818" w:rsidP="00C05659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2CA6CF7F" w14:textId="77777777" w:rsidR="00754818" w:rsidRDefault="00754818" w:rsidP="00C05659">
                  <w:pPr>
                    <w:spacing w:before="150"/>
                    <w:rPr>
                      <w:sz w:val="13"/>
                      <w:szCs w:val="13"/>
                    </w:rPr>
                  </w:pPr>
                </w:p>
              </w:tc>
            </w:tr>
          </w:tbl>
          <w:p w14:paraId="532A43D8" w14:textId="77777777" w:rsidR="00754818" w:rsidRDefault="00754818" w:rsidP="00C056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</w:r>
          </w:p>
        </w:tc>
      </w:tr>
    </w:tbl>
    <w:p w14:paraId="2F64CBEF" w14:textId="77777777" w:rsidR="00081DB8" w:rsidRDefault="00081DB8" w:rsidP="00817988">
      <w:pPr>
        <w:tabs>
          <w:tab w:val="left" w:pos="678"/>
          <w:tab w:val="center" w:pos="4987"/>
        </w:tabs>
        <w:jc w:val="left"/>
        <w:rPr>
          <w:b/>
          <w:bCs/>
          <w:smallCaps/>
          <w:sz w:val="26"/>
          <w:szCs w:val="26"/>
        </w:rPr>
      </w:pPr>
    </w:p>
    <w:p w14:paraId="621A7B86" w14:textId="77777777" w:rsidR="00081DB8" w:rsidRDefault="00081DB8" w:rsidP="00817988">
      <w:pPr>
        <w:tabs>
          <w:tab w:val="left" w:pos="678"/>
          <w:tab w:val="center" w:pos="4987"/>
        </w:tabs>
        <w:jc w:val="left"/>
        <w:rPr>
          <w:b/>
          <w:bCs/>
          <w:smallCaps/>
          <w:sz w:val="26"/>
          <w:szCs w:val="26"/>
        </w:rPr>
        <w:sectPr w:rsidR="00081DB8" w:rsidSect="002842F5">
          <w:headerReference w:type="first" r:id="rId16"/>
          <w:pgSz w:w="12242" w:h="15842" w:code="1"/>
          <w:pgMar w:top="2126" w:right="284" w:bottom="992" w:left="284" w:header="284" w:footer="403" w:gutter="0"/>
          <w:pgNumType w:start="1"/>
          <w:cols w:space="720"/>
          <w:titlePg/>
          <w:docGrid w:linePitch="360"/>
        </w:sectPr>
      </w:pPr>
    </w:p>
    <w:p w14:paraId="31E7CEEE" w14:textId="77777777" w:rsidR="00081DB8" w:rsidRDefault="00081DB8" w:rsidP="00C7735C">
      <w:pPr>
        <w:jc w:val="center"/>
        <w:rPr>
          <w:b/>
          <w:bCs/>
          <w:smallCaps/>
          <w:sz w:val="26"/>
          <w:szCs w:val="26"/>
        </w:rPr>
      </w:pPr>
    </w:p>
    <w:p w14:paraId="6289A65B" w14:textId="125A8A1C" w:rsidR="00C7735C" w:rsidRPr="0057422A" w:rsidRDefault="0057422A" w:rsidP="0057422A">
      <w:pPr>
        <w:pStyle w:val="Prrafodelista"/>
        <w:ind w:left="1080"/>
        <w:jc w:val="center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>i. fic</w:t>
      </w:r>
      <w:r w:rsidR="00EA034F">
        <w:rPr>
          <w:b/>
          <w:bCs/>
          <w:smallCaps/>
          <w:sz w:val="26"/>
          <w:szCs w:val="26"/>
        </w:rPr>
        <w:t>ha metodológica</w:t>
      </w:r>
    </w:p>
    <w:p w14:paraId="6B715560" w14:textId="77777777" w:rsidR="0057422A" w:rsidRDefault="0057422A" w:rsidP="00C7735C">
      <w:pPr>
        <w:jc w:val="center"/>
        <w:rPr>
          <w:b/>
          <w:bCs/>
          <w:smallCaps/>
          <w:sz w:val="26"/>
          <w:szCs w:val="26"/>
        </w:rPr>
      </w:pPr>
    </w:p>
    <w:tbl>
      <w:tblPr>
        <w:tblStyle w:val="Tablaconcuadrcula"/>
        <w:tblW w:w="5019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3180"/>
        <w:gridCol w:w="8301"/>
      </w:tblGrid>
      <w:tr w:rsidR="0057422A" w:rsidRPr="00BD46BA" w14:paraId="0E6D2BAA" w14:textId="77777777" w:rsidTr="00081DB8">
        <w:trPr>
          <w:trHeight w:val="1557"/>
        </w:trPr>
        <w:tc>
          <w:tcPr>
            <w:tcW w:w="1385" w:type="pct"/>
            <w:vAlign w:val="center"/>
          </w:tcPr>
          <w:p w14:paraId="4F47F5FD" w14:textId="77777777" w:rsidR="0057422A" w:rsidRPr="006B7E5A" w:rsidRDefault="0057422A" w:rsidP="00FA0B9E">
            <w:pPr>
              <w:pStyle w:val="Textoindependiente"/>
              <w:kinsoku w:val="0"/>
              <w:overflowPunct w:val="0"/>
              <w:spacing w:before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Antecedentes</w:t>
            </w:r>
          </w:p>
        </w:tc>
        <w:tc>
          <w:tcPr>
            <w:tcW w:w="3615" w:type="pct"/>
            <w:vAlign w:val="center"/>
          </w:tcPr>
          <w:p w14:paraId="16B4CFB1" w14:textId="57EE5757" w:rsidR="0057422A" w:rsidRPr="0012518D" w:rsidRDefault="0057422A" w:rsidP="00FA0B9E">
            <w:pPr>
              <w:rPr>
                <w:lang w:val="es-MX"/>
              </w:rPr>
            </w:pPr>
            <w:r w:rsidRPr="00983C42">
              <w:rPr>
                <w:lang w:val="es-MX"/>
              </w:rPr>
              <w:t>La información</w:t>
            </w:r>
            <w:r>
              <w:rPr>
                <w:lang w:val="es-MX"/>
              </w:rPr>
              <w:t xml:space="preserve"> de la</w:t>
            </w:r>
            <w:r w:rsidR="005F1E67">
              <w:rPr>
                <w:lang w:val="es-MX"/>
              </w:rPr>
              <w:t>s ventas</w:t>
            </w:r>
            <w:r>
              <w:rPr>
                <w:lang w:val="es-MX"/>
              </w:rPr>
              <w:t xml:space="preserve"> en el mercado interno, producción</w:t>
            </w:r>
            <w:r w:rsidR="00325A79">
              <w:rPr>
                <w:lang w:val="es-MX"/>
              </w:rPr>
              <w:t>, importación</w:t>
            </w:r>
            <w:r>
              <w:rPr>
                <w:lang w:val="es-MX"/>
              </w:rPr>
              <w:t xml:space="preserve"> y exportación proviene del Registro Administrativo de la Industria Automotriz de Vehículos Pesados (</w:t>
            </w:r>
            <w:r>
              <w:rPr>
                <w:smallCaps/>
                <w:lang w:val="es-MX"/>
              </w:rPr>
              <w:t>raiavp</w:t>
            </w:r>
            <w:r>
              <w:rPr>
                <w:lang w:val="es-MX"/>
              </w:rPr>
              <w:t>), el cual integra los resultados de las</w:t>
            </w:r>
            <w:r w:rsidRPr="0057422A">
              <w:rPr>
                <w:lang w:val="es-MX"/>
              </w:rPr>
              <w:t xml:space="preserve"> </w:t>
            </w:r>
            <w:r w:rsidR="00A33074">
              <w:rPr>
                <w:lang w:val="es-MX"/>
              </w:rPr>
              <w:t xml:space="preserve">                </w:t>
            </w:r>
            <w:r w:rsidR="00FB4623">
              <w:rPr>
                <w:lang w:val="es-MX"/>
              </w:rPr>
              <w:t>10</w:t>
            </w:r>
            <w:r w:rsidRPr="0057422A">
              <w:rPr>
                <w:lang w:val="es-MX"/>
              </w:rPr>
              <w:t xml:space="preserve"> empresas afiliadas a la Asociación Nacional de Productores de Autobuses, Camiones y Tractocamiones A.</w:t>
            </w:r>
            <w:r w:rsidR="0012518D">
              <w:rPr>
                <w:lang w:val="es-MX"/>
              </w:rPr>
              <w:t xml:space="preserve"> </w:t>
            </w:r>
            <w:r w:rsidRPr="0057422A">
              <w:rPr>
                <w:lang w:val="es-MX"/>
              </w:rPr>
              <w:t>C. (</w:t>
            </w:r>
            <w:proofErr w:type="spellStart"/>
            <w:r w:rsidR="00FA196E" w:rsidRPr="00FA196E">
              <w:rPr>
                <w:smallCaps/>
                <w:lang w:val="es-MX"/>
              </w:rPr>
              <w:t>anpact</w:t>
            </w:r>
            <w:proofErr w:type="spellEnd"/>
            <w:r w:rsidRPr="0057422A">
              <w:rPr>
                <w:lang w:val="es-MX"/>
              </w:rPr>
              <w:t xml:space="preserve">), </w:t>
            </w:r>
            <w:r w:rsidR="00FB4623">
              <w:rPr>
                <w:lang w:val="es-MX"/>
              </w:rPr>
              <w:t xml:space="preserve">así como </w:t>
            </w:r>
            <w:r w:rsidR="00A33074">
              <w:rPr>
                <w:lang w:val="es-MX"/>
              </w:rPr>
              <w:t xml:space="preserve">                     </w:t>
            </w:r>
            <w:r w:rsidR="00FB4623">
              <w:rPr>
                <w:lang w:val="es-MX"/>
              </w:rPr>
              <w:t xml:space="preserve">3 empresas no afiliadas, </w:t>
            </w:r>
            <w:r w:rsidR="00EA165B" w:rsidRPr="0012518D">
              <w:rPr>
                <w:lang w:val="es-MX"/>
              </w:rPr>
              <w:t>para publicar los resultados de las 1</w:t>
            </w:r>
            <w:r w:rsidR="00FB4623">
              <w:rPr>
                <w:lang w:val="es-MX"/>
              </w:rPr>
              <w:t>7</w:t>
            </w:r>
            <w:r w:rsidR="00EA165B" w:rsidRPr="0012518D">
              <w:rPr>
                <w:lang w:val="es-MX"/>
              </w:rPr>
              <w:t xml:space="preserve"> marcas que comercializan y/o producen en México.</w:t>
            </w:r>
          </w:p>
          <w:p w14:paraId="3190788B" w14:textId="77777777" w:rsidR="0057422A" w:rsidRPr="004B69AF" w:rsidRDefault="0057422A" w:rsidP="00FA0B9E">
            <w:pPr>
              <w:rPr>
                <w:lang w:val="es-MX"/>
              </w:rPr>
            </w:pPr>
          </w:p>
        </w:tc>
      </w:tr>
      <w:tr w:rsidR="0057422A" w:rsidRPr="00BD46BA" w14:paraId="30D5E05B" w14:textId="77777777" w:rsidTr="00081DB8">
        <w:trPr>
          <w:trHeight w:val="721"/>
        </w:trPr>
        <w:tc>
          <w:tcPr>
            <w:tcW w:w="1385" w:type="pct"/>
            <w:vAlign w:val="center"/>
          </w:tcPr>
          <w:p w14:paraId="0D30D0F5" w14:textId="77777777" w:rsidR="0057422A" w:rsidRPr="006B7E5A" w:rsidRDefault="0057422A" w:rsidP="00FA0B9E">
            <w:pPr>
              <w:pStyle w:val="Textoindependiente"/>
              <w:kinsoku w:val="0"/>
              <w:overflowPunct w:val="0"/>
              <w:spacing w:before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 xml:space="preserve">Periodicidad de difusión  </w:t>
            </w:r>
          </w:p>
        </w:tc>
        <w:tc>
          <w:tcPr>
            <w:tcW w:w="3615" w:type="pct"/>
            <w:vAlign w:val="center"/>
          </w:tcPr>
          <w:p w14:paraId="24CD0353" w14:textId="77777777" w:rsidR="0057422A" w:rsidRDefault="0057422A" w:rsidP="00FA0B9E">
            <w:pPr>
              <w:rPr>
                <w:lang w:val="es-MX"/>
              </w:rPr>
            </w:pPr>
          </w:p>
          <w:p w14:paraId="47778FA8" w14:textId="1C2A627C" w:rsidR="0057422A" w:rsidRPr="005F1E67" w:rsidRDefault="0057422A" w:rsidP="00FA0B9E">
            <w:pPr>
              <w:rPr>
                <w:lang w:val="es-MX"/>
              </w:rPr>
            </w:pPr>
            <w:r w:rsidRPr="005F1E67">
              <w:rPr>
                <w:lang w:val="es-MX"/>
              </w:rPr>
              <w:t xml:space="preserve"> </w:t>
            </w:r>
            <w:r w:rsidR="00AD25E6">
              <w:rPr>
                <w:lang w:val="es-MX"/>
              </w:rPr>
              <w:t>Mensual</w:t>
            </w:r>
          </w:p>
          <w:p w14:paraId="50CF03E9" w14:textId="77777777" w:rsidR="0057422A" w:rsidRPr="000868F4" w:rsidRDefault="0057422A" w:rsidP="00FA0B9E">
            <w:pPr>
              <w:pStyle w:val="Prrafodelista"/>
              <w:ind w:left="720"/>
              <w:rPr>
                <w:lang w:val="es-MX"/>
              </w:rPr>
            </w:pPr>
          </w:p>
        </w:tc>
      </w:tr>
      <w:tr w:rsidR="0057422A" w:rsidRPr="00BD46BA" w14:paraId="2CC633B9" w14:textId="77777777" w:rsidTr="00081DB8">
        <w:trPr>
          <w:trHeight w:val="820"/>
        </w:trPr>
        <w:tc>
          <w:tcPr>
            <w:tcW w:w="1385" w:type="pct"/>
            <w:vAlign w:val="center"/>
          </w:tcPr>
          <w:p w14:paraId="672A4AF3" w14:textId="77777777" w:rsidR="00BD0B42" w:rsidRDefault="0057422A" w:rsidP="00FA0B9E">
            <w:pPr>
              <w:pStyle w:val="Textoindependiente"/>
              <w:kinsoku w:val="0"/>
              <w:overflowPunct w:val="0"/>
              <w:spacing w:before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 xml:space="preserve">Cobertura </w:t>
            </w:r>
          </w:p>
          <w:p w14:paraId="180CCD51" w14:textId="116B9470" w:rsidR="0057422A" w:rsidRPr="006B7E5A" w:rsidRDefault="0057422A" w:rsidP="00FA0B9E">
            <w:pPr>
              <w:pStyle w:val="Textoindependiente"/>
              <w:kinsoku w:val="0"/>
              <w:overflowPunct w:val="0"/>
              <w:spacing w:before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geográfica</w:t>
            </w:r>
          </w:p>
        </w:tc>
        <w:tc>
          <w:tcPr>
            <w:tcW w:w="3615" w:type="pct"/>
            <w:vAlign w:val="center"/>
          </w:tcPr>
          <w:p w14:paraId="3E2D5020" w14:textId="77777777" w:rsidR="0057422A" w:rsidRDefault="0057422A" w:rsidP="00FA0B9E">
            <w:pPr>
              <w:rPr>
                <w:lang w:val="es-MX"/>
              </w:rPr>
            </w:pPr>
          </w:p>
          <w:p w14:paraId="6B67C233" w14:textId="42084E98" w:rsidR="0057422A" w:rsidRDefault="0057422A" w:rsidP="00FA0B9E">
            <w:pPr>
              <w:rPr>
                <w:lang w:val="es-MX"/>
              </w:rPr>
            </w:pPr>
            <w:r w:rsidRPr="0042202B">
              <w:rPr>
                <w:lang w:val="es-MX"/>
              </w:rPr>
              <w:t xml:space="preserve">Los </w:t>
            </w:r>
            <w:r>
              <w:rPr>
                <w:lang w:val="es-MX"/>
              </w:rPr>
              <w:t>concepto</w:t>
            </w:r>
            <w:r w:rsidRPr="0042202B">
              <w:rPr>
                <w:lang w:val="es-MX"/>
              </w:rPr>
              <w:t>s descritos anteriormente presentan información nacional.</w:t>
            </w:r>
          </w:p>
          <w:p w14:paraId="069211EC" w14:textId="77777777" w:rsidR="0057422A" w:rsidRPr="004B69AF" w:rsidRDefault="0057422A" w:rsidP="00FA0B9E">
            <w:pPr>
              <w:rPr>
                <w:lang w:val="es-MX"/>
              </w:rPr>
            </w:pPr>
          </w:p>
        </w:tc>
      </w:tr>
      <w:tr w:rsidR="0057422A" w:rsidRPr="00BD46BA" w14:paraId="176CC645" w14:textId="77777777" w:rsidTr="00081DB8">
        <w:trPr>
          <w:trHeight w:val="1993"/>
        </w:trPr>
        <w:tc>
          <w:tcPr>
            <w:tcW w:w="1385" w:type="pct"/>
            <w:vAlign w:val="center"/>
          </w:tcPr>
          <w:p w14:paraId="4ABB0165" w14:textId="77777777" w:rsidR="0057422A" w:rsidRPr="006B7E5A" w:rsidRDefault="0057422A" w:rsidP="00FA0B9E">
            <w:pPr>
              <w:pStyle w:val="Textoindependiente"/>
              <w:kinsoku w:val="0"/>
              <w:overflowPunct w:val="0"/>
              <w:spacing w:before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Consideraciones</w:t>
            </w:r>
          </w:p>
        </w:tc>
        <w:tc>
          <w:tcPr>
            <w:tcW w:w="3615" w:type="pct"/>
            <w:vAlign w:val="center"/>
          </w:tcPr>
          <w:p w14:paraId="03315A95" w14:textId="77777777" w:rsidR="0057422A" w:rsidRPr="004B69AF" w:rsidRDefault="0057422A" w:rsidP="00FA0B9E">
            <w:pPr>
              <w:pStyle w:val="Prrafodelista"/>
              <w:ind w:left="0" w:right="51"/>
              <w:rPr>
                <w:lang w:val="es-MX"/>
              </w:rPr>
            </w:pPr>
            <w:r w:rsidRPr="004545C5">
              <w:rPr>
                <w:lang w:val="es-MX"/>
              </w:rPr>
              <w:t>L</w:t>
            </w:r>
            <w:r>
              <w:rPr>
                <w:lang w:val="es-MX"/>
              </w:rPr>
              <w:t>os registros</w:t>
            </w:r>
            <w:r w:rsidRPr="004545C5">
              <w:rPr>
                <w:lang w:val="es-MX"/>
              </w:rPr>
              <w:t xml:space="preserve"> que suministran las unidades económicas no se somete</w:t>
            </w:r>
            <w:r>
              <w:rPr>
                <w:lang w:val="es-MX"/>
              </w:rPr>
              <w:t>n</w:t>
            </w:r>
            <w:r w:rsidRPr="004545C5">
              <w:rPr>
                <w:lang w:val="es-MX"/>
              </w:rPr>
              <w:t xml:space="preserve"> a ningún tratamiento estadístico y mantiene</w:t>
            </w:r>
            <w:r>
              <w:rPr>
                <w:lang w:val="es-MX"/>
              </w:rPr>
              <w:t>n</w:t>
            </w:r>
            <w:r w:rsidRPr="004545C5">
              <w:rPr>
                <w:lang w:val="es-MX"/>
              </w:rPr>
              <w:t xml:space="preserve"> el carácter de registro administrativo. Por esto, </w:t>
            </w:r>
            <w:r>
              <w:rPr>
                <w:lang w:val="es-MX"/>
              </w:rPr>
              <w:t xml:space="preserve">es </w:t>
            </w:r>
            <w:r w:rsidRPr="004545C5">
              <w:rPr>
                <w:lang w:val="es-MX"/>
              </w:rPr>
              <w:t xml:space="preserve">necesario que las y los usuarios consideren las actualizaciones que realicen las empresas y que el </w:t>
            </w:r>
            <w:r w:rsidRPr="00024639">
              <w:rPr>
                <w:smallCaps/>
                <w:lang w:val="es-MX"/>
              </w:rPr>
              <w:t>inegi</w:t>
            </w:r>
            <w:r w:rsidRPr="004545C5">
              <w:rPr>
                <w:lang w:val="es-MX"/>
              </w:rPr>
              <w:t xml:space="preserve"> reflejará en los datos publicados.</w:t>
            </w:r>
          </w:p>
        </w:tc>
      </w:tr>
      <w:tr w:rsidR="0057422A" w:rsidRPr="00BD46BA" w14:paraId="27B1F6F1" w14:textId="77777777" w:rsidTr="00081DB8">
        <w:trPr>
          <w:trHeight w:val="1740"/>
        </w:trPr>
        <w:tc>
          <w:tcPr>
            <w:tcW w:w="1385" w:type="pct"/>
            <w:vAlign w:val="center"/>
          </w:tcPr>
          <w:p w14:paraId="42FF0B20" w14:textId="77777777" w:rsidR="0057422A" w:rsidRPr="006B7E5A" w:rsidRDefault="0057422A" w:rsidP="00FA0B9E">
            <w:pPr>
              <w:pStyle w:val="Textoindependiente"/>
              <w:kinsoku w:val="0"/>
              <w:overflowPunct w:val="0"/>
              <w:spacing w:before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Ligas de interés</w:t>
            </w:r>
          </w:p>
        </w:tc>
        <w:tc>
          <w:tcPr>
            <w:tcW w:w="3615" w:type="pct"/>
            <w:vAlign w:val="center"/>
          </w:tcPr>
          <w:p w14:paraId="4D5AB519" w14:textId="77777777" w:rsidR="0057422A" w:rsidRDefault="0057422A" w:rsidP="00FA0B9E"/>
          <w:p w14:paraId="26445D09" w14:textId="134B0AA4" w:rsidR="0057422A" w:rsidRPr="00FA196E" w:rsidRDefault="0057422A" w:rsidP="00FA0B9E">
            <w:pPr>
              <w:rPr>
                <w:lang w:val="es-ES"/>
              </w:rPr>
            </w:pPr>
            <w:r w:rsidRPr="11105B09">
              <w:rPr>
                <w:lang w:val="es-ES"/>
              </w:rPr>
              <w:t xml:space="preserve">El </w:t>
            </w:r>
            <w:r w:rsidR="00360180">
              <w:rPr>
                <w:lang w:val="es-ES"/>
              </w:rPr>
              <w:t xml:space="preserve">siguiente </w:t>
            </w:r>
            <w:r w:rsidRPr="11105B09">
              <w:rPr>
                <w:lang w:val="es-ES"/>
              </w:rPr>
              <w:t xml:space="preserve">reporte del </w:t>
            </w:r>
            <w:r w:rsidRPr="11105B09">
              <w:rPr>
                <w:smallCaps/>
                <w:lang w:val="es-ES"/>
              </w:rPr>
              <w:t>raiav</w:t>
            </w:r>
            <w:r w:rsidR="00E863D4">
              <w:rPr>
                <w:smallCaps/>
                <w:lang w:val="es-ES"/>
              </w:rPr>
              <w:t>p</w:t>
            </w:r>
            <w:r w:rsidRPr="11105B09">
              <w:rPr>
                <w:lang w:val="es-ES"/>
              </w:rPr>
              <w:t xml:space="preserve"> se dará a conocer el </w:t>
            </w:r>
            <w:r w:rsidR="00FA196E">
              <w:rPr>
                <w:lang w:val="es-ES"/>
              </w:rPr>
              <w:t>1</w:t>
            </w:r>
            <w:r w:rsidR="00E743A4">
              <w:rPr>
                <w:lang w:val="es-ES"/>
              </w:rPr>
              <w:t>1</w:t>
            </w:r>
            <w:r w:rsidR="00FA196E">
              <w:rPr>
                <w:lang w:val="es-ES"/>
              </w:rPr>
              <w:t xml:space="preserve"> de </w:t>
            </w:r>
            <w:r w:rsidR="00E743A4">
              <w:rPr>
                <w:lang w:val="es-ES"/>
              </w:rPr>
              <w:t>marz</w:t>
            </w:r>
            <w:r w:rsidR="00FA196E">
              <w:rPr>
                <w:lang w:val="es-ES"/>
              </w:rPr>
              <w:t>o de 2025</w:t>
            </w:r>
            <w:r w:rsidRPr="11105B09">
              <w:rPr>
                <w:lang w:val="es-ES"/>
              </w:rPr>
              <w:t xml:space="preserve">. Para más información, consúltese la página del Instituto: </w:t>
            </w:r>
            <w:hyperlink r:id="rId17" w:history="1">
              <w:r w:rsidR="00AC31F0" w:rsidRPr="00E97FB2">
                <w:rPr>
                  <w:rStyle w:val="Hipervnculo"/>
                  <w:lang w:val="es-ES"/>
                </w:rPr>
                <w:t>https://www.inegi.org.mx/datosprimarios/iavp/</w:t>
              </w:r>
            </w:hyperlink>
          </w:p>
        </w:tc>
      </w:tr>
    </w:tbl>
    <w:p w14:paraId="76E1CB7A" w14:textId="77777777" w:rsidR="0057422A" w:rsidRDefault="0057422A" w:rsidP="00C7735C">
      <w:pPr>
        <w:jc w:val="center"/>
        <w:rPr>
          <w:b/>
          <w:bCs/>
          <w:smallCaps/>
          <w:sz w:val="26"/>
          <w:szCs w:val="26"/>
        </w:rPr>
      </w:pPr>
    </w:p>
    <w:bookmarkEnd w:id="0"/>
    <w:p w14:paraId="6441FC90" w14:textId="77777777" w:rsidR="00817988" w:rsidRPr="00817988" w:rsidRDefault="00817988" w:rsidP="00117178">
      <w:pPr>
        <w:ind w:left="680" w:hanging="680"/>
      </w:pPr>
    </w:p>
    <w:p w14:paraId="07DFE388" w14:textId="77777777" w:rsidR="00817988" w:rsidRPr="00817988" w:rsidRDefault="00817988" w:rsidP="00117178">
      <w:pPr>
        <w:ind w:left="680" w:hanging="680"/>
      </w:pPr>
    </w:p>
    <w:p w14:paraId="4B7CA490" w14:textId="6E5CF936" w:rsidR="00817988" w:rsidRPr="00AA037A" w:rsidRDefault="00817988" w:rsidP="00117178">
      <w:pPr>
        <w:pStyle w:val="NormalWeb"/>
        <w:spacing w:before="80" w:beforeAutospacing="0" w:after="80" w:afterAutospacing="0"/>
        <w:ind w:left="680" w:hanging="68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>
        <w:tab/>
      </w: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La información estadística y geográfica que genera el </w:t>
      </w:r>
      <w:r w:rsidR="00037BA6" w:rsidRPr="00037BA6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>inegi</w:t>
      </w: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es un bien público y nos permite </w:t>
      </w:r>
    </w:p>
    <w:p w14:paraId="07C2145D" w14:textId="77777777" w:rsidR="00817988" w:rsidRDefault="00817988" w:rsidP="00117178">
      <w:pPr>
        <w:pStyle w:val="NormalWeb"/>
        <w:spacing w:before="80" w:beforeAutospacing="0" w:after="80" w:afterAutospacing="0"/>
        <w:ind w:left="680" w:hanging="68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3B93E46A" w14:textId="77777777" w:rsidR="00817988" w:rsidRDefault="00817988" w:rsidP="00117178">
      <w:pPr>
        <w:pStyle w:val="NormalWeb"/>
        <w:spacing w:before="80" w:beforeAutospacing="0" w:after="80" w:afterAutospacing="0"/>
        <w:ind w:left="680" w:hanging="68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16"/>
          <w:szCs w:val="16"/>
          <w:lang w:val="es-ES_tradnl"/>
        </w:rPr>
      </w:pPr>
    </w:p>
    <w:p w14:paraId="33AE8BED" w14:textId="77777777" w:rsidR="00817988" w:rsidRPr="004D67D3" w:rsidRDefault="00817988" w:rsidP="00117178">
      <w:pPr>
        <w:pStyle w:val="NormalWeb"/>
        <w:spacing w:before="80" w:beforeAutospacing="0" w:after="80" w:afterAutospacing="0"/>
        <w:ind w:left="680" w:hanging="68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16"/>
          <w:szCs w:val="16"/>
          <w:lang w:val="es-ES_tradnl"/>
        </w:rPr>
      </w:pPr>
    </w:p>
    <w:p w14:paraId="4A3ADFA2" w14:textId="77777777" w:rsidR="00817988" w:rsidRDefault="00817988" w:rsidP="00117178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  <w:r w:rsidRPr="00642716">
        <w:rPr>
          <w:noProof/>
        </w:rPr>
        <w:drawing>
          <wp:inline distT="0" distB="0" distL="0" distR="0" wp14:anchorId="6DE587EB" wp14:editId="583B2BB0">
            <wp:extent cx="229711" cy="222140"/>
            <wp:effectExtent l="0" t="0" r="0" b="6985"/>
            <wp:docPr id="1074485268" name="Imagen 1074485268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16B0A165" wp14:editId="112C6E12">
            <wp:extent cx="234725" cy="234725"/>
            <wp:effectExtent l="0" t="0" r="0" b="0"/>
            <wp:docPr id="277618914" name="Imagen 277618914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70875BDD" wp14:editId="13DC1763">
            <wp:extent cx="237490" cy="237490"/>
            <wp:effectExtent l="0" t="0" r="0" b="0"/>
            <wp:docPr id="1535806726" name="Imagen 1535806726" descr="Imagen que contiene objeto, reloj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7D79EC3B" wp14:editId="49688746">
            <wp:extent cx="233654" cy="233654"/>
            <wp:effectExtent l="0" t="0" r="0" b="0"/>
            <wp:docPr id="2029007465" name="Imagen 2029007465" descr="Logotipo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4A1A5B60" wp14:editId="16780230">
            <wp:extent cx="1436914" cy="152592"/>
            <wp:effectExtent l="0" t="0" r="0" b="0"/>
            <wp:docPr id="362977896" name="Imagen 362977896" descr="Icon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23034" w14:textId="77777777" w:rsidR="00817988" w:rsidRDefault="00817988" w:rsidP="00117178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sectPr w:rsidR="00817988" w:rsidSect="00081DB8">
      <w:headerReference w:type="default" r:id="rId28"/>
      <w:type w:val="continuous"/>
      <w:pgSz w:w="12242" w:h="15842" w:code="1"/>
      <w:pgMar w:top="2126" w:right="397" w:bottom="992" w:left="397" w:header="284" w:footer="403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7B80" w14:textId="77777777" w:rsidR="00EC75D1" w:rsidRDefault="00EC75D1">
      <w:r>
        <w:separator/>
      </w:r>
    </w:p>
  </w:endnote>
  <w:endnote w:type="continuationSeparator" w:id="0">
    <w:p w14:paraId="6306E43E" w14:textId="77777777" w:rsidR="00EC75D1" w:rsidRDefault="00EC75D1">
      <w:r>
        <w:continuationSeparator/>
      </w:r>
    </w:p>
  </w:endnote>
  <w:endnote w:type="continuationNotice" w:id="1">
    <w:p w14:paraId="319EF267" w14:textId="77777777" w:rsidR="00EC75D1" w:rsidRDefault="00EC7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D8BC" w14:textId="77777777" w:rsidR="00EC75D1" w:rsidRDefault="00EC75D1">
      <w:r>
        <w:separator/>
      </w:r>
    </w:p>
  </w:footnote>
  <w:footnote w:type="continuationSeparator" w:id="0">
    <w:p w14:paraId="0D776CA2" w14:textId="77777777" w:rsidR="00EC75D1" w:rsidRDefault="00EC75D1">
      <w:r>
        <w:continuationSeparator/>
      </w:r>
    </w:p>
  </w:footnote>
  <w:footnote w:type="continuationNotice" w:id="1">
    <w:p w14:paraId="48D02768" w14:textId="77777777" w:rsidR="00EC75D1" w:rsidRDefault="00EC7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3A218E3B" w:rsidR="009D653F" w:rsidRPr="00930617" w:rsidRDefault="009146CE" w:rsidP="00C17F18">
    <w:pPr>
      <w:pStyle w:val="Encabezado"/>
      <w:tabs>
        <w:tab w:val="left" w:pos="3132"/>
        <w:tab w:val="right" w:pos="9923"/>
      </w:tabs>
      <w:ind w:left="-142" w:right="51"/>
      <w:jc w:val="right"/>
      <w:rPr>
        <w:rFonts w:ascii="Arial Black" w:hAnsi="Arial Black"/>
        <w:b/>
        <w:color w:val="07BFBA"/>
      </w:rPr>
    </w:pPr>
    <w:r>
      <w:rPr>
        <w:rFonts w:ascii="Arial Black" w:hAnsi="Arial Black"/>
        <w:b/>
        <w:color w:val="00BFB3"/>
      </w:rPr>
      <w:tab/>
    </w:r>
    <w:r>
      <w:rPr>
        <w:rFonts w:ascii="Arial Black" w:hAnsi="Arial Black"/>
        <w:b/>
        <w:color w:val="00BFB3"/>
      </w:rPr>
      <w:tab/>
    </w:r>
    <w:r>
      <w:rPr>
        <w:rFonts w:ascii="Arial Black" w:hAnsi="Arial Black"/>
        <w:b/>
        <w:color w:val="00BFB3"/>
      </w:rPr>
      <w:tab/>
    </w:r>
    <w:r w:rsidR="009D653F"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3" behindDoc="1" locked="0" layoutInCell="1" allowOverlap="1" wp14:anchorId="608F74FB" wp14:editId="7A87B073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137246397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A6B" w:rsidRPr="00811A6B">
      <w:rPr>
        <w:rFonts w:ascii="Arial Black" w:hAnsi="Arial Black"/>
        <w:b/>
        <w:color w:val="00BFB3"/>
      </w:rPr>
      <w:t xml:space="preserve"> </w:t>
    </w:r>
    <w:r w:rsidR="00811A6B" w:rsidRPr="00930617">
      <w:rPr>
        <w:rFonts w:ascii="Arial Black" w:hAnsi="Arial Black"/>
        <w:b/>
        <w:color w:val="07BFBA"/>
      </w:rPr>
      <w:t xml:space="preserve">BOLETÍN DE </w:t>
    </w:r>
    <w:r w:rsidR="00B31ACF" w:rsidRPr="00930617">
      <w:rPr>
        <w:rFonts w:ascii="Arial Black" w:hAnsi="Arial Black"/>
        <w:b/>
        <w:color w:val="07BFBA"/>
      </w:rPr>
      <w:t>INDICADOR</w:t>
    </w:r>
    <w:r w:rsidR="002B6ADC">
      <w:rPr>
        <w:rFonts w:ascii="Arial Black" w:hAnsi="Arial Black"/>
        <w:b/>
        <w:color w:val="07BFBA"/>
      </w:rPr>
      <w:t xml:space="preserve"> </w:t>
    </w:r>
    <w:r w:rsidR="00A33074">
      <w:rPr>
        <w:rFonts w:ascii="Arial Black" w:hAnsi="Arial Black"/>
        <w:b/>
        <w:color w:val="07BFBA"/>
      </w:rPr>
      <w:t>81</w:t>
    </w:r>
    <w:r w:rsidR="002B6ADC">
      <w:rPr>
        <w:rFonts w:ascii="Arial Black" w:hAnsi="Arial Black"/>
        <w:b/>
        <w:color w:val="07BFBA"/>
      </w:rPr>
      <w:t>/25</w:t>
    </w:r>
  </w:p>
  <w:p w14:paraId="32293078" w14:textId="77777777" w:rsidR="009D653F" w:rsidRDefault="009D653F" w:rsidP="009D653F">
    <w:pPr>
      <w:pStyle w:val="Encabezado"/>
      <w:ind w:left="-142" w:right="51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2" behindDoc="0" locked="0" layoutInCell="1" allowOverlap="1" wp14:anchorId="428921DD" wp14:editId="21E4FF51">
          <wp:simplePos x="0" y="0"/>
          <wp:positionH relativeFrom="page">
            <wp:posOffset>774700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1485526474" name="Imagen 1485526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ACCAE" w14:textId="77777777" w:rsidR="00011F18" w:rsidRPr="004C6D26" w:rsidRDefault="00011F18" w:rsidP="00011F18">
    <w:pPr>
      <w:pStyle w:val="Encabezado"/>
      <w:ind w:left="-142" w:right="51"/>
      <w:jc w:val="right"/>
      <w:rPr>
        <w:noProof/>
        <w:color w:val="404040" w:themeColor="text1" w:themeTint="BF"/>
      </w:rPr>
    </w:pPr>
    <w:r w:rsidRPr="004C6D26">
      <w:rPr>
        <w:noProof/>
        <w:color w:val="404040" w:themeColor="text1" w:themeTint="BF"/>
      </w:rPr>
      <w:t xml:space="preserve">REPORTE DE RESULTADOS </w:t>
    </w:r>
  </w:p>
  <w:p w14:paraId="60DB1317" w14:textId="77777777" w:rsidR="00011F18" w:rsidRPr="004C6D26" w:rsidRDefault="00011F18" w:rsidP="00011F18">
    <w:pPr>
      <w:pStyle w:val="Encabezado"/>
      <w:ind w:left="-142" w:right="51"/>
      <w:jc w:val="right"/>
      <w:rPr>
        <w:rStyle w:val="Textoennegrita"/>
        <w:noProof/>
        <w:color w:val="404040" w:themeColor="text1" w:themeTint="BF"/>
      </w:rPr>
    </w:pPr>
    <w:r>
      <w:rPr>
        <w:b/>
        <w:bCs/>
        <w:noProof/>
        <w:color w:val="404040" w:themeColor="text1" w:themeTint="BF"/>
      </w:rPr>
      <w:t>R</w:t>
    </w:r>
    <w:r w:rsidRPr="004C6D26">
      <w:rPr>
        <w:b/>
        <w:bCs/>
        <w:noProof/>
        <w:color w:val="404040" w:themeColor="text1" w:themeTint="BF"/>
      </w:rPr>
      <w:t xml:space="preserve">EGISTRO ADMINISTRATIVO DE LA INDUSTRIA AUTOMOTRIZ DE VEHÍCULOS PESADOS </w:t>
    </w:r>
    <w:r w:rsidRPr="00B31ACF">
      <w:rPr>
        <w:b/>
        <w:bCs/>
        <w:noProof/>
        <w:color w:val="404040"/>
      </w:rPr>
      <w:t>(</w:t>
    </w:r>
    <w:r w:rsidRPr="00B31ACF">
      <w:rPr>
        <w:rStyle w:val="Textoennegrita"/>
        <w:color w:val="404040"/>
      </w:rPr>
      <w:t>RAIAVP)</w:t>
    </w:r>
  </w:p>
  <w:p w14:paraId="6B1D5D41" w14:textId="74585533" w:rsidR="009D653F" w:rsidRDefault="00011F18" w:rsidP="00011F18">
    <w:pPr>
      <w:pStyle w:val="Encabezado"/>
      <w:ind w:left="-142" w:right="51"/>
      <w:jc w:val="right"/>
      <w:rPr>
        <w:bCs/>
        <w:color w:val="404040" w:themeColor="text1" w:themeTint="BF"/>
      </w:rPr>
    </w:pPr>
    <w:r w:rsidRPr="004C6D26">
      <w:rPr>
        <w:bCs/>
        <w:color w:val="404040" w:themeColor="text1" w:themeTint="BF"/>
      </w:rPr>
      <w:t>1</w:t>
    </w:r>
    <w:r w:rsidR="003E37DE">
      <w:rPr>
        <w:bCs/>
        <w:color w:val="404040" w:themeColor="text1" w:themeTint="BF"/>
      </w:rPr>
      <w:t>2</w:t>
    </w:r>
    <w:r w:rsidRPr="004C6D26">
      <w:rPr>
        <w:bCs/>
        <w:color w:val="404040" w:themeColor="text1" w:themeTint="BF"/>
      </w:rPr>
      <w:t xml:space="preserve"> de </w:t>
    </w:r>
    <w:r w:rsidR="003E37DE">
      <w:rPr>
        <w:bCs/>
        <w:color w:val="404040" w:themeColor="text1" w:themeTint="BF"/>
      </w:rPr>
      <w:t>febre</w:t>
    </w:r>
    <w:r w:rsidR="00B31ACF">
      <w:rPr>
        <w:bCs/>
        <w:color w:val="404040" w:themeColor="text1" w:themeTint="BF"/>
      </w:rPr>
      <w:t>ro de 2025</w:t>
    </w:r>
  </w:p>
  <w:p w14:paraId="111F5ECE" w14:textId="28FE4E92" w:rsidR="00B31ACF" w:rsidRPr="006B7E5A" w:rsidRDefault="00B31ACF" w:rsidP="00B31ACF">
    <w:pPr>
      <w:pStyle w:val="Encabezado"/>
      <w:ind w:left="-142" w:right="51"/>
      <w:jc w:val="right"/>
      <w:rPr>
        <w:b/>
        <w:color w:val="27251F"/>
        <w:lang w:val="pt-BR"/>
      </w:rPr>
    </w:pPr>
    <w:r w:rsidRPr="006B7E5A">
      <w:rPr>
        <w:bCs/>
        <w:color w:val="27251F"/>
      </w:rPr>
      <w:t xml:space="preserve">Página </w:t>
    </w:r>
    <w:r w:rsidRPr="006B7E5A">
      <w:rPr>
        <w:bCs/>
        <w:color w:val="27251F"/>
      </w:rPr>
      <w:fldChar w:fldCharType="begin"/>
    </w:r>
    <w:r w:rsidRPr="006B7E5A">
      <w:rPr>
        <w:bCs/>
        <w:color w:val="27251F"/>
      </w:rPr>
      <w:instrText xml:space="preserve"> PAGE  \* Arabic </w:instrText>
    </w:r>
    <w:r w:rsidRPr="006B7E5A">
      <w:rPr>
        <w:bCs/>
        <w:color w:val="27251F"/>
      </w:rPr>
      <w:fldChar w:fldCharType="separate"/>
    </w:r>
    <w:r>
      <w:rPr>
        <w:bCs/>
        <w:color w:val="27251F"/>
      </w:rPr>
      <w:t>1</w:t>
    </w:r>
    <w:r w:rsidRPr="006B7E5A">
      <w:rPr>
        <w:bCs/>
        <w:color w:val="27251F"/>
      </w:rPr>
      <w:fldChar w:fldCharType="end"/>
    </w:r>
    <w:r w:rsidRPr="006B7E5A">
      <w:rPr>
        <w:bCs/>
        <w:color w:val="27251F"/>
      </w:rPr>
      <w:t>/</w:t>
    </w:r>
    <w:r>
      <w:rPr>
        <w:bCs/>
        <w:color w:val="27251F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AD3" w14:textId="32C93E47" w:rsidR="00537060" w:rsidRPr="0095681F" w:rsidRDefault="009D653F" w:rsidP="00B34FA6">
    <w:pPr>
      <w:pStyle w:val="Encabezado"/>
      <w:tabs>
        <w:tab w:val="clear" w:pos="4320"/>
        <w:tab w:val="center" w:pos="4536"/>
      </w:tabs>
      <w:ind w:left="-142" w:right="51"/>
      <w:jc w:val="right"/>
      <w:rPr>
        <w:rFonts w:ascii="Arial Black" w:hAnsi="Arial Black"/>
        <w:b/>
        <w:color w:val="07BFBA"/>
      </w:rPr>
    </w:pPr>
    <w:r w:rsidRPr="0095681F">
      <w:rPr>
        <w:rFonts w:ascii="Arial Black" w:hAnsi="Arial Black"/>
        <w:b/>
        <w:noProof/>
        <w:color w:val="07BFBA"/>
      </w:rPr>
      <w:drawing>
        <wp:anchor distT="0" distB="0" distL="114300" distR="114300" simplePos="0" relativeHeight="251658241" behindDoc="1" locked="0" layoutInCell="1" allowOverlap="1" wp14:anchorId="2AD4CA47" wp14:editId="5E435058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20612203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060" w:rsidRPr="0095681F">
      <w:rPr>
        <w:rFonts w:ascii="Arial Black" w:hAnsi="Arial Black"/>
        <w:b/>
        <w:color w:val="07BFBA"/>
      </w:rPr>
      <w:t xml:space="preserve">BOLETÍN DE </w:t>
    </w:r>
    <w:r w:rsidR="0095681F" w:rsidRPr="0095681F">
      <w:rPr>
        <w:rFonts w:ascii="Arial Black" w:hAnsi="Arial Black"/>
        <w:b/>
        <w:color w:val="07BFBA"/>
      </w:rPr>
      <w:t>INDICADOR</w:t>
    </w:r>
  </w:p>
  <w:p w14:paraId="3AF4316B" w14:textId="57F923C7" w:rsidR="009D653F" w:rsidRDefault="009D653F" w:rsidP="00097C41">
    <w:pPr>
      <w:pStyle w:val="Encabezado"/>
      <w:ind w:left="-142" w:right="335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5FFF5079" wp14:editId="71A6A6FB">
          <wp:simplePos x="0" y="0"/>
          <wp:positionH relativeFrom="page">
            <wp:posOffset>746125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99775075" name="Imagen 99775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A14DE" w14:textId="6D3E9CD7" w:rsidR="004C6D26" w:rsidRPr="0095681F" w:rsidRDefault="004C6D26" w:rsidP="004C6D26">
    <w:pPr>
      <w:pStyle w:val="Encabezado"/>
      <w:ind w:left="-142" w:right="51"/>
      <w:jc w:val="right"/>
      <w:rPr>
        <w:noProof/>
        <w:color w:val="404040"/>
      </w:rPr>
    </w:pPr>
    <w:r w:rsidRPr="0095681F">
      <w:rPr>
        <w:noProof/>
        <w:color w:val="404040"/>
      </w:rPr>
      <w:t xml:space="preserve">REPORTE DE </w:t>
    </w:r>
    <w:r w:rsidR="00001D7B" w:rsidRPr="0095681F">
      <w:rPr>
        <w:noProof/>
        <w:color w:val="404040"/>
      </w:rPr>
      <w:t xml:space="preserve">RESULTADOS </w:t>
    </w:r>
  </w:p>
  <w:p w14:paraId="62994C0D" w14:textId="1A20C72D" w:rsidR="00001D7B" w:rsidRPr="0095681F" w:rsidRDefault="004C6D26" w:rsidP="004C6D26">
    <w:pPr>
      <w:pStyle w:val="Encabezado"/>
      <w:ind w:left="-142" w:right="51"/>
      <w:jc w:val="right"/>
      <w:rPr>
        <w:rStyle w:val="Textoennegrita"/>
        <w:noProof/>
        <w:color w:val="404040"/>
      </w:rPr>
    </w:pPr>
    <w:r w:rsidRPr="0095681F">
      <w:rPr>
        <w:b/>
        <w:bCs/>
        <w:noProof/>
        <w:color w:val="404040"/>
      </w:rPr>
      <w:t>R</w:t>
    </w:r>
    <w:r w:rsidR="00001D7B" w:rsidRPr="0095681F">
      <w:rPr>
        <w:b/>
        <w:bCs/>
        <w:noProof/>
        <w:color w:val="404040"/>
      </w:rPr>
      <w:t>EGISTRO ADMINISTRATIVO</w:t>
    </w:r>
    <w:r w:rsidR="00D0001C" w:rsidRPr="0095681F">
      <w:rPr>
        <w:b/>
        <w:bCs/>
        <w:noProof/>
        <w:color w:val="404040"/>
      </w:rPr>
      <w:t xml:space="preserve"> </w:t>
    </w:r>
    <w:r w:rsidR="00001D7B" w:rsidRPr="0095681F">
      <w:rPr>
        <w:b/>
        <w:bCs/>
        <w:noProof/>
        <w:color w:val="404040"/>
      </w:rPr>
      <w:t>DE LA INDUSTRIA AUTOMOTRIZ DE VEHÍCULOS PESADOS (</w:t>
    </w:r>
    <w:r w:rsidR="00001D7B" w:rsidRPr="0095681F">
      <w:rPr>
        <w:rStyle w:val="Textoennegrita"/>
        <w:b w:val="0"/>
        <w:bCs w:val="0"/>
        <w:color w:val="404040"/>
      </w:rPr>
      <w:t>RAIAVP)</w:t>
    </w:r>
  </w:p>
  <w:p w14:paraId="489BCE4A" w14:textId="77777777" w:rsidR="0095681F" w:rsidRPr="0095681F" w:rsidRDefault="00516FF9" w:rsidP="00001D7B">
    <w:pPr>
      <w:pStyle w:val="Encabezado"/>
      <w:ind w:left="-142" w:right="51"/>
      <w:jc w:val="right"/>
      <w:rPr>
        <w:bCs/>
        <w:color w:val="404040"/>
      </w:rPr>
    </w:pPr>
    <w:r w:rsidRPr="0095681F">
      <w:rPr>
        <w:bCs/>
        <w:color w:val="404040"/>
      </w:rPr>
      <w:t>10</w:t>
    </w:r>
    <w:r w:rsidR="00480BA6" w:rsidRPr="0095681F">
      <w:rPr>
        <w:bCs/>
        <w:color w:val="404040"/>
      </w:rPr>
      <w:t xml:space="preserve"> de </w:t>
    </w:r>
    <w:r w:rsidR="0095681F" w:rsidRPr="0095681F">
      <w:rPr>
        <w:bCs/>
        <w:color w:val="404040"/>
      </w:rPr>
      <w:t>enero de 2025</w:t>
    </w:r>
  </w:p>
  <w:p w14:paraId="6BD3E063" w14:textId="0A2856EF" w:rsidR="00001D7B" w:rsidRPr="0095681F" w:rsidRDefault="00001D7B" w:rsidP="00001D7B">
    <w:pPr>
      <w:pStyle w:val="Encabezado"/>
      <w:ind w:left="-142" w:right="51"/>
      <w:jc w:val="right"/>
      <w:rPr>
        <w:bCs/>
        <w:color w:val="404040"/>
      </w:rPr>
    </w:pPr>
    <w:r w:rsidRPr="0095681F">
      <w:rPr>
        <w:bCs/>
        <w:color w:val="404040"/>
      </w:rPr>
      <w:t xml:space="preserve">Página </w:t>
    </w:r>
    <w:r w:rsidR="00175008" w:rsidRPr="0095681F">
      <w:rPr>
        <w:bCs/>
        <w:color w:val="404040"/>
      </w:rPr>
      <w:t>1</w:t>
    </w:r>
    <w:r w:rsidRPr="0095681F">
      <w:rPr>
        <w:bCs/>
        <w:color w:val="404040"/>
      </w:rPr>
      <w:t>/</w:t>
    </w:r>
    <w:r w:rsidR="00E70E14" w:rsidRPr="0095681F">
      <w:rPr>
        <w:bCs/>
        <w:color w:val="40404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403F" w14:textId="079838EE" w:rsidR="00175008" w:rsidRPr="001D4042" w:rsidRDefault="00175008" w:rsidP="00037BA6">
    <w:pPr>
      <w:pStyle w:val="Encabezado"/>
      <w:ind w:left="-142" w:right="90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5" behindDoc="1" locked="0" layoutInCell="1" allowOverlap="1" wp14:anchorId="3DF9F29D" wp14:editId="38DD336C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201345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b/>
        <w:color w:val="00BFB3"/>
      </w:rPr>
      <w:t>BOLETÍN D</w:t>
    </w:r>
    <w:r w:rsidR="00037BA6">
      <w:rPr>
        <w:rFonts w:ascii="Arial Black" w:hAnsi="Arial Black"/>
        <w:b/>
        <w:color w:val="00BFB3"/>
      </w:rPr>
      <w:t>E INDICADOR</w:t>
    </w:r>
    <w:r w:rsidR="002B6ADC">
      <w:rPr>
        <w:rFonts w:ascii="Arial Black" w:hAnsi="Arial Black"/>
        <w:b/>
        <w:color w:val="00BFB3"/>
      </w:rPr>
      <w:t xml:space="preserve"> </w:t>
    </w:r>
    <w:r w:rsidR="00A33074">
      <w:rPr>
        <w:rFonts w:ascii="Arial Black" w:hAnsi="Arial Black"/>
        <w:b/>
        <w:color w:val="00BFB3"/>
      </w:rPr>
      <w:t>81</w:t>
    </w:r>
    <w:r w:rsidR="002B6ADC">
      <w:rPr>
        <w:rFonts w:ascii="Arial Black" w:hAnsi="Arial Black"/>
        <w:b/>
        <w:color w:val="00BFB3"/>
      </w:rPr>
      <w:t>/25</w:t>
    </w:r>
  </w:p>
  <w:p w14:paraId="2A886ACF" w14:textId="77777777" w:rsidR="00175008" w:rsidRDefault="00175008" w:rsidP="00097C41">
    <w:pPr>
      <w:pStyle w:val="Encabezado"/>
      <w:ind w:left="-142" w:right="335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4" behindDoc="0" locked="0" layoutInCell="1" allowOverlap="1" wp14:anchorId="190A8D87" wp14:editId="44E43EF9">
          <wp:simplePos x="0" y="0"/>
          <wp:positionH relativeFrom="page">
            <wp:posOffset>746125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2115087969" name="Imagen 2115087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3B683" w14:textId="77777777" w:rsidR="00011F18" w:rsidRPr="00037BA6" w:rsidRDefault="00011F18" w:rsidP="00037BA6">
    <w:pPr>
      <w:pStyle w:val="Encabezado"/>
      <w:ind w:left="-142" w:right="901"/>
      <w:jc w:val="right"/>
      <w:rPr>
        <w:noProof/>
        <w:color w:val="404040"/>
      </w:rPr>
    </w:pPr>
    <w:r w:rsidRPr="00037BA6">
      <w:rPr>
        <w:noProof/>
        <w:color w:val="404040"/>
      </w:rPr>
      <w:t xml:space="preserve">REPORTE DE RESULTADOS </w:t>
    </w:r>
  </w:p>
  <w:p w14:paraId="2B569853" w14:textId="77777777" w:rsidR="00011F18" w:rsidRPr="00037BA6" w:rsidRDefault="00011F18" w:rsidP="00037BA6">
    <w:pPr>
      <w:pStyle w:val="Encabezado"/>
      <w:ind w:left="-142" w:right="901"/>
      <w:jc w:val="right"/>
      <w:rPr>
        <w:b/>
        <w:bCs/>
        <w:noProof/>
        <w:color w:val="404040"/>
      </w:rPr>
    </w:pPr>
    <w:r w:rsidRPr="00037BA6">
      <w:rPr>
        <w:b/>
        <w:bCs/>
        <w:noProof/>
        <w:color w:val="404040"/>
      </w:rPr>
      <w:t>REGISTRO ADMINISTRATIVO DE LA INDUSTRIA</w:t>
    </w:r>
  </w:p>
  <w:p w14:paraId="5DCD7FBA" w14:textId="341E61D9" w:rsidR="00011F18" w:rsidRPr="00037BA6" w:rsidRDefault="00011F18" w:rsidP="00037BA6">
    <w:pPr>
      <w:pStyle w:val="Encabezado"/>
      <w:ind w:left="-142" w:right="901"/>
      <w:jc w:val="right"/>
      <w:rPr>
        <w:rStyle w:val="Textoennegrita"/>
        <w:noProof/>
        <w:color w:val="404040"/>
      </w:rPr>
    </w:pPr>
    <w:r w:rsidRPr="00037BA6">
      <w:rPr>
        <w:b/>
        <w:bCs/>
        <w:noProof/>
        <w:color w:val="404040"/>
      </w:rPr>
      <w:t>AUTOMOTRIZ DE VEHÍCULOS PESADOS (</w:t>
    </w:r>
    <w:r w:rsidRPr="00037BA6">
      <w:rPr>
        <w:rStyle w:val="Textoennegrita"/>
        <w:color w:val="404040"/>
      </w:rPr>
      <w:t>RAIAVP)</w:t>
    </w:r>
  </w:p>
  <w:p w14:paraId="6638035B" w14:textId="6C08E317" w:rsidR="00175008" w:rsidRPr="00037BA6" w:rsidRDefault="00E743A4" w:rsidP="00037BA6">
    <w:pPr>
      <w:pStyle w:val="Encabezado"/>
      <w:ind w:left="-142" w:right="901"/>
      <w:jc w:val="right"/>
      <w:rPr>
        <w:bCs/>
        <w:color w:val="404040"/>
      </w:rPr>
    </w:pPr>
    <w:r w:rsidRPr="004C6D26">
      <w:rPr>
        <w:bCs/>
        <w:color w:val="404040" w:themeColor="text1" w:themeTint="BF"/>
      </w:rPr>
      <w:t>1</w:t>
    </w:r>
    <w:r>
      <w:rPr>
        <w:bCs/>
        <w:color w:val="404040" w:themeColor="text1" w:themeTint="BF"/>
      </w:rPr>
      <w:t>2</w:t>
    </w:r>
    <w:r w:rsidRPr="004C6D26">
      <w:rPr>
        <w:bCs/>
        <w:color w:val="404040" w:themeColor="text1" w:themeTint="BF"/>
      </w:rPr>
      <w:t xml:space="preserve"> de </w:t>
    </w:r>
    <w:r>
      <w:rPr>
        <w:bCs/>
        <w:color w:val="404040" w:themeColor="text1" w:themeTint="BF"/>
      </w:rPr>
      <w:t xml:space="preserve">febrero </w:t>
    </w:r>
    <w:r w:rsidR="00037BA6" w:rsidRPr="00037BA6">
      <w:rPr>
        <w:bCs/>
        <w:color w:val="404040"/>
      </w:rPr>
      <w:t>de 2025</w:t>
    </w:r>
  </w:p>
  <w:p w14:paraId="0DE5A50F" w14:textId="3A4FDF46" w:rsidR="00175008" w:rsidRPr="00037BA6" w:rsidRDefault="00175008" w:rsidP="00037BA6">
    <w:pPr>
      <w:pStyle w:val="Encabezado"/>
      <w:ind w:left="-142" w:right="901"/>
      <w:jc w:val="right"/>
      <w:rPr>
        <w:bCs/>
        <w:color w:val="404040"/>
      </w:rPr>
    </w:pPr>
    <w:r w:rsidRPr="00037BA6">
      <w:rPr>
        <w:bCs/>
        <w:color w:val="404040"/>
      </w:rPr>
      <w:t xml:space="preserve">Página </w:t>
    </w:r>
    <w:r w:rsidR="00E70E14" w:rsidRPr="00037BA6">
      <w:rPr>
        <w:bCs/>
        <w:color w:val="404040"/>
      </w:rPr>
      <w:t>4</w:t>
    </w:r>
    <w:r w:rsidRPr="00037BA6">
      <w:rPr>
        <w:bCs/>
        <w:color w:val="404040"/>
      </w:rPr>
      <w:t>/</w:t>
    </w:r>
    <w:r w:rsidR="00E70E14" w:rsidRPr="00037BA6">
      <w:rPr>
        <w:bCs/>
        <w:color w:val="404040"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ED00" w14:textId="31E9364D" w:rsidR="00175008" w:rsidRPr="001D4042" w:rsidRDefault="00175008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7" behindDoc="1" locked="0" layoutInCell="1" allowOverlap="1" wp14:anchorId="271AE457" wp14:editId="4DB6A3E4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084905796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1A6B">
      <w:rPr>
        <w:rFonts w:ascii="Arial Black" w:hAnsi="Arial Black"/>
        <w:b/>
        <w:color w:val="00BFB3"/>
      </w:rPr>
      <w:t xml:space="preserve"> </w:t>
    </w:r>
    <w:r>
      <w:rPr>
        <w:rFonts w:ascii="Arial Black" w:hAnsi="Arial Black"/>
        <w:b/>
        <w:color w:val="00BFB3"/>
      </w:rPr>
      <w:t xml:space="preserve">BOLETÍN DE </w:t>
    </w:r>
    <w:r w:rsidR="007940EB">
      <w:rPr>
        <w:rFonts w:ascii="Arial Black" w:hAnsi="Arial Black"/>
        <w:b/>
        <w:color w:val="00BFB3"/>
      </w:rPr>
      <w:t>INDICADOR</w:t>
    </w:r>
    <w:r w:rsidR="002B6ADC">
      <w:rPr>
        <w:rFonts w:ascii="Arial Black" w:hAnsi="Arial Black"/>
        <w:b/>
        <w:color w:val="00BFB3"/>
      </w:rPr>
      <w:t xml:space="preserve"> </w:t>
    </w:r>
    <w:r w:rsidR="00A33074">
      <w:rPr>
        <w:rFonts w:ascii="Arial Black" w:hAnsi="Arial Black"/>
        <w:b/>
        <w:color w:val="00BFB3"/>
      </w:rPr>
      <w:t>81</w:t>
    </w:r>
    <w:r w:rsidR="002B6ADC">
      <w:rPr>
        <w:rFonts w:ascii="Arial Black" w:hAnsi="Arial Black"/>
        <w:b/>
        <w:color w:val="00BFB3"/>
      </w:rPr>
      <w:t>/25</w:t>
    </w:r>
  </w:p>
  <w:p w14:paraId="792F1EE5" w14:textId="77777777" w:rsidR="00175008" w:rsidRDefault="00175008" w:rsidP="009D653F">
    <w:pPr>
      <w:pStyle w:val="Encabezado"/>
      <w:ind w:left="-142" w:right="51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6" behindDoc="0" locked="0" layoutInCell="1" allowOverlap="1" wp14:anchorId="72BA3AD7" wp14:editId="6D704237">
          <wp:simplePos x="0" y="0"/>
          <wp:positionH relativeFrom="page">
            <wp:posOffset>774700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1560051975" name="Imagen 1560051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0BAE6E" w14:textId="77777777" w:rsidR="00011F18" w:rsidRPr="00037BA6" w:rsidRDefault="00011F18" w:rsidP="00011F18">
    <w:pPr>
      <w:pStyle w:val="Encabezado"/>
      <w:ind w:left="-142" w:right="51"/>
      <w:jc w:val="right"/>
      <w:rPr>
        <w:noProof/>
        <w:color w:val="404040"/>
      </w:rPr>
    </w:pPr>
    <w:r w:rsidRPr="00037BA6">
      <w:rPr>
        <w:noProof/>
        <w:color w:val="404040"/>
      </w:rPr>
      <w:t xml:space="preserve">REPORTE DE RESULTADOS </w:t>
    </w:r>
  </w:p>
  <w:p w14:paraId="3B7B21C1" w14:textId="77777777" w:rsidR="00081DB8" w:rsidRDefault="00011F18" w:rsidP="00011F18">
    <w:pPr>
      <w:pStyle w:val="Encabezado"/>
      <w:ind w:left="-142" w:right="51"/>
      <w:jc w:val="right"/>
      <w:rPr>
        <w:b/>
        <w:bCs/>
        <w:noProof/>
        <w:color w:val="404040"/>
      </w:rPr>
    </w:pPr>
    <w:r w:rsidRPr="00037BA6">
      <w:rPr>
        <w:b/>
        <w:bCs/>
        <w:noProof/>
        <w:color w:val="404040"/>
      </w:rPr>
      <w:t xml:space="preserve">REGISTRO ADMINISTRATIVO DE LA INDUSTRIA </w:t>
    </w:r>
  </w:p>
  <w:p w14:paraId="252F8C07" w14:textId="5756E424" w:rsidR="00011F18" w:rsidRPr="00037BA6" w:rsidRDefault="00011F18" w:rsidP="00011F18">
    <w:pPr>
      <w:pStyle w:val="Encabezado"/>
      <w:ind w:left="-142" w:right="51"/>
      <w:jc w:val="right"/>
      <w:rPr>
        <w:rStyle w:val="Textoennegrita"/>
        <w:noProof/>
        <w:color w:val="404040"/>
      </w:rPr>
    </w:pPr>
    <w:r w:rsidRPr="00037BA6">
      <w:rPr>
        <w:b/>
        <w:bCs/>
        <w:noProof/>
        <w:color w:val="404040"/>
      </w:rPr>
      <w:t>AUTOMOTRIZ DE VEHÍCULOS PESADOS (</w:t>
    </w:r>
    <w:r w:rsidRPr="00037BA6">
      <w:rPr>
        <w:rStyle w:val="Textoennegrita"/>
        <w:color w:val="404040"/>
      </w:rPr>
      <w:t>RAIAVP)</w:t>
    </w:r>
  </w:p>
  <w:p w14:paraId="152F0F37" w14:textId="1E2EE06E" w:rsidR="00011F18" w:rsidRPr="00037BA6" w:rsidRDefault="00E743A4" w:rsidP="00011F18">
    <w:pPr>
      <w:pStyle w:val="Encabezado"/>
      <w:ind w:left="-142" w:right="51"/>
      <w:jc w:val="right"/>
      <w:rPr>
        <w:bCs/>
        <w:color w:val="404040"/>
      </w:rPr>
    </w:pPr>
    <w:r w:rsidRPr="004C6D26">
      <w:rPr>
        <w:bCs/>
        <w:color w:val="404040" w:themeColor="text1" w:themeTint="BF"/>
      </w:rPr>
      <w:t>1</w:t>
    </w:r>
    <w:r>
      <w:rPr>
        <w:bCs/>
        <w:color w:val="404040" w:themeColor="text1" w:themeTint="BF"/>
      </w:rPr>
      <w:t>2</w:t>
    </w:r>
    <w:r w:rsidRPr="004C6D26">
      <w:rPr>
        <w:bCs/>
        <w:color w:val="404040" w:themeColor="text1" w:themeTint="BF"/>
      </w:rPr>
      <w:t xml:space="preserve"> de </w:t>
    </w:r>
    <w:r>
      <w:rPr>
        <w:bCs/>
        <w:color w:val="404040" w:themeColor="text1" w:themeTint="BF"/>
      </w:rPr>
      <w:t xml:space="preserve">febrero </w:t>
    </w:r>
    <w:r w:rsidR="00037BA6">
      <w:rPr>
        <w:bCs/>
        <w:color w:val="404040"/>
      </w:rPr>
      <w:t>de 2025</w:t>
    </w:r>
  </w:p>
  <w:p w14:paraId="02197E9C" w14:textId="5246322A" w:rsidR="00175008" w:rsidRPr="00037BA6" w:rsidRDefault="00175008" w:rsidP="00011F18">
    <w:pPr>
      <w:pStyle w:val="Encabezado"/>
      <w:ind w:left="-142" w:right="51"/>
      <w:jc w:val="right"/>
      <w:rPr>
        <w:bCs/>
        <w:color w:val="404040"/>
      </w:rPr>
    </w:pPr>
    <w:r w:rsidRPr="00037BA6">
      <w:rPr>
        <w:bCs/>
        <w:color w:val="404040"/>
      </w:rPr>
      <w:t xml:space="preserve">Página </w:t>
    </w:r>
    <w:r w:rsidR="00E70E14" w:rsidRPr="00037BA6">
      <w:rPr>
        <w:bCs/>
        <w:color w:val="404040"/>
      </w:rPr>
      <w:t>5/5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5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F57021"/>
    <w:multiLevelType w:val="hybridMultilevel"/>
    <w:tmpl w:val="D6008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A3E"/>
    <w:multiLevelType w:val="hybridMultilevel"/>
    <w:tmpl w:val="E60ABF28"/>
    <w:lvl w:ilvl="0" w:tplc="AABC9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24614"/>
    <w:multiLevelType w:val="hybridMultilevel"/>
    <w:tmpl w:val="90B2730A"/>
    <w:lvl w:ilvl="0" w:tplc="569A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2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9824858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6161098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27093841">
    <w:abstractNumId w:val="8"/>
  </w:num>
  <w:num w:numId="4" w16cid:durableId="857692300">
    <w:abstractNumId w:val="12"/>
  </w:num>
  <w:num w:numId="5" w16cid:durableId="570971123">
    <w:abstractNumId w:val="15"/>
  </w:num>
  <w:num w:numId="6" w16cid:durableId="132329941">
    <w:abstractNumId w:val="6"/>
  </w:num>
  <w:num w:numId="7" w16cid:durableId="317272854">
    <w:abstractNumId w:val="9"/>
  </w:num>
  <w:num w:numId="8" w16cid:durableId="32528225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42468915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5511084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881984704">
    <w:abstractNumId w:val="31"/>
  </w:num>
  <w:num w:numId="12" w16cid:durableId="1785733072">
    <w:abstractNumId w:val="34"/>
  </w:num>
  <w:num w:numId="13" w16cid:durableId="1211264930">
    <w:abstractNumId w:val="36"/>
  </w:num>
  <w:num w:numId="14" w16cid:durableId="1217472148">
    <w:abstractNumId w:val="20"/>
  </w:num>
  <w:num w:numId="15" w16cid:durableId="1706977272">
    <w:abstractNumId w:val="16"/>
  </w:num>
  <w:num w:numId="16" w16cid:durableId="1996759887">
    <w:abstractNumId w:val="27"/>
  </w:num>
  <w:num w:numId="17" w16cid:durableId="1731072765">
    <w:abstractNumId w:val="18"/>
  </w:num>
  <w:num w:numId="18" w16cid:durableId="2077967829">
    <w:abstractNumId w:val="25"/>
  </w:num>
  <w:num w:numId="19" w16cid:durableId="810556876">
    <w:abstractNumId w:val="10"/>
  </w:num>
  <w:num w:numId="20" w16cid:durableId="1487823472">
    <w:abstractNumId w:val="0"/>
  </w:num>
  <w:num w:numId="21" w16cid:durableId="595409816">
    <w:abstractNumId w:val="17"/>
  </w:num>
  <w:num w:numId="22" w16cid:durableId="738748212">
    <w:abstractNumId w:val="5"/>
  </w:num>
  <w:num w:numId="23" w16cid:durableId="1440370453">
    <w:abstractNumId w:val="22"/>
  </w:num>
  <w:num w:numId="24" w16cid:durableId="777138454">
    <w:abstractNumId w:val="21"/>
  </w:num>
  <w:num w:numId="25" w16cid:durableId="1912813523">
    <w:abstractNumId w:val="28"/>
  </w:num>
  <w:num w:numId="26" w16cid:durableId="969019855">
    <w:abstractNumId w:val="32"/>
  </w:num>
  <w:num w:numId="27" w16cid:durableId="674383266">
    <w:abstractNumId w:val="14"/>
  </w:num>
  <w:num w:numId="28" w16cid:durableId="786774016">
    <w:abstractNumId w:val="13"/>
  </w:num>
  <w:num w:numId="29" w16cid:durableId="2099403610">
    <w:abstractNumId w:val="2"/>
  </w:num>
  <w:num w:numId="30" w16cid:durableId="1191648983">
    <w:abstractNumId w:val="7"/>
  </w:num>
  <w:num w:numId="31" w16cid:durableId="693767218">
    <w:abstractNumId w:val="23"/>
  </w:num>
  <w:num w:numId="32" w16cid:durableId="1320766618">
    <w:abstractNumId w:val="29"/>
  </w:num>
  <w:num w:numId="33" w16cid:durableId="858740482">
    <w:abstractNumId w:val="3"/>
  </w:num>
  <w:num w:numId="34" w16cid:durableId="2031249263">
    <w:abstractNumId w:val="35"/>
  </w:num>
  <w:num w:numId="35" w16cid:durableId="1255361130">
    <w:abstractNumId w:val="33"/>
  </w:num>
  <w:num w:numId="36" w16cid:durableId="92172923">
    <w:abstractNumId w:val="4"/>
  </w:num>
  <w:num w:numId="37" w16cid:durableId="984699582">
    <w:abstractNumId w:val="30"/>
  </w:num>
  <w:num w:numId="38" w16cid:durableId="541596505">
    <w:abstractNumId w:val="11"/>
  </w:num>
  <w:num w:numId="39" w16cid:durableId="1860972154">
    <w:abstractNumId w:val="26"/>
  </w:num>
  <w:num w:numId="40" w16cid:durableId="1110970799">
    <w:abstractNumId w:val="19"/>
  </w:num>
  <w:num w:numId="41" w16cid:durableId="16699411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s-MX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3D6"/>
    <w:rsid w:val="0000180F"/>
    <w:rsid w:val="00001D7B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C43"/>
    <w:rsid w:val="00004D58"/>
    <w:rsid w:val="000050C6"/>
    <w:rsid w:val="00005940"/>
    <w:rsid w:val="00005EB0"/>
    <w:rsid w:val="00006B5A"/>
    <w:rsid w:val="00006DE4"/>
    <w:rsid w:val="000076D4"/>
    <w:rsid w:val="000078B1"/>
    <w:rsid w:val="00007A1A"/>
    <w:rsid w:val="000107E0"/>
    <w:rsid w:val="00010A59"/>
    <w:rsid w:val="000112A7"/>
    <w:rsid w:val="0001151F"/>
    <w:rsid w:val="00011840"/>
    <w:rsid w:val="00011AC0"/>
    <w:rsid w:val="00011BD3"/>
    <w:rsid w:val="00011F18"/>
    <w:rsid w:val="00012278"/>
    <w:rsid w:val="00012A27"/>
    <w:rsid w:val="00012E16"/>
    <w:rsid w:val="0001302A"/>
    <w:rsid w:val="000132A4"/>
    <w:rsid w:val="00013319"/>
    <w:rsid w:val="00013BF2"/>
    <w:rsid w:val="00013E55"/>
    <w:rsid w:val="0001447E"/>
    <w:rsid w:val="000144BA"/>
    <w:rsid w:val="000144ED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01F"/>
    <w:rsid w:val="00021432"/>
    <w:rsid w:val="00021492"/>
    <w:rsid w:val="000216A3"/>
    <w:rsid w:val="00021926"/>
    <w:rsid w:val="00022563"/>
    <w:rsid w:val="000228C4"/>
    <w:rsid w:val="00022C2F"/>
    <w:rsid w:val="00022CA3"/>
    <w:rsid w:val="000233ED"/>
    <w:rsid w:val="000255A0"/>
    <w:rsid w:val="000260EE"/>
    <w:rsid w:val="0002614C"/>
    <w:rsid w:val="00026698"/>
    <w:rsid w:val="0002696A"/>
    <w:rsid w:val="00026B3C"/>
    <w:rsid w:val="00026B52"/>
    <w:rsid w:val="00026D78"/>
    <w:rsid w:val="00026F8D"/>
    <w:rsid w:val="000274DB"/>
    <w:rsid w:val="000278A0"/>
    <w:rsid w:val="00027D1F"/>
    <w:rsid w:val="00027EBA"/>
    <w:rsid w:val="00030480"/>
    <w:rsid w:val="0003065F"/>
    <w:rsid w:val="000308BA"/>
    <w:rsid w:val="00030D10"/>
    <w:rsid w:val="00030E77"/>
    <w:rsid w:val="00030F67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4D7"/>
    <w:rsid w:val="00033603"/>
    <w:rsid w:val="00033A14"/>
    <w:rsid w:val="000342E8"/>
    <w:rsid w:val="0003447A"/>
    <w:rsid w:val="00034BC3"/>
    <w:rsid w:val="000353F3"/>
    <w:rsid w:val="00035600"/>
    <w:rsid w:val="000357CC"/>
    <w:rsid w:val="0003595E"/>
    <w:rsid w:val="00035B2D"/>
    <w:rsid w:val="00035DA7"/>
    <w:rsid w:val="00036196"/>
    <w:rsid w:val="00036599"/>
    <w:rsid w:val="00036D72"/>
    <w:rsid w:val="00037089"/>
    <w:rsid w:val="00037177"/>
    <w:rsid w:val="00037381"/>
    <w:rsid w:val="00037BA6"/>
    <w:rsid w:val="00037CC4"/>
    <w:rsid w:val="0004066E"/>
    <w:rsid w:val="00040766"/>
    <w:rsid w:val="00040F75"/>
    <w:rsid w:val="00041C29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800"/>
    <w:rsid w:val="00055B54"/>
    <w:rsid w:val="00056182"/>
    <w:rsid w:val="0005680F"/>
    <w:rsid w:val="00056F51"/>
    <w:rsid w:val="000573F5"/>
    <w:rsid w:val="00057436"/>
    <w:rsid w:val="00057F37"/>
    <w:rsid w:val="000602B0"/>
    <w:rsid w:val="0006045B"/>
    <w:rsid w:val="0006056C"/>
    <w:rsid w:val="0006228A"/>
    <w:rsid w:val="00062BEF"/>
    <w:rsid w:val="00063463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BCB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77ECE"/>
    <w:rsid w:val="0008027F"/>
    <w:rsid w:val="0008061F"/>
    <w:rsid w:val="0008084D"/>
    <w:rsid w:val="000809B5"/>
    <w:rsid w:val="00080B07"/>
    <w:rsid w:val="00080D54"/>
    <w:rsid w:val="00080DC3"/>
    <w:rsid w:val="00081417"/>
    <w:rsid w:val="000814ED"/>
    <w:rsid w:val="0008175A"/>
    <w:rsid w:val="0008195B"/>
    <w:rsid w:val="00081B67"/>
    <w:rsid w:val="00081DB8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E07"/>
    <w:rsid w:val="00086EDE"/>
    <w:rsid w:val="0008756B"/>
    <w:rsid w:val="00087CFE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AEA"/>
    <w:rsid w:val="00097C0A"/>
    <w:rsid w:val="00097C29"/>
    <w:rsid w:val="00097C41"/>
    <w:rsid w:val="00097FE0"/>
    <w:rsid w:val="000A0344"/>
    <w:rsid w:val="000A0823"/>
    <w:rsid w:val="000A0EF3"/>
    <w:rsid w:val="000A1F1F"/>
    <w:rsid w:val="000A1F9D"/>
    <w:rsid w:val="000A21D6"/>
    <w:rsid w:val="000A260D"/>
    <w:rsid w:val="000A2D4B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A1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A6A"/>
    <w:rsid w:val="000B4DDF"/>
    <w:rsid w:val="000B50FB"/>
    <w:rsid w:val="000B515D"/>
    <w:rsid w:val="000B5A74"/>
    <w:rsid w:val="000B5C4E"/>
    <w:rsid w:val="000B5FA3"/>
    <w:rsid w:val="000B6AF6"/>
    <w:rsid w:val="000B7FF2"/>
    <w:rsid w:val="000C1051"/>
    <w:rsid w:val="000C1F04"/>
    <w:rsid w:val="000C2483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299"/>
    <w:rsid w:val="000C5468"/>
    <w:rsid w:val="000C55CC"/>
    <w:rsid w:val="000C5852"/>
    <w:rsid w:val="000C58BF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A83"/>
    <w:rsid w:val="000D1DAF"/>
    <w:rsid w:val="000D28A5"/>
    <w:rsid w:val="000D31C1"/>
    <w:rsid w:val="000D334C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299A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4D7"/>
    <w:rsid w:val="000F69FA"/>
    <w:rsid w:val="000F6C12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3DC8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1E"/>
    <w:rsid w:val="00115A20"/>
    <w:rsid w:val="00115F66"/>
    <w:rsid w:val="00116647"/>
    <w:rsid w:val="00116A85"/>
    <w:rsid w:val="00116CA9"/>
    <w:rsid w:val="00116F84"/>
    <w:rsid w:val="00117178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D1A"/>
    <w:rsid w:val="0012518D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84C"/>
    <w:rsid w:val="00130C4C"/>
    <w:rsid w:val="00130F93"/>
    <w:rsid w:val="001313EB"/>
    <w:rsid w:val="00131CCF"/>
    <w:rsid w:val="00131E80"/>
    <w:rsid w:val="0013222E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0E"/>
    <w:rsid w:val="0013543B"/>
    <w:rsid w:val="00135A2E"/>
    <w:rsid w:val="00135E0B"/>
    <w:rsid w:val="00135F37"/>
    <w:rsid w:val="001361A8"/>
    <w:rsid w:val="001362EC"/>
    <w:rsid w:val="001365A5"/>
    <w:rsid w:val="001368CC"/>
    <w:rsid w:val="00136AB1"/>
    <w:rsid w:val="001372CA"/>
    <w:rsid w:val="0013791E"/>
    <w:rsid w:val="00137AFD"/>
    <w:rsid w:val="00137D0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277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6DCC"/>
    <w:rsid w:val="00156FBC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1F05"/>
    <w:rsid w:val="001621FE"/>
    <w:rsid w:val="00162797"/>
    <w:rsid w:val="00162A20"/>
    <w:rsid w:val="00162C49"/>
    <w:rsid w:val="00163025"/>
    <w:rsid w:val="001634C1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672"/>
    <w:rsid w:val="00172AA4"/>
    <w:rsid w:val="0017308E"/>
    <w:rsid w:val="00173309"/>
    <w:rsid w:val="001734D3"/>
    <w:rsid w:val="0017357E"/>
    <w:rsid w:val="001735A8"/>
    <w:rsid w:val="00173881"/>
    <w:rsid w:val="001740E5"/>
    <w:rsid w:val="001741F4"/>
    <w:rsid w:val="001743C1"/>
    <w:rsid w:val="00174587"/>
    <w:rsid w:val="0017474C"/>
    <w:rsid w:val="00174783"/>
    <w:rsid w:val="00175008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A73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1D5"/>
    <w:rsid w:val="00195EC2"/>
    <w:rsid w:val="00195F99"/>
    <w:rsid w:val="00196BF1"/>
    <w:rsid w:val="00197041"/>
    <w:rsid w:val="0019742C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23F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CA9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1899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4F4"/>
    <w:rsid w:val="001B75DC"/>
    <w:rsid w:val="001B7B83"/>
    <w:rsid w:val="001C0136"/>
    <w:rsid w:val="001C052B"/>
    <w:rsid w:val="001C082D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025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1CEE"/>
    <w:rsid w:val="001D244E"/>
    <w:rsid w:val="001D24F1"/>
    <w:rsid w:val="001D286C"/>
    <w:rsid w:val="001D3031"/>
    <w:rsid w:val="001D33B8"/>
    <w:rsid w:val="001D3897"/>
    <w:rsid w:val="001D3AD1"/>
    <w:rsid w:val="001D45D2"/>
    <w:rsid w:val="001D478B"/>
    <w:rsid w:val="001D4816"/>
    <w:rsid w:val="001D4970"/>
    <w:rsid w:val="001D5F02"/>
    <w:rsid w:val="001D6178"/>
    <w:rsid w:val="001D6186"/>
    <w:rsid w:val="001D6269"/>
    <w:rsid w:val="001D62AF"/>
    <w:rsid w:val="001D62CE"/>
    <w:rsid w:val="001D637E"/>
    <w:rsid w:val="001D6652"/>
    <w:rsid w:val="001D69E5"/>
    <w:rsid w:val="001D6B3D"/>
    <w:rsid w:val="001D6ED5"/>
    <w:rsid w:val="001D7104"/>
    <w:rsid w:val="001D7898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744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578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0FBC"/>
    <w:rsid w:val="002011D5"/>
    <w:rsid w:val="00201C2D"/>
    <w:rsid w:val="0020233B"/>
    <w:rsid w:val="002025F9"/>
    <w:rsid w:val="00202E6B"/>
    <w:rsid w:val="00203367"/>
    <w:rsid w:val="00203A1B"/>
    <w:rsid w:val="00203C06"/>
    <w:rsid w:val="00204438"/>
    <w:rsid w:val="00204508"/>
    <w:rsid w:val="00204A44"/>
    <w:rsid w:val="00204BFC"/>
    <w:rsid w:val="00204F6E"/>
    <w:rsid w:val="002054AD"/>
    <w:rsid w:val="00206147"/>
    <w:rsid w:val="002064F3"/>
    <w:rsid w:val="0020679F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06"/>
    <w:rsid w:val="002200D2"/>
    <w:rsid w:val="0022018A"/>
    <w:rsid w:val="0022039A"/>
    <w:rsid w:val="00220ADA"/>
    <w:rsid w:val="00220B7B"/>
    <w:rsid w:val="0022180E"/>
    <w:rsid w:val="00221B60"/>
    <w:rsid w:val="002220BA"/>
    <w:rsid w:val="0022253C"/>
    <w:rsid w:val="00222546"/>
    <w:rsid w:val="00222796"/>
    <w:rsid w:val="002227B3"/>
    <w:rsid w:val="002227F5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2F52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6F7"/>
    <w:rsid w:val="00244745"/>
    <w:rsid w:val="00244A0C"/>
    <w:rsid w:val="00244C69"/>
    <w:rsid w:val="00244CF8"/>
    <w:rsid w:val="0024508B"/>
    <w:rsid w:val="002454F0"/>
    <w:rsid w:val="002456C9"/>
    <w:rsid w:val="002456FB"/>
    <w:rsid w:val="00245B9E"/>
    <w:rsid w:val="002465AC"/>
    <w:rsid w:val="002465EC"/>
    <w:rsid w:val="00246614"/>
    <w:rsid w:val="002468AE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BBD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6C6"/>
    <w:rsid w:val="00257730"/>
    <w:rsid w:val="00257803"/>
    <w:rsid w:val="00257B74"/>
    <w:rsid w:val="00257CD8"/>
    <w:rsid w:val="002604FD"/>
    <w:rsid w:val="00260F56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47D"/>
    <w:rsid w:val="0027475A"/>
    <w:rsid w:val="00274E9A"/>
    <w:rsid w:val="00274F5F"/>
    <w:rsid w:val="0027559C"/>
    <w:rsid w:val="00275700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2F5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954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C65"/>
    <w:rsid w:val="00293D08"/>
    <w:rsid w:val="00293ED1"/>
    <w:rsid w:val="00294214"/>
    <w:rsid w:val="002949F6"/>
    <w:rsid w:val="00294A06"/>
    <w:rsid w:val="00294FF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EB"/>
    <w:rsid w:val="002A46FA"/>
    <w:rsid w:val="002A4916"/>
    <w:rsid w:val="002A5227"/>
    <w:rsid w:val="002A53C5"/>
    <w:rsid w:val="002A57BC"/>
    <w:rsid w:val="002A57F0"/>
    <w:rsid w:val="002A581C"/>
    <w:rsid w:val="002A71B6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6ADC"/>
    <w:rsid w:val="002B71D1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66E"/>
    <w:rsid w:val="002C27E8"/>
    <w:rsid w:val="002C2ACB"/>
    <w:rsid w:val="002C2F60"/>
    <w:rsid w:val="002C34C1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5847"/>
    <w:rsid w:val="002D5F15"/>
    <w:rsid w:val="002D61C8"/>
    <w:rsid w:val="002D629E"/>
    <w:rsid w:val="002D6E9A"/>
    <w:rsid w:val="002D6F57"/>
    <w:rsid w:val="002D726B"/>
    <w:rsid w:val="002D756B"/>
    <w:rsid w:val="002D7599"/>
    <w:rsid w:val="002D75DB"/>
    <w:rsid w:val="002D7F19"/>
    <w:rsid w:val="002E0067"/>
    <w:rsid w:val="002E02D0"/>
    <w:rsid w:val="002E0343"/>
    <w:rsid w:val="002E0489"/>
    <w:rsid w:val="002E04C0"/>
    <w:rsid w:val="002E0544"/>
    <w:rsid w:val="002E150B"/>
    <w:rsid w:val="002E1DF4"/>
    <w:rsid w:val="002E2C3B"/>
    <w:rsid w:val="002E3C37"/>
    <w:rsid w:val="002E3CD0"/>
    <w:rsid w:val="002E4BA7"/>
    <w:rsid w:val="002E4D3D"/>
    <w:rsid w:val="002E4DD1"/>
    <w:rsid w:val="002E5CA7"/>
    <w:rsid w:val="002E6377"/>
    <w:rsid w:val="002E64C3"/>
    <w:rsid w:val="002E668B"/>
    <w:rsid w:val="002E6D39"/>
    <w:rsid w:val="002E6E71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0C00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8E1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3B8F"/>
    <w:rsid w:val="003141E2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1CC"/>
    <w:rsid w:val="00324FF5"/>
    <w:rsid w:val="003256A0"/>
    <w:rsid w:val="00325A79"/>
    <w:rsid w:val="00325BAB"/>
    <w:rsid w:val="003263F3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739"/>
    <w:rsid w:val="00334A38"/>
    <w:rsid w:val="00334AF1"/>
    <w:rsid w:val="00334F72"/>
    <w:rsid w:val="003353D5"/>
    <w:rsid w:val="003354CA"/>
    <w:rsid w:val="00335A53"/>
    <w:rsid w:val="0033726C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03D5"/>
    <w:rsid w:val="00350828"/>
    <w:rsid w:val="00351032"/>
    <w:rsid w:val="0035149A"/>
    <w:rsid w:val="00351668"/>
    <w:rsid w:val="00352775"/>
    <w:rsid w:val="00352F14"/>
    <w:rsid w:val="003530B3"/>
    <w:rsid w:val="003532DF"/>
    <w:rsid w:val="00353F13"/>
    <w:rsid w:val="00354146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180"/>
    <w:rsid w:val="0036041D"/>
    <w:rsid w:val="00360545"/>
    <w:rsid w:val="00360A82"/>
    <w:rsid w:val="00361062"/>
    <w:rsid w:val="003610F5"/>
    <w:rsid w:val="003616F4"/>
    <w:rsid w:val="00361DE0"/>
    <w:rsid w:val="003628E9"/>
    <w:rsid w:val="00362B5E"/>
    <w:rsid w:val="003638E9"/>
    <w:rsid w:val="003641CC"/>
    <w:rsid w:val="003643A5"/>
    <w:rsid w:val="0036443D"/>
    <w:rsid w:val="003644CA"/>
    <w:rsid w:val="003645B0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874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241"/>
    <w:rsid w:val="003A24A7"/>
    <w:rsid w:val="003A2DAC"/>
    <w:rsid w:val="003A2E86"/>
    <w:rsid w:val="003A344A"/>
    <w:rsid w:val="003A3622"/>
    <w:rsid w:val="003A36D4"/>
    <w:rsid w:val="003A3C3F"/>
    <w:rsid w:val="003A3FF6"/>
    <w:rsid w:val="003A4139"/>
    <w:rsid w:val="003A4409"/>
    <w:rsid w:val="003A446D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43B"/>
    <w:rsid w:val="003A6FFB"/>
    <w:rsid w:val="003A701E"/>
    <w:rsid w:val="003A7161"/>
    <w:rsid w:val="003A7200"/>
    <w:rsid w:val="003A75C6"/>
    <w:rsid w:val="003A79FF"/>
    <w:rsid w:val="003A7B7E"/>
    <w:rsid w:val="003A7B9B"/>
    <w:rsid w:val="003A7DFF"/>
    <w:rsid w:val="003A7E72"/>
    <w:rsid w:val="003B00E9"/>
    <w:rsid w:val="003B02DF"/>
    <w:rsid w:val="003B0A67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BAC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37DE"/>
    <w:rsid w:val="003E4979"/>
    <w:rsid w:val="003E4A3C"/>
    <w:rsid w:val="003E4B79"/>
    <w:rsid w:val="003E4B85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B68"/>
    <w:rsid w:val="003F2BFE"/>
    <w:rsid w:val="003F3A44"/>
    <w:rsid w:val="003F3B3F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D16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4D83"/>
    <w:rsid w:val="004050CA"/>
    <w:rsid w:val="004068A2"/>
    <w:rsid w:val="00407731"/>
    <w:rsid w:val="00407CDA"/>
    <w:rsid w:val="00407EEB"/>
    <w:rsid w:val="00407F71"/>
    <w:rsid w:val="004100FD"/>
    <w:rsid w:val="0041029D"/>
    <w:rsid w:val="00410347"/>
    <w:rsid w:val="004104BF"/>
    <w:rsid w:val="0041068A"/>
    <w:rsid w:val="00410DEC"/>
    <w:rsid w:val="0041138F"/>
    <w:rsid w:val="004113A5"/>
    <w:rsid w:val="00411461"/>
    <w:rsid w:val="004118D5"/>
    <w:rsid w:val="0041209E"/>
    <w:rsid w:val="0041299B"/>
    <w:rsid w:val="00412EF3"/>
    <w:rsid w:val="00413162"/>
    <w:rsid w:val="004133CD"/>
    <w:rsid w:val="00413549"/>
    <w:rsid w:val="00413FCD"/>
    <w:rsid w:val="0041439E"/>
    <w:rsid w:val="00414538"/>
    <w:rsid w:val="00414647"/>
    <w:rsid w:val="00414782"/>
    <w:rsid w:val="0041479C"/>
    <w:rsid w:val="00414F9A"/>
    <w:rsid w:val="00415ECC"/>
    <w:rsid w:val="00415EF5"/>
    <w:rsid w:val="00416787"/>
    <w:rsid w:val="00416C69"/>
    <w:rsid w:val="004170FC"/>
    <w:rsid w:val="00417F13"/>
    <w:rsid w:val="004203CA"/>
    <w:rsid w:val="004208D7"/>
    <w:rsid w:val="00420CA2"/>
    <w:rsid w:val="00420EB5"/>
    <w:rsid w:val="00421878"/>
    <w:rsid w:val="004219C1"/>
    <w:rsid w:val="0042202B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740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44E"/>
    <w:rsid w:val="004355FA"/>
    <w:rsid w:val="00435F09"/>
    <w:rsid w:val="00435F6F"/>
    <w:rsid w:val="00436225"/>
    <w:rsid w:val="00436548"/>
    <w:rsid w:val="00436C20"/>
    <w:rsid w:val="00436E55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BBA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6A67"/>
    <w:rsid w:val="00447603"/>
    <w:rsid w:val="00447999"/>
    <w:rsid w:val="00447AC5"/>
    <w:rsid w:val="00447B01"/>
    <w:rsid w:val="00447BDB"/>
    <w:rsid w:val="00447EAD"/>
    <w:rsid w:val="004504A7"/>
    <w:rsid w:val="004504E7"/>
    <w:rsid w:val="00450899"/>
    <w:rsid w:val="004508B7"/>
    <w:rsid w:val="00450FE9"/>
    <w:rsid w:val="00451A7B"/>
    <w:rsid w:val="00451AF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45C5"/>
    <w:rsid w:val="00454BE8"/>
    <w:rsid w:val="0045592A"/>
    <w:rsid w:val="00455AFA"/>
    <w:rsid w:val="00456308"/>
    <w:rsid w:val="004566BE"/>
    <w:rsid w:val="0045682E"/>
    <w:rsid w:val="004568B4"/>
    <w:rsid w:val="00456D0D"/>
    <w:rsid w:val="00457142"/>
    <w:rsid w:val="004573A4"/>
    <w:rsid w:val="00457493"/>
    <w:rsid w:val="00457958"/>
    <w:rsid w:val="00457FFD"/>
    <w:rsid w:val="004605F4"/>
    <w:rsid w:val="0046115F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C90"/>
    <w:rsid w:val="00472E22"/>
    <w:rsid w:val="00472F67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0BA6"/>
    <w:rsid w:val="00481380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6F54"/>
    <w:rsid w:val="00487038"/>
    <w:rsid w:val="004871B4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3EB"/>
    <w:rsid w:val="00494B28"/>
    <w:rsid w:val="0049527B"/>
    <w:rsid w:val="004955A9"/>
    <w:rsid w:val="00495CF9"/>
    <w:rsid w:val="00495EAF"/>
    <w:rsid w:val="00495FFF"/>
    <w:rsid w:val="0049613A"/>
    <w:rsid w:val="00496705"/>
    <w:rsid w:val="00496A9F"/>
    <w:rsid w:val="00496DC1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0BF2"/>
    <w:rsid w:val="004A1387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5030"/>
    <w:rsid w:val="004A558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928"/>
    <w:rsid w:val="004B6AA6"/>
    <w:rsid w:val="004B754D"/>
    <w:rsid w:val="004B79FA"/>
    <w:rsid w:val="004B7D94"/>
    <w:rsid w:val="004C0FB7"/>
    <w:rsid w:val="004C104B"/>
    <w:rsid w:val="004C12B2"/>
    <w:rsid w:val="004C164A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C6D26"/>
    <w:rsid w:val="004D0B78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67D3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087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3F48"/>
    <w:rsid w:val="004F469D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3FB2"/>
    <w:rsid w:val="005043FC"/>
    <w:rsid w:val="00504A55"/>
    <w:rsid w:val="00504B31"/>
    <w:rsid w:val="0050591A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3D28"/>
    <w:rsid w:val="00514674"/>
    <w:rsid w:val="0051477F"/>
    <w:rsid w:val="00514C46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C86"/>
    <w:rsid w:val="00516EA5"/>
    <w:rsid w:val="00516FF9"/>
    <w:rsid w:val="005179DA"/>
    <w:rsid w:val="00517E2A"/>
    <w:rsid w:val="00520AD7"/>
    <w:rsid w:val="00520C1C"/>
    <w:rsid w:val="00521386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104"/>
    <w:rsid w:val="00525789"/>
    <w:rsid w:val="00525890"/>
    <w:rsid w:val="005258E2"/>
    <w:rsid w:val="00526452"/>
    <w:rsid w:val="00526816"/>
    <w:rsid w:val="00526B0D"/>
    <w:rsid w:val="00526F09"/>
    <w:rsid w:val="0052733A"/>
    <w:rsid w:val="00527DF9"/>
    <w:rsid w:val="00527F4F"/>
    <w:rsid w:val="0053018A"/>
    <w:rsid w:val="00530512"/>
    <w:rsid w:val="00530799"/>
    <w:rsid w:val="0053109F"/>
    <w:rsid w:val="005311E8"/>
    <w:rsid w:val="005312C4"/>
    <w:rsid w:val="0053133A"/>
    <w:rsid w:val="00531822"/>
    <w:rsid w:val="00531AB7"/>
    <w:rsid w:val="00531AF5"/>
    <w:rsid w:val="005326D0"/>
    <w:rsid w:val="005327CB"/>
    <w:rsid w:val="00532800"/>
    <w:rsid w:val="005328BC"/>
    <w:rsid w:val="00532A80"/>
    <w:rsid w:val="00532FDA"/>
    <w:rsid w:val="00533851"/>
    <w:rsid w:val="00533EE8"/>
    <w:rsid w:val="0053417D"/>
    <w:rsid w:val="0053490C"/>
    <w:rsid w:val="005349A0"/>
    <w:rsid w:val="00535585"/>
    <w:rsid w:val="005357C2"/>
    <w:rsid w:val="00536A58"/>
    <w:rsid w:val="00536AB4"/>
    <w:rsid w:val="00536F48"/>
    <w:rsid w:val="00537022"/>
    <w:rsid w:val="00537060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A66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612B"/>
    <w:rsid w:val="005466DF"/>
    <w:rsid w:val="00546773"/>
    <w:rsid w:val="00546D5C"/>
    <w:rsid w:val="00547753"/>
    <w:rsid w:val="005479F5"/>
    <w:rsid w:val="00547D90"/>
    <w:rsid w:val="005501E4"/>
    <w:rsid w:val="005506E4"/>
    <w:rsid w:val="005508EF"/>
    <w:rsid w:val="005510E3"/>
    <w:rsid w:val="005515BB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669"/>
    <w:rsid w:val="00560729"/>
    <w:rsid w:val="005608D4"/>
    <w:rsid w:val="00560A86"/>
    <w:rsid w:val="00561C64"/>
    <w:rsid w:val="00562173"/>
    <w:rsid w:val="0056218D"/>
    <w:rsid w:val="00562515"/>
    <w:rsid w:val="0056255F"/>
    <w:rsid w:val="00562CD2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2F48"/>
    <w:rsid w:val="005739F4"/>
    <w:rsid w:val="00573A7F"/>
    <w:rsid w:val="00573EE1"/>
    <w:rsid w:val="00573EEA"/>
    <w:rsid w:val="00574054"/>
    <w:rsid w:val="0057406C"/>
    <w:rsid w:val="0057422A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4F2A"/>
    <w:rsid w:val="00585C21"/>
    <w:rsid w:val="00585FAC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8D5"/>
    <w:rsid w:val="00590918"/>
    <w:rsid w:val="00590AE0"/>
    <w:rsid w:val="00590D18"/>
    <w:rsid w:val="00590EDD"/>
    <w:rsid w:val="0059149C"/>
    <w:rsid w:val="00591988"/>
    <w:rsid w:val="00591EBD"/>
    <w:rsid w:val="0059217A"/>
    <w:rsid w:val="005921C8"/>
    <w:rsid w:val="005922A3"/>
    <w:rsid w:val="0059239E"/>
    <w:rsid w:val="005924DB"/>
    <w:rsid w:val="00592978"/>
    <w:rsid w:val="005929E8"/>
    <w:rsid w:val="00592A2E"/>
    <w:rsid w:val="00592BF2"/>
    <w:rsid w:val="005930CE"/>
    <w:rsid w:val="00593155"/>
    <w:rsid w:val="0059353B"/>
    <w:rsid w:val="005937D4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97F70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2C2B"/>
    <w:rsid w:val="005A3394"/>
    <w:rsid w:val="005A3AD9"/>
    <w:rsid w:val="005A403A"/>
    <w:rsid w:val="005A41F7"/>
    <w:rsid w:val="005A43BE"/>
    <w:rsid w:val="005A4624"/>
    <w:rsid w:val="005A4DA6"/>
    <w:rsid w:val="005A5011"/>
    <w:rsid w:val="005A508D"/>
    <w:rsid w:val="005A5F3B"/>
    <w:rsid w:val="005A60BA"/>
    <w:rsid w:val="005A6E09"/>
    <w:rsid w:val="005A7550"/>
    <w:rsid w:val="005A761B"/>
    <w:rsid w:val="005A79F3"/>
    <w:rsid w:val="005B05A2"/>
    <w:rsid w:val="005B06F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CBC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1EA"/>
    <w:rsid w:val="005C043D"/>
    <w:rsid w:val="005C0C11"/>
    <w:rsid w:val="005C12AC"/>
    <w:rsid w:val="005C1C90"/>
    <w:rsid w:val="005C1CEF"/>
    <w:rsid w:val="005C1EF5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28C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B4E"/>
    <w:rsid w:val="005E5EB1"/>
    <w:rsid w:val="005E64AF"/>
    <w:rsid w:val="005E6BE9"/>
    <w:rsid w:val="005E71A5"/>
    <w:rsid w:val="005E7221"/>
    <w:rsid w:val="005E777B"/>
    <w:rsid w:val="005F00B5"/>
    <w:rsid w:val="005F03D5"/>
    <w:rsid w:val="005F0860"/>
    <w:rsid w:val="005F14A7"/>
    <w:rsid w:val="005F1B20"/>
    <w:rsid w:val="005F1E18"/>
    <w:rsid w:val="005F1E67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54B4"/>
    <w:rsid w:val="005F5576"/>
    <w:rsid w:val="005F5692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5F7B0F"/>
    <w:rsid w:val="005F7C22"/>
    <w:rsid w:val="0060008E"/>
    <w:rsid w:val="006005C1"/>
    <w:rsid w:val="00600CE1"/>
    <w:rsid w:val="006011A0"/>
    <w:rsid w:val="00601C1B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C2F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1D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41C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814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7A6"/>
    <w:rsid w:val="00634CEA"/>
    <w:rsid w:val="0063512A"/>
    <w:rsid w:val="00635641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300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B46"/>
    <w:rsid w:val="00650C5E"/>
    <w:rsid w:val="00651147"/>
    <w:rsid w:val="0065131D"/>
    <w:rsid w:val="00651DC1"/>
    <w:rsid w:val="00651FD6"/>
    <w:rsid w:val="0065234B"/>
    <w:rsid w:val="00652384"/>
    <w:rsid w:val="00652480"/>
    <w:rsid w:val="0065252C"/>
    <w:rsid w:val="0065299F"/>
    <w:rsid w:val="00652D51"/>
    <w:rsid w:val="00653AC4"/>
    <w:rsid w:val="00653B46"/>
    <w:rsid w:val="00653C52"/>
    <w:rsid w:val="006540C1"/>
    <w:rsid w:val="00654118"/>
    <w:rsid w:val="0065460C"/>
    <w:rsid w:val="00654642"/>
    <w:rsid w:val="00654A84"/>
    <w:rsid w:val="00654AF4"/>
    <w:rsid w:val="00654CB8"/>
    <w:rsid w:val="00655395"/>
    <w:rsid w:val="0065561D"/>
    <w:rsid w:val="006559AA"/>
    <w:rsid w:val="00655D2D"/>
    <w:rsid w:val="00655F61"/>
    <w:rsid w:val="006562F3"/>
    <w:rsid w:val="006565D3"/>
    <w:rsid w:val="006569F2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462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81B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CC6"/>
    <w:rsid w:val="0068122E"/>
    <w:rsid w:val="0068241B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6338"/>
    <w:rsid w:val="00686514"/>
    <w:rsid w:val="0068731C"/>
    <w:rsid w:val="00687893"/>
    <w:rsid w:val="006904AD"/>
    <w:rsid w:val="006905D5"/>
    <w:rsid w:val="006905F1"/>
    <w:rsid w:val="006912E6"/>
    <w:rsid w:val="006914E9"/>
    <w:rsid w:val="00691807"/>
    <w:rsid w:val="00691815"/>
    <w:rsid w:val="00691822"/>
    <w:rsid w:val="00691E51"/>
    <w:rsid w:val="006920CA"/>
    <w:rsid w:val="00692150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2E5F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A7F1D"/>
    <w:rsid w:val="006B0264"/>
    <w:rsid w:val="006B0443"/>
    <w:rsid w:val="006B0BF0"/>
    <w:rsid w:val="006B0D7E"/>
    <w:rsid w:val="006B1E59"/>
    <w:rsid w:val="006B2535"/>
    <w:rsid w:val="006B269C"/>
    <w:rsid w:val="006B2750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65CB"/>
    <w:rsid w:val="006B765D"/>
    <w:rsid w:val="006B767F"/>
    <w:rsid w:val="006B77ED"/>
    <w:rsid w:val="006C01F4"/>
    <w:rsid w:val="006C07A4"/>
    <w:rsid w:val="006C0867"/>
    <w:rsid w:val="006C0E95"/>
    <w:rsid w:val="006C12F3"/>
    <w:rsid w:val="006C1503"/>
    <w:rsid w:val="006C215A"/>
    <w:rsid w:val="006C24C7"/>
    <w:rsid w:val="006C273C"/>
    <w:rsid w:val="006C2FF1"/>
    <w:rsid w:val="006C374A"/>
    <w:rsid w:val="006C3A0F"/>
    <w:rsid w:val="006C3B9C"/>
    <w:rsid w:val="006C43AD"/>
    <w:rsid w:val="006C4400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1549"/>
    <w:rsid w:val="006D16EC"/>
    <w:rsid w:val="006D1A5F"/>
    <w:rsid w:val="006D1F0A"/>
    <w:rsid w:val="006D2ED4"/>
    <w:rsid w:val="006D3429"/>
    <w:rsid w:val="006D366D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20"/>
    <w:rsid w:val="006E33D2"/>
    <w:rsid w:val="006E374B"/>
    <w:rsid w:val="006E3B50"/>
    <w:rsid w:val="006E44D3"/>
    <w:rsid w:val="006E4705"/>
    <w:rsid w:val="006E470D"/>
    <w:rsid w:val="006E49DF"/>
    <w:rsid w:val="006E4AC9"/>
    <w:rsid w:val="006E4BC0"/>
    <w:rsid w:val="006E4E81"/>
    <w:rsid w:val="006E58CF"/>
    <w:rsid w:val="006E6241"/>
    <w:rsid w:val="006E645F"/>
    <w:rsid w:val="006E69FD"/>
    <w:rsid w:val="006E6F3D"/>
    <w:rsid w:val="006F04B6"/>
    <w:rsid w:val="006F067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E18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EB"/>
    <w:rsid w:val="007010A7"/>
    <w:rsid w:val="007011D1"/>
    <w:rsid w:val="007011D8"/>
    <w:rsid w:val="007026CA"/>
    <w:rsid w:val="00702723"/>
    <w:rsid w:val="00702788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B97"/>
    <w:rsid w:val="00707C37"/>
    <w:rsid w:val="00707DF8"/>
    <w:rsid w:val="00710164"/>
    <w:rsid w:val="00710167"/>
    <w:rsid w:val="0071054F"/>
    <w:rsid w:val="00710595"/>
    <w:rsid w:val="00710870"/>
    <w:rsid w:val="007110B3"/>
    <w:rsid w:val="007113F2"/>
    <w:rsid w:val="00711A27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1790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64F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891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115"/>
    <w:rsid w:val="007547BC"/>
    <w:rsid w:val="00754818"/>
    <w:rsid w:val="00754824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28B"/>
    <w:rsid w:val="00764588"/>
    <w:rsid w:val="007648FE"/>
    <w:rsid w:val="00764B39"/>
    <w:rsid w:val="00764B90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8C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A36"/>
    <w:rsid w:val="00783A44"/>
    <w:rsid w:val="007845D4"/>
    <w:rsid w:val="007846EE"/>
    <w:rsid w:val="00784983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6AC9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0EB"/>
    <w:rsid w:val="00794BBF"/>
    <w:rsid w:val="00795E20"/>
    <w:rsid w:val="00796787"/>
    <w:rsid w:val="007975BD"/>
    <w:rsid w:val="007979AB"/>
    <w:rsid w:val="00797B7E"/>
    <w:rsid w:val="007A008C"/>
    <w:rsid w:val="007A05A2"/>
    <w:rsid w:val="007A05C7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2FF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6D3"/>
    <w:rsid w:val="007B49C4"/>
    <w:rsid w:val="007B4D74"/>
    <w:rsid w:val="007B4DC6"/>
    <w:rsid w:val="007B4E7E"/>
    <w:rsid w:val="007B5132"/>
    <w:rsid w:val="007B5734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59"/>
    <w:rsid w:val="007C2F98"/>
    <w:rsid w:val="007C3637"/>
    <w:rsid w:val="007C3DDC"/>
    <w:rsid w:val="007C4483"/>
    <w:rsid w:val="007C44DC"/>
    <w:rsid w:val="007C4545"/>
    <w:rsid w:val="007C45F7"/>
    <w:rsid w:val="007C46C9"/>
    <w:rsid w:val="007C46D1"/>
    <w:rsid w:val="007C47C2"/>
    <w:rsid w:val="007C4822"/>
    <w:rsid w:val="007C491B"/>
    <w:rsid w:val="007C4B43"/>
    <w:rsid w:val="007C4DEF"/>
    <w:rsid w:val="007C5294"/>
    <w:rsid w:val="007C5468"/>
    <w:rsid w:val="007C55F1"/>
    <w:rsid w:val="007C58AB"/>
    <w:rsid w:val="007C5BF3"/>
    <w:rsid w:val="007C6148"/>
    <w:rsid w:val="007C63CD"/>
    <w:rsid w:val="007C6900"/>
    <w:rsid w:val="007C69A9"/>
    <w:rsid w:val="007C6C60"/>
    <w:rsid w:val="007C6D07"/>
    <w:rsid w:val="007C7039"/>
    <w:rsid w:val="007C745C"/>
    <w:rsid w:val="007C7578"/>
    <w:rsid w:val="007C7605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844"/>
    <w:rsid w:val="007E0A7A"/>
    <w:rsid w:val="007E0D31"/>
    <w:rsid w:val="007E0E04"/>
    <w:rsid w:val="007E0EF9"/>
    <w:rsid w:val="007E1FC2"/>
    <w:rsid w:val="007E21D9"/>
    <w:rsid w:val="007E2BDD"/>
    <w:rsid w:val="007E2FDE"/>
    <w:rsid w:val="007E3313"/>
    <w:rsid w:val="007E3FD6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550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3B9"/>
    <w:rsid w:val="007F545B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53"/>
    <w:rsid w:val="00800DB3"/>
    <w:rsid w:val="00801255"/>
    <w:rsid w:val="0080197B"/>
    <w:rsid w:val="00801C1F"/>
    <w:rsid w:val="00801C4F"/>
    <w:rsid w:val="008021D3"/>
    <w:rsid w:val="00802521"/>
    <w:rsid w:val="00802849"/>
    <w:rsid w:val="00802971"/>
    <w:rsid w:val="00802E26"/>
    <w:rsid w:val="008038E3"/>
    <w:rsid w:val="008038F6"/>
    <w:rsid w:val="00803E4F"/>
    <w:rsid w:val="008040C5"/>
    <w:rsid w:val="00804558"/>
    <w:rsid w:val="00804712"/>
    <w:rsid w:val="008047AE"/>
    <w:rsid w:val="00804B21"/>
    <w:rsid w:val="00804CF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F69"/>
    <w:rsid w:val="0081025E"/>
    <w:rsid w:val="00810368"/>
    <w:rsid w:val="00810536"/>
    <w:rsid w:val="008108B5"/>
    <w:rsid w:val="00810BE7"/>
    <w:rsid w:val="00811336"/>
    <w:rsid w:val="0081165D"/>
    <w:rsid w:val="00811A6B"/>
    <w:rsid w:val="00811B28"/>
    <w:rsid w:val="0081270F"/>
    <w:rsid w:val="00812862"/>
    <w:rsid w:val="0081292C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17988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3B9E"/>
    <w:rsid w:val="0082488C"/>
    <w:rsid w:val="008251E7"/>
    <w:rsid w:val="00825417"/>
    <w:rsid w:val="008257E8"/>
    <w:rsid w:val="008262BC"/>
    <w:rsid w:val="008264CD"/>
    <w:rsid w:val="008266A2"/>
    <w:rsid w:val="008267AE"/>
    <w:rsid w:val="008271AC"/>
    <w:rsid w:val="008272FF"/>
    <w:rsid w:val="00827CB1"/>
    <w:rsid w:val="0083030A"/>
    <w:rsid w:val="00830B33"/>
    <w:rsid w:val="0083118A"/>
    <w:rsid w:val="00831784"/>
    <w:rsid w:val="00831D02"/>
    <w:rsid w:val="00832727"/>
    <w:rsid w:val="00832F9F"/>
    <w:rsid w:val="008337C1"/>
    <w:rsid w:val="0083415A"/>
    <w:rsid w:val="0083451D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36B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0B8"/>
    <w:rsid w:val="008634ED"/>
    <w:rsid w:val="008638FB"/>
    <w:rsid w:val="0086444C"/>
    <w:rsid w:val="008644B1"/>
    <w:rsid w:val="008646F3"/>
    <w:rsid w:val="00864768"/>
    <w:rsid w:val="00864B19"/>
    <w:rsid w:val="00864F62"/>
    <w:rsid w:val="008651B6"/>
    <w:rsid w:val="0086534E"/>
    <w:rsid w:val="008658AB"/>
    <w:rsid w:val="00865B18"/>
    <w:rsid w:val="00865DAD"/>
    <w:rsid w:val="00865FCE"/>
    <w:rsid w:val="0086672E"/>
    <w:rsid w:val="00866CF2"/>
    <w:rsid w:val="0086726E"/>
    <w:rsid w:val="008675B9"/>
    <w:rsid w:val="008675EC"/>
    <w:rsid w:val="008679CE"/>
    <w:rsid w:val="00867B12"/>
    <w:rsid w:val="00867DA7"/>
    <w:rsid w:val="008705A8"/>
    <w:rsid w:val="008707E9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92B"/>
    <w:rsid w:val="00873ABA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A05"/>
    <w:rsid w:val="00877A58"/>
    <w:rsid w:val="00877B29"/>
    <w:rsid w:val="00877E5C"/>
    <w:rsid w:val="0088018D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AF3"/>
    <w:rsid w:val="00882F50"/>
    <w:rsid w:val="00884487"/>
    <w:rsid w:val="00884AFE"/>
    <w:rsid w:val="008850E0"/>
    <w:rsid w:val="008851C4"/>
    <w:rsid w:val="0088541F"/>
    <w:rsid w:val="00885696"/>
    <w:rsid w:val="0088570A"/>
    <w:rsid w:val="00885A0E"/>
    <w:rsid w:val="00885A2A"/>
    <w:rsid w:val="00885E9D"/>
    <w:rsid w:val="00885FF4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0E"/>
    <w:rsid w:val="00887877"/>
    <w:rsid w:val="008879EA"/>
    <w:rsid w:val="00887FF6"/>
    <w:rsid w:val="00890139"/>
    <w:rsid w:val="0089160E"/>
    <w:rsid w:val="00891790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B46"/>
    <w:rsid w:val="00896474"/>
    <w:rsid w:val="00896DBC"/>
    <w:rsid w:val="00897677"/>
    <w:rsid w:val="00897B59"/>
    <w:rsid w:val="00897C6C"/>
    <w:rsid w:val="00897D1A"/>
    <w:rsid w:val="008A0431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5DB"/>
    <w:rsid w:val="008A3AF9"/>
    <w:rsid w:val="008A3FBE"/>
    <w:rsid w:val="008A4013"/>
    <w:rsid w:val="008A46A0"/>
    <w:rsid w:val="008A493B"/>
    <w:rsid w:val="008A4C9C"/>
    <w:rsid w:val="008A5656"/>
    <w:rsid w:val="008A6041"/>
    <w:rsid w:val="008A6095"/>
    <w:rsid w:val="008A60F8"/>
    <w:rsid w:val="008A616C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02C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88"/>
    <w:rsid w:val="008B70EE"/>
    <w:rsid w:val="008B715C"/>
    <w:rsid w:val="008B75B8"/>
    <w:rsid w:val="008B79A9"/>
    <w:rsid w:val="008B7EFC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481"/>
    <w:rsid w:val="008C7C18"/>
    <w:rsid w:val="008C7CC4"/>
    <w:rsid w:val="008C7EAF"/>
    <w:rsid w:val="008D047D"/>
    <w:rsid w:val="008D0B4C"/>
    <w:rsid w:val="008D0CE2"/>
    <w:rsid w:val="008D14C4"/>
    <w:rsid w:val="008D1964"/>
    <w:rsid w:val="008D221A"/>
    <w:rsid w:val="008D24D6"/>
    <w:rsid w:val="008D24E1"/>
    <w:rsid w:val="008D30DF"/>
    <w:rsid w:val="008D329E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035"/>
    <w:rsid w:val="008E02A0"/>
    <w:rsid w:val="008E02B7"/>
    <w:rsid w:val="008E0592"/>
    <w:rsid w:val="008E0DF6"/>
    <w:rsid w:val="008E20BE"/>
    <w:rsid w:val="008E22AB"/>
    <w:rsid w:val="008E241B"/>
    <w:rsid w:val="008E27A1"/>
    <w:rsid w:val="008E29EC"/>
    <w:rsid w:val="008E2AC1"/>
    <w:rsid w:val="008E3096"/>
    <w:rsid w:val="008E30B6"/>
    <w:rsid w:val="008E330C"/>
    <w:rsid w:val="008E332F"/>
    <w:rsid w:val="008E35FC"/>
    <w:rsid w:val="008E4114"/>
    <w:rsid w:val="008E45EA"/>
    <w:rsid w:val="008E4A1A"/>
    <w:rsid w:val="008E54CA"/>
    <w:rsid w:val="008E5E01"/>
    <w:rsid w:val="008E6093"/>
    <w:rsid w:val="008E659F"/>
    <w:rsid w:val="008E681C"/>
    <w:rsid w:val="008E687D"/>
    <w:rsid w:val="008E69A3"/>
    <w:rsid w:val="008E706F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2A0"/>
    <w:rsid w:val="008F4655"/>
    <w:rsid w:val="008F4779"/>
    <w:rsid w:val="008F542B"/>
    <w:rsid w:val="008F5670"/>
    <w:rsid w:val="008F599F"/>
    <w:rsid w:val="008F5D6D"/>
    <w:rsid w:val="008F5F80"/>
    <w:rsid w:val="008F60B8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CE6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F4C"/>
    <w:rsid w:val="0091006A"/>
    <w:rsid w:val="00910995"/>
    <w:rsid w:val="00910B57"/>
    <w:rsid w:val="0091128D"/>
    <w:rsid w:val="0091148A"/>
    <w:rsid w:val="009116E3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42F"/>
    <w:rsid w:val="0091463C"/>
    <w:rsid w:val="009146CE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8E7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568"/>
    <w:rsid w:val="00922A2B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71AB"/>
    <w:rsid w:val="00927281"/>
    <w:rsid w:val="009273B8"/>
    <w:rsid w:val="00927A20"/>
    <w:rsid w:val="00930298"/>
    <w:rsid w:val="009302A6"/>
    <w:rsid w:val="00930617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243B"/>
    <w:rsid w:val="009425EB"/>
    <w:rsid w:val="00942788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417"/>
    <w:rsid w:val="00951F51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24A"/>
    <w:rsid w:val="009555FD"/>
    <w:rsid w:val="0095581C"/>
    <w:rsid w:val="009558A5"/>
    <w:rsid w:val="00955AA9"/>
    <w:rsid w:val="00955AB2"/>
    <w:rsid w:val="00955CCB"/>
    <w:rsid w:val="00955E60"/>
    <w:rsid w:val="00955EC8"/>
    <w:rsid w:val="009567F5"/>
    <w:rsid w:val="0095681F"/>
    <w:rsid w:val="0095699A"/>
    <w:rsid w:val="00956B34"/>
    <w:rsid w:val="00956D97"/>
    <w:rsid w:val="0095702D"/>
    <w:rsid w:val="0095718C"/>
    <w:rsid w:val="009571A6"/>
    <w:rsid w:val="0095752A"/>
    <w:rsid w:val="009577C1"/>
    <w:rsid w:val="009602BA"/>
    <w:rsid w:val="00960D3A"/>
    <w:rsid w:val="00960F79"/>
    <w:rsid w:val="00961226"/>
    <w:rsid w:val="009615D7"/>
    <w:rsid w:val="0096213E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C42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87CD2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765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2FB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97F"/>
    <w:rsid w:val="009C0CF8"/>
    <w:rsid w:val="009C0ED7"/>
    <w:rsid w:val="009C105A"/>
    <w:rsid w:val="009C125A"/>
    <w:rsid w:val="009C13AD"/>
    <w:rsid w:val="009C163B"/>
    <w:rsid w:val="009C1862"/>
    <w:rsid w:val="009C1AC7"/>
    <w:rsid w:val="009C1B2E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019B"/>
    <w:rsid w:val="009D1082"/>
    <w:rsid w:val="009D10BE"/>
    <w:rsid w:val="009D1478"/>
    <w:rsid w:val="009D20AC"/>
    <w:rsid w:val="009D20C9"/>
    <w:rsid w:val="009D21C8"/>
    <w:rsid w:val="009D23B7"/>
    <w:rsid w:val="009D26D8"/>
    <w:rsid w:val="009D2922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AA8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3DCA"/>
    <w:rsid w:val="009E453D"/>
    <w:rsid w:val="009E45F8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76E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D87"/>
    <w:rsid w:val="00A04E68"/>
    <w:rsid w:val="00A05975"/>
    <w:rsid w:val="00A05DDC"/>
    <w:rsid w:val="00A05EAA"/>
    <w:rsid w:val="00A0608D"/>
    <w:rsid w:val="00A060BE"/>
    <w:rsid w:val="00A0695E"/>
    <w:rsid w:val="00A06F94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159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1DF"/>
    <w:rsid w:val="00A21424"/>
    <w:rsid w:val="00A21997"/>
    <w:rsid w:val="00A21A06"/>
    <w:rsid w:val="00A21E67"/>
    <w:rsid w:val="00A220FF"/>
    <w:rsid w:val="00A221B7"/>
    <w:rsid w:val="00A22EE6"/>
    <w:rsid w:val="00A23A98"/>
    <w:rsid w:val="00A24217"/>
    <w:rsid w:val="00A24255"/>
    <w:rsid w:val="00A244E9"/>
    <w:rsid w:val="00A24622"/>
    <w:rsid w:val="00A246A3"/>
    <w:rsid w:val="00A24A3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1DB7"/>
    <w:rsid w:val="00A32051"/>
    <w:rsid w:val="00A32AE0"/>
    <w:rsid w:val="00A32B77"/>
    <w:rsid w:val="00A32BB4"/>
    <w:rsid w:val="00A32C75"/>
    <w:rsid w:val="00A33074"/>
    <w:rsid w:val="00A3367C"/>
    <w:rsid w:val="00A33BE0"/>
    <w:rsid w:val="00A33CCF"/>
    <w:rsid w:val="00A33DA2"/>
    <w:rsid w:val="00A35610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52AE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B8B"/>
    <w:rsid w:val="00A51FC3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EEA"/>
    <w:rsid w:val="00A61FB3"/>
    <w:rsid w:val="00A61FDA"/>
    <w:rsid w:val="00A62958"/>
    <w:rsid w:val="00A62AC7"/>
    <w:rsid w:val="00A63360"/>
    <w:rsid w:val="00A63850"/>
    <w:rsid w:val="00A64787"/>
    <w:rsid w:val="00A648E9"/>
    <w:rsid w:val="00A64EEB"/>
    <w:rsid w:val="00A65C38"/>
    <w:rsid w:val="00A6654A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2DC2"/>
    <w:rsid w:val="00A832FD"/>
    <w:rsid w:val="00A834D6"/>
    <w:rsid w:val="00A83BF2"/>
    <w:rsid w:val="00A83DBC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5FEE"/>
    <w:rsid w:val="00A8613B"/>
    <w:rsid w:val="00A86203"/>
    <w:rsid w:val="00A865FB"/>
    <w:rsid w:val="00A86D62"/>
    <w:rsid w:val="00A87242"/>
    <w:rsid w:val="00A87740"/>
    <w:rsid w:val="00A87982"/>
    <w:rsid w:val="00A87C2F"/>
    <w:rsid w:val="00A87C31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3D65"/>
    <w:rsid w:val="00A94084"/>
    <w:rsid w:val="00A9446E"/>
    <w:rsid w:val="00A94AD0"/>
    <w:rsid w:val="00A9524F"/>
    <w:rsid w:val="00A953A8"/>
    <w:rsid w:val="00A96852"/>
    <w:rsid w:val="00A96ADF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1E1F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729"/>
    <w:rsid w:val="00AA6A88"/>
    <w:rsid w:val="00AA6BC6"/>
    <w:rsid w:val="00AA6C0F"/>
    <w:rsid w:val="00AA6FE6"/>
    <w:rsid w:val="00AA7A0A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C0289"/>
    <w:rsid w:val="00AC0415"/>
    <w:rsid w:val="00AC0894"/>
    <w:rsid w:val="00AC1D3B"/>
    <w:rsid w:val="00AC1D7C"/>
    <w:rsid w:val="00AC226A"/>
    <w:rsid w:val="00AC246C"/>
    <w:rsid w:val="00AC26BF"/>
    <w:rsid w:val="00AC2FB2"/>
    <w:rsid w:val="00AC31F0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D54"/>
    <w:rsid w:val="00AC7E49"/>
    <w:rsid w:val="00AD099F"/>
    <w:rsid w:val="00AD0AEE"/>
    <w:rsid w:val="00AD16B8"/>
    <w:rsid w:val="00AD1A22"/>
    <w:rsid w:val="00AD1C10"/>
    <w:rsid w:val="00AD1D51"/>
    <w:rsid w:val="00AD2565"/>
    <w:rsid w:val="00AD25E6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191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9FC"/>
    <w:rsid w:val="00AE6A2A"/>
    <w:rsid w:val="00AE6AAF"/>
    <w:rsid w:val="00AE6E2E"/>
    <w:rsid w:val="00AE6E97"/>
    <w:rsid w:val="00AE758E"/>
    <w:rsid w:val="00AE7EEF"/>
    <w:rsid w:val="00AE7F69"/>
    <w:rsid w:val="00AF059D"/>
    <w:rsid w:val="00AF077D"/>
    <w:rsid w:val="00AF0992"/>
    <w:rsid w:val="00AF0C7C"/>
    <w:rsid w:val="00AF0D62"/>
    <w:rsid w:val="00AF0EB3"/>
    <w:rsid w:val="00AF10FA"/>
    <w:rsid w:val="00AF11F8"/>
    <w:rsid w:val="00AF1281"/>
    <w:rsid w:val="00AF14C8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6CCB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797"/>
    <w:rsid w:val="00B02F0C"/>
    <w:rsid w:val="00B030F5"/>
    <w:rsid w:val="00B03776"/>
    <w:rsid w:val="00B03ED8"/>
    <w:rsid w:val="00B0401D"/>
    <w:rsid w:val="00B04179"/>
    <w:rsid w:val="00B042D2"/>
    <w:rsid w:val="00B04AFE"/>
    <w:rsid w:val="00B04D98"/>
    <w:rsid w:val="00B04E8D"/>
    <w:rsid w:val="00B04EF9"/>
    <w:rsid w:val="00B04F50"/>
    <w:rsid w:val="00B0542F"/>
    <w:rsid w:val="00B05A05"/>
    <w:rsid w:val="00B06495"/>
    <w:rsid w:val="00B064F1"/>
    <w:rsid w:val="00B0654F"/>
    <w:rsid w:val="00B06ACE"/>
    <w:rsid w:val="00B06D89"/>
    <w:rsid w:val="00B06DA3"/>
    <w:rsid w:val="00B071D5"/>
    <w:rsid w:val="00B0733E"/>
    <w:rsid w:val="00B10279"/>
    <w:rsid w:val="00B109DF"/>
    <w:rsid w:val="00B10E7D"/>
    <w:rsid w:val="00B10EEF"/>
    <w:rsid w:val="00B10EF0"/>
    <w:rsid w:val="00B11553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530"/>
    <w:rsid w:val="00B15774"/>
    <w:rsid w:val="00B15CFE"/>
    <w:rsid w:val="00B15DB9"/>
    <w:rsid w:val="00B16B86"/>
    <w:rsid w:val="00B16D07"/>
    <w:rsid w:val="00B16E08"/>
    <w:rsid w:val="00B1780E"/>
    <w:rsid w:val="00B17F47"/>
    <w:rsid w:val="00B200D3"/>
    <w:rsid w:val="00B2060E"/>
    <w:rsid w:val="00B20DCF"/>
    <w:rsid w:val="00B20F24"/>
    <w:rsid w:val="00B20F8A"/>
    <w:rsid w:val="00B215EB"/>
    <w:rsid w:val="00B21A5C"/>
    <w:rsid w:val="00B22023"/>
    <w:rsid w:val="00B22522"/>
    <w:rsid w:val="00B2288A"/>
    <w:rsid w:val="00B230D6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1ACF"/>
    <w:rsid w:val="00B3232C"/>
    <w:rsid w:val="00B331B8"/>
    <w:rsid w:val="00B334B4"/>
    <w:rsid w:val="00B33786"/>
    <w:rsid w:val="00B337A4"/>
    <w:rsid w:val="00B34271"/>
    <w:rsid w:val="00B34725"/>
    <w:rsid w:val="00B34FA6"/>
    <w:rsid w:val="00B355F0"/>
    <w:rsid w:val="00B3578C"/>
    <w:rsid w:val="00B35AA1"/>
    <w:rsid w:val="00B35E63"/>
    <w:rsid w:val="00B3627F"/>
    <w:rsid w:val="00B369C4"/>
    <w:rsid w:val="00B36D9E"/>
    <w:rsid w:val="00B37019"/>
    <w:rsid w:val="00B37311"/>
    <w:rsid w:val="00B37387"/>
    <w:rsid w:val="00B373FB"/>
    <w:rsid w:val="00B37975"/>
    <w:rsid w:val="00B4106F"/>
    <w:rsid w:val="00B417F0"/>
    <w:rsid w:val="00B41BE7"/>
    <w:rsid w:val="00B424F7"/>
    <w:rsid w:val="00B42568"/>
    <w:rsid w:val="00B42D8F"/>
    <w:rsid w:val="00B42FA6"/>
    <w:rsid w:val="00B4316E"/>
    <w:rsid w:val="00B4339F"/>
    <w:rsid w:val="00B436BD"/>
    <w:rsid w:val="00B4376E"/>
    <w:rsid w:val="00B4381B"/>
    <w:rsid w:val="00B4383C"/>
    <w:rsid w:val="00B43AEE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5F7"/>
    <w:rsid w:val="00B47CBB"/>
    <w:rsid w:val="00B5083E"/>
    <w:rsid w:val="00B50ADB"/>
    <w:rsid w:val="00B50B87"/>
    <w:rsid w:val="00B50DE0"/>
    <w:rsid w:val="00B515B6"/>
    <w:rsid w:val="00B51604"/>
    <w:rsid w:val="00B517DA"/>
    <w:rsid w:val="00B5197B"/>
    <w:rsid w:val="00B51F64"/>
    <w:rsid w:val="00B5248D"/>
    <w:rsid w:val="00B53526"/>
    <w:rsid w:val="00B53B4E"/>
    <w:rsid w:val="00B53C5F"/>
    <w:rsid w:val="00B53CFF"/>
    <w:rsid w:val="00B53F86"/>
    <w:rsid w:val="00B54BD8"/>
    <w:rsid w:val="00B54C55"/>
    <w:rsid w:val="00B5508A"/>
    <w:rsid w:val="00B5596C"/>
    <w:rsid w:val="00B55F97"/>
    <w:rsid w:val="00B56152"/>
    <w:rsid w:val="00B569B2"/>
    <w:rsid w:val="00B56FBD"/>
    <w:rsid w:val="00B5715A"/>
    <w:rsid w:val="00B57327"/>
    <w:rsid w:val="00B57F2F"/>
    <w:rsid w:val="00B6002D"/>
    <w:rsid w:val="00B6010B"/>
    <w:rsid w:val="00B61262"/>
    <w:rsid w:val="00B61558"/>
    <w:rsid w:val="00B6210A"/>
    <w:rsid w:val="00B6220A"/>
    <w:rsid w:val="00B6230C"/>
    <w:rsid w:val="00B62608"/>
    <w:rsid w:val="00B629F3"/>
    <w:rsid w:val="00B6358B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5FB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131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567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0DFB"/>
    <w:rsid w:val="00B912EC"/>
    <w:rsid w:val="00B915DD"/>
    <w:rsid w:val="00B917AC"/>
    <w:rsid w:val="00B91B14"/>
    <w:rsid w:val="00B91F77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412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3E41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51"/>
    <w:rsid w:val="00BB1A82"/>
    <w:rsid w:val="00BB1DD9"/>
    <w:rsid w:val="00BB20DC"/>
    <w:rsid w:val="00BB25BB"/>
    <w:rsid w:val="00BB287A"/>
    <w:rsid w:val="00BB2DD8"/>
    <w:rsid w:val="00BB318A"/>
    <w:rsid w:val="00BB3EB9"/>
    <w:rsid w:val="00BB4389"/>
    <w:rsid w:val="00BB4973"/>
    <w:rsid w:val="00BB4A6F"/>
    <w:rsid w:val="00BB56B1"/>
    <w:rsid w:val="00BB5759"/>
    <w:rsid w:val="00BB5A30"/>
    <w:rsid w:val="00BB5B98"/>
    <w:rsid w:val="00BB6407"/>
    <w:rsid w:val="00BB6A14"/>
    <w:rsid w:val="00BB718E"/>
    <w:rsid w:val="00BB7BAC"/>
    <w:rsid w:val="00BB7F7D"/>
    <w:rsid w:val="00BC009A"/>
    <w:rsid w:val="00BC057A"/>
    <w:rsid w:val="00BC0598"/>
    <w:rsid w:val="00BC08D8"/>
    <w:rsid w:val="00BC08FC"/>
    <w:rsid w:val="00BC0FCE"/>
    <w:rsid w:val="00BC1010"/>
    <w:rsid w:val="00BC13CC"/>
    <w:rsid w:val="00BC202D"/>
    <w:rsid w:val="00BC213B"/>
    <w:rsid w:val="00BC2406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36E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0B42"/>
    <w:rsid w:val="00BD1290"/>
    <w:rsid w:val="00BD14A0"/>
    <w:rsid w:val="00BD1A5A"/>
    <w:rsid w:val="00BD1CFB"/>
    <w:rsid w:val="00BD2AA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5F3C"/>
    <w:rsid w:val="00BD77DE"/>
    <w:rsid w:val="00BD79C2"/>
    <w:rsid w:val="00BE0515"/>
    <w:rsid w:val="00BE1F2E"/>
    <w:rsid w:val="00BE1FA7"/>
    <w:rsid w:val="00BE2AD7"/>
    <w:rsid w:val="00BE2BAA"/>
    <w:rsid w:val="00BE2FF7"/>
    <w:rsid w:val="00BE42C8"/>
    <w:rsid w:val="00BE4F8D"/>
    <w:rsid w:val="00BE50E1"/>
    <w:rsid w:val="00BE590A"/>
    <w:rsid w:val="00BE5A2B"/>
    <w:rsid w:val="00BE5BC1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01"/>
    <w:rsid w:val="00BF0CFC"/>
    <w:rsid w:val="00BF11F8"/>
    <w:rsid w:val="00BF15B3"/>
    <w:rsid w:val="00BF1B9B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BF7D13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7E7"/>
    <w:rsid w:val="00C11B0E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0E"/>
    <w:rsid w:val="00C15BE1"/>
    <w:rsid w:val="00C160D9"/>
    <w:rsid w:val="00C16B32"/>
    <w:rsid w:val="00C16FF1"/>
    <w:rsid w:val="00C17089"/>
    <w:rsid w:val="00C1715B"/>
    <w:rsid w:val="00C1757F"/>
    <w:rsid w:val="00C1784E"/>
    <w:rsid w:val="00C17B74"/>
    <w:rsid w:val="00C17BCC"/>
    <w:rsid w:val="00C17F18"/>
    <w:rsid w:val="00C20001"/>
    <w:rsid w:val="00C20358"/>
    <w:rsid w:val="00C20A09"/>
    <w:rsid w:val="00C20AEB"/>
    <w:rsid w:val="00C20F22"/>
    <w:rsid w:val="00C21336"/>
    <w:rsid w:val="00C21487"/>
    <w:rsid w:val="00C2161D"/>
    <w:rsid w:val="00C21EDF"/>
    <w:rsid w:val="00C21FF8"/>
    <w:rsid w:val="00C220F2"/>
    <w:rsid w:val="00C223A0"/>
    <w:rsid w:val="00C22FB8"/>
    <w:rsid w:val="00C23BBD"/>
    <w:rsid w:val="00C23E3D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03C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47F05"/>
    <w:rsid w:val="00C510DE"/>
    <w:rsid w:val="00C51E3A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4F8F"/>
    <w:rsid w:val="00C556F2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2CFF"/>
    <w:rsid w:val="00C63BD8"/>
    <w:rsid w:val="00C644B1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18A"/>
    <w:rsid w:val="00C714F2"/>
    <w:rsid w:val="00C71A56"/>
    <w:rsid w:val="00C72FA0"/>
    <w:rsid w:val="00C730CC"/>
    <w:rsid w:val="00C73705"/>
    <w:rsid w:val="00C73E15"/>
    <w:rsid w:val="00C740DE"/>
    <w:rsid w:val="00C7532A"/>
    <w:rsid w:val="00C75721"/>
    <w:rsid w:val="00C75A4A"/>
    <w:rsid w:val="00C760A6"/>
    <w:rsid w:val="00C762B7"/>
    <w:rsid w:val="00C763D3"/>
    <w:rsid w:val="00C7676F"/>
    <w:rsid w:val="00C76825"/>
    <w:rsid w:val="00C76D83"/>
    <w:rsid w:val="00C76F95"/>
    <w:rsid w:val="00C7735C"/>
    <w:rsid w:val="00C77B63"/>
    <w:rsid w:val="00C77C4B"/>
    <w:rsid w:val="00C77D3B"/>
    <w:rsid w:val="00C77D50"/>
    <w:rsid w:val="00C77F77"/>
    <w:rsid w:val="00C80DC6"/>
    <w:rsid w:val="00C815E4"/>
    <w:rsid w:val="00C819F5"/>
    <w:rsid w:val="00C822CB"/>
    <w:rsid w:val="00C8290C"/>
    <w:rsid w:val="00C83021"/>
    <w:rsid w:val="00C835DE"/>
    <w:rsid w:val="00C841ED"/>
    <w:rsid w:val="00C846E6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87CF5"/>
    <w:rsid w:val="00C909EE"/>
    <w:rsid w:val="00C90E27"/>
    <w:rsid w:val="00C910ED"/>
    <w:rsid w:val="00C914C9"/>
    <w:rsid w:val="00C9156F"/>
    <w:rsid w:val="00C91878"/>
    <w:rsid w:val="00C91E57"/>
    <w:rsid w:val="00C920BB"/>
    <w:rsid w:val="00C92175"/>
    <w:rsid w:val="00C922E8"/>
    <w:rsid w:val="00C9291B"/>
    <w:rsid w:val="00C93188"/>
    <w:rsid w:val="00C94446"/>
    <w:rsid w:val="00C9448E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3FBE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30D6"/>
    <w:rsid w:val="00CC326E"/>
    <w:rsid w:val="00CC378A"/>
    <w:rsid w:val="00CC38EE"/>
    <w:rsid w:val="00CC4867"/>
    <w:rsid w:val="00CC566D"/>
    <w:rsid w:val="00CC5A39"/>
    <w:rsid w:val="00CC5CA4"/>
    <w:rsid w:val="00CC60CD"/>
    <w:rsid w:val="00CC6AA6"/>
    <w:rsid w:val="00CC6ACF"/>
    <w:rsid w:val="00CC722F"/>
    <w:rsid w:val="00CC726E"/>
    <w:rsid w:val="00CC7476"/>
    <w:rsid w:val="00CC75EE"/>
    <w:rsid w:val="00CC7BAF"/>
    <w:rsid w:val="00CD0BAE"/>
    <w:rsid w:val="00CD1017"/>
    <w:rsid w:val="00CD129C"/>
    <w:rsid w:val="00CD12BA"/>
    <w:rsid w:val="00CD181E"/>
    <w:rsid w:val="00CD1F29"/>
    <w:rsid w:val="00CD2688"/>
    <w:rsid w:val="00CD2C45"/>
    <w:rsid w:val="00CD2CD2"/>
    <w:rsid w:val="00CD387C"/>
    <w:rsid w:val="00CD474C"/>
    <w:rsid w:val="00CD4CCA"/>
    <w:rsid w:val="00CD5589"/>
    <w:rsid w:val="00CD5A21"/>
    <w:rsid w:val="00CD5CCC"/>
    <w:rsid w:val="00CD6B16"/>
    <w:rsid w:val="00CD6B5E"/>
    <w:rsid w:val="00CD7045"/>
    <w:rsid w:val="00CD71C4"/>
    <w:rsid w:val="00CD7422"/>
    <w:rsid w:val="00CD7FB2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B1C"/>
    <w:rsid w:val="00CF2B8E"/>
    <w:rsid w:val="00CF398A"/>
    <w:rsid w:val="00CF39B2"/>
    <w:rsid w:val="00CF3B54"/>
    <w:rsid w:val="00CF3E3D"/>
    <w:rsid w:val="00CF4060"/>
    <w:rsid w:val="00CF52EB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01C"/>
    <w:rsid w:val="00D00C54"/>
    <w:rsid w:val="00D00D58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2A7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E09"/>
    <w:rsid w:val="00D20886"/>
    <w:rsid w:val="00D2104F"/>
    <w:rsid w:val="00D219C1"/>
    <w:rsid w:val="00D21F4F"/>
    <w:rsid w:val="00D22D2E"/>
    <w:rsid w:val="00D22E00"/>
    <w:rsid w:val="00D23CAE"/>
    <w:rsid w:val="00D240A6"/>
    <w:rsid w:val="00D251E6"/>
    <w:rsid w:val="00D259B0"/>
    <w:rsid w:val="00D26097"/>
    <w:rsid w:val="00D261C5"/>
    <w:rsid w:val="00D26391"/>
    <w:rsid w:val="00D267B9"/>
    <w:rsid w:val="00D2699D"/>
    <w:rsid w:val="00D2769D"/>
    <w:rsid w:val="00D27747"/>
    <w:rsid w:val="00D27B2F"/>
    <w:rsid w:val="00D27BF7"/>
    <w:rsid w:val="00D30729"/>
    <w:rsid w:val="00D30E9C"/>
    <w:rsid w:val="00D30EAF"/>
    <w:rsid w:val="00D30F60"/>
    <w:rsid w:val="00D3100B"/>
    <w:rsid w:val="00D3127E"/>
    <w:rsid w:val="00D314F6"/>
    <w:rsid w:val="00D31A4F"/>
    <w:rsid w:val="00D31D52"/>
    <w:rsid w:val="00D31D6C"/>
    <w:rsid w:val="00D31D99"/>
    <w:rsid w:val="00D31FAE"/>
    <w:rsid w:val="00D32CDD"/>
    <w:rsid w:val="00D32E0D"/>
    <w:rsid w:val="00D32E5B"/>
    <w:rsid w:val="00D3326D"/>
    <w:rsid w:val="00D333A0"/>
    <w:rsid w:val="00D33455"/>
    <w:rsid w:val="00D33748"/>
    <w:rsid w:val="00D33977"/>
    <w:rsid w:val="00D33CFE"/>
    <w:rsid w:val="00D34097"/>
    <w:rsid w:val="00D34174"/>
    <w:rsid w:val="00D3471E"/>
    <w:rsid w:val="00D34901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408"/>
    <w:rsid w:val="00D47591"/>
    <w:rsid w:val="00D50780"/>
    <w:rsid w:val="00D50F4A"/>
    <w:rsid w:val="00D51089"/>
    <w:rsid w:val="00D51095"/>
    <w:rsid w:val="00D5228C"/>
    <w:rsid w:val="00D52E06"/>
    <w:rsid w:val="00D532C4"/>
    <w:rsid w:val="00D533BC"/>
    <w:rsid w:val="00D53650"/>
    <w:rsid w:val="00D54112"/>
    <w:rsid w:val="00D54129"/>
    <w:rsid w:val="00D54E12"/>
    <w:rsid w:val="00D553C7"/>
    <w:rsid w:val="00D5648F"/>
    <w:rsid w:val="00D5651D"/>
    <w:rsid w:val="00D567A0"/>
    <w:rsid w:val="00D56B89"/>
    <w:rsid w:val="00D572D0"/>
    <w:rsid w:val="00D5786C"/>
    <w:rsid w:val="00D57B21"/>
    <w:rsid w:val="00D57B9A"/>
    <w:rsid w:val="00D57D18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A7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EC5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C34"/>
    <w:rsid w:val="00D91E5A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6DA0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351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20C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0EB2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67D"/>
    <w:rsid w:val="00DD3821"/>
    <w:rsid w:val="00DD391B"/>
    <w:rsid w:val="00DD45D3"/>
    <w:rsid w:val="00DD487B"/>
    <w:rsid w:val="00DD48F3"/>
    <w:rsid w:val="00DD4E0C"/>
    <w:rsid w:val="00DD5236"/>
    <w:rsid w:val="00DD5A2A"/>
    <w:rsid w:val="00DD662B"/>
    <w:rsid w:val="00DD6C92"/>
    <w:rsid w:val="00DD6F96"/>
    <w:rsid w:val="00DD7BD4"/>
    <w:rsid w:val="00DE00CE"/>
    <w:rsid w:val="00DE01AB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032"/>
    <w:rsid w:val="00DE5C4C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236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555F"/>
    <w:rsid w:val="00E05929"/>
    <w:rsid w:val="00E06BCE"/>
    <w:rsid w:val="00E06F24"/>
    <w:rsid w:val="00E06FD6"/>
    <w:rsid w:val="00E074C1"/>
    <w:rsid w:val="00E07B79"/>
    <w:rsid w:val="00E07CDC"/>
    <w:rsid w:val="00E1006A"/>
    <w:rsid w:val="00E105B9"/>
    <w:rsid w:val="00E1079E"/>
    <w:rsid w:val="00E10F6A"/>
    <w:rsid w:val="00E11147"/>
    <w:rsid w:val="00E112FA"/>
    <w:rsid w:val="00E12112"/>
    <w:rsid w:val="00E12CED"/>
    <w:rsid w:val="00E12FBB"/>
    <w:rsid w:val="00E13762"/>
    <w:rsid w:val="00E137D4"/>
    <w:rsid w:val="00E13D2C"/>
    <w:rsid w:val="00E13EE3"/>
    <w:rsid w:val="00E148CD"/>
    <w:rsid w:val="00E14B0F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15"/>
    <w:rsid w:val="00E2307E"/>
    <w:rsid w:val="00E2336E"/>
    <w:rsid w:val="00E23655"/>
    <w:rsid w:val="00E23AB9"/>
    <w:rsid w:val="00E23AC4"/>
    <w:rsid w:val="00E23D59"/>
    <w:rsid w:val="00E23ED2"/>
    <w:rsid w:val="00E2427B"/>
    <w:rsid w:val="00E24300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4C7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013"/>
    <w:rsid w:val="00E34706"/>
    <w:rsid w:val="00E347F0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2D77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B97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2B34"/>
    <w:rsid w:val="00E535D1"/>
    <w:rsid w:val="00E536FC"/>
    <w:rsid w:val="00E53AA6"/>
    <w:rsid w:val="00E53C6C"/>
    <w:rsid w:val="00E53CB2"/>
    <w:rsid w:val="00E53D6A"/>
    <w:rsid w:val="00E53EE8"/>
    <w:rsid w:val="00E54340"/>
    <w:rsid w:val="00E545D3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0E14"/>
    <w:rsid w:val="00E71198"/>
    <w:rsid w:val="00E71D91"/>
    <w:rsid w:val="00E71E4F"/>
    <w:rsid w:val="00E72486"/>
    <w:rsid w:val="00E724EF"/>
    <w:rsid w:val="00E7250A"/>
    <w:rsid w:val="00E7264E"/>
    <w:rsid w:val="00E72651"/>
    <w:rsid w:val="00E72855"/>
    <w:rsid w:val="00E7364E"/>
    <w:rsid w:val="00E73957"/>
    <w:rsid w:val="00E73C90"/>
    <w:rsid w:val="00E73D3A"/>
    <w:rsid w:val="00E7412C"/>
    <w:rsid w:val="00E743A1"/>
    <w:rsid w:val="00E743A4"/>
    <w:rsid w:val="00E74513"/>
    <w:rsid w:val="00E74688"/>
    <w:rsid w:val="00E7491F"/>
    <w:rsid w:val="00E74BC5"/>
    <w:rsid w:val="00E74F05"/>
    <w:rsid w:val="00E74FC2"/>
    <w:rsid w:val="00E7518B"/>
    <w:rsid w:val="00E755A5"/>
    <w:rsid w:val="00E757B9"/>
    <w:rsid w:val="00E7593F"/>
    <w:rsid w:val="00E76497"/>
    <w:rsid w:val="00E76652"/>
    <w:rsid w:val="00E76C33"/>
    <w:rsid w:val="00E8011B"/>
    <w:rsid w:val="00E801FE"/>
    <w:rsid w:val="00E80768"/>
    <w:rsid w:val="00E80C67"/>
    <w:rsid w:val="00E80E1E"/>
    <w:rsid w:val="00E81225"/>
    <w:rsid w:val="00E81C6E"/>
    <w:rsid w:val="00E82135"/>
    <w:rsid w:val="00E82862"/>
    <w:rsid w:val="00E82CA0"/>
    <w:rsid w:val="00E82E17"/>
    <w:rsid w:val="00E82E64"/>
    <w:rsid w:val="00E82E8A"/>
    <w:rsid w:val="00E84324"/>
    <w:rsid w:val="00E84AD4"/>
    <w:rsid w:val="00E84D20"/>
    <w:rsid w:val="00E84FEB"/>
    <w:rsid w:val="00E8534F"/>
    <w:rsid w:val="00E854EA"/>
    <w:rsid w:val="00E85EC9"/>
    <w:rsid w:val="00E860EE"/>
    <w:rsid w:val="00E863D4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250"/>
    <w:rsid w:val="00E943A6"/>
    <w:rsid w:val="00E9456F"/>
    <w:rsid w:val="00E94F06"/>
    <w:rsid w:val="00E95243"/>
    <w:rsid w:val="00E956CB"/>
    <w:rsid w:val="00E958AD"/>
    <w:rsid w:val="00E960B8"/>
    <w:rsid w:val="00E9628F"/>
    <w:rsid w:val="00E96AEE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34F"/>
    <w:rsid w:val="00EA0ADD"/>
    <w:rsid w:val="00EA0E67"/>
    <w:rsid w:val="00EA1514"/>
    <w:rsid w:val="00EA165B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3E01"/>
    <w:rsid w:val="00EA41B9"/>
    <w:rsid w:val="00EA449C"/>
    <w:rsid w:val="00EA4EB5"/>
    <w:rsid w:val="00EA4F1E"/>
    <w:rsid w:val="00EA4F7D"/>
    <w:rsid w:val="00EA566C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856"/>
    <w:rsid w:val="00EB1937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2"/>
    <w:rsid w:val="00EB75EB"/>
    <w:rsid w:val="00EB7605"/>
    <w:rsid w:val="00EB76CB"/>
    <w:rsid w:val="00EB7D10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DD"/>
    <w:rsid w:val="00EC6FCF"/>
    <w:rsid w:val="00EC758F"/>
    <w:rsid w:val="00EC75D1"/>
    <w:rsid w:val="00EC774B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81D"/>
    <w:rsid w:val="00ED3188"/>
    <w:rsid w:val="00ED35A5"/>
    <w:rsid w:val="00ED35C0"/>
    <w:rsid w:val="00ED3A5B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03D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07F"/>
    <w:rsid w:val="00EE320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058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3B9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8CE"/>
    <w:rsid w:val="00F13A85"/>
    <w:rsid w:val="00F13C6A"/>
    <w:rsid w:val="00F13C93"/>
    <w:rsid w:val="00F13D48"/>
    <w:rsid w:val="00F14182"/>
    <w:rsid w:val="00F14212"/>
    <w:rsid w:val="00F14274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728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C7"/>
    <w:rsid w:val="00F274E6"/>
    <w:rsid w:val="00F2790A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7F"/>
    <w:rsid w:val="00F32AF9"/>
    <w:rsid w:val="00F32C09"/>
    <w:rsid w:val="00F33B96"/>
    <w:rsid w:val="00F33BF2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02F3"/>
    <w:rsid w:val="00F40419"/>
    <w:rsid w:val="00F41179"/>
    <w:rsid w:val="00F415F2"/>
    <w:rsid w:val="00F41B70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2C"/>
    <w:rsid w:val="00F613C3"/>
    <w:rsid w:val="00F617B5"/>
    <w:rsid w:val="00F61AE3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8DA"/>
    <w:rsid w:val="00F65A0A"/>
    <w:rsid w:val="00F65C89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0AF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2B8B"/>
    <w:rsid w:val="00F83243"/>
    <w:rsid w:val="00F83A8B"/>
    <w:rsid w:val="00F83B2E"/>
    <w:rsid w:val="00F84099"/>
    <w:rsid w:val="00F8412E"/>
    <w:rsid w:val="00F843F7"/>
    <w:rsid w:val="00F8476D"/>
    <w:rsid w:val="00F84932"/>
    <w:rsid w:val="00F84A59"/>
    <w:rsid w:val="00F8504E"/>
    <w:rsid w:val="00F85501"/>
    <w:rsid w:val="00F856B7"/>
    <w:rsid w:val="00F856DE"/>
    <w:rsid w:val="00F85851"/>
    <w:rsid w:val="00F861D2"/>
    <w:rsid w:val="00F86769"/>
    <w:rsid w:val="00F8676D"/>
    <w:rsid w:val="00F8686F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B9E"/>
    <w:rsid w:val="00FA0FFB"/>
    <w:rsid w:val="00FA1292"/>
    <w:rsid w:val="00FA1441"/>
    <w:rsid w:val="00FA1596"/>
    <w:rsid w:val="00FA196E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62C1"/>
    <w:rsid w:val="00FA63DE"/>
    <w:rsid w:val="00FA6B17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39B"/>
    <w:rsid w:val="00FB2506"/>
    <w:rsid w:val="00FB2985"/>
    <w:rsid w:val="00FB306B"/>
    <w:rsid w:val="00FB3784"/>
    <w:rsid w:val="00FB4623"/>
    <w:rsid w:val="00FB4A2E"/>
    <w:rsid w:val="00FB50C2"/>
    <w:rsid w:val="00FB529D"/>
    <w:rsid w:val="00FB56C5"/>
    <w:rsid w:val="00FB57EF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972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1F8"/>
    <w:rsid w:val="00FD1280"/>
    <w:rsid w:val="00FD143C"/>
    <w:rsid w:val="00FD1946"/>
    <w:rsid w:val="00FD20CC"/>
    <w:rsid w:val="00FD2965"/>
    <w:rsid w:val="00FD2A64"/>
    <w:rsid w:val="00FD2CC3"/>
    <w:rsid w:val="00FD31C7"/>
    <w:rsid w:val="00FD324E"/>
    <w:rsid w:val="00FD3ABA"/>
    <w:rsid w:val="00FD3D61"/>
    <w:rsid w:val="00FD436D"/>
    <w:rsid w:val="00FD4917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2DEB"/>
    <w:rsid w:val="00FF3223"/>
    <w:rsid w:val="00FF3414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2F1C6962"/>
    <w:rsid w:val="377C86A2"/>
    <w:rsid w:val="3CAE58A4"/>
    <w:rsid w:val="3CE3BA19"/>
    <w:rsid w:val="46B40971"/>
    <w:rsid w:val="4A924ED7"/>
    <w:rsid w:val="4DFC659A"/>
    <w:rsid w:val="5175D118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AFDD875"/>
  <w15:docId w15:val="{CA3DBA10-68D5-42D9-81A4-AF57446A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6EB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uiPriority w:val="99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cf01">
    <w:name w:val="cf01"/>
    <w:basedOn w:val="Fuentedeprrafopredeter"/>
    <w:rsid w:val="008B7EFC"/>
    <w:rPr>
      <w:rFonts w:ascii="Segoe UI" w:hAnsi="Segoe UI" w:cs="Segoe UI" w:hint="default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983C42"/>
    <w:rPr>
      <w:b/>
      <w:bCs/>
    </w:rPr>
  </w:style>
  <w:style w:type="paragraph" w:customStyle="1" w:styleId="msonormal0">
    <w:name w:val="msonormal"/>
    <w:basedOn w:val="Normal"/>
    <w:rsid w:val="00081DB8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s://www.inegi.org.mx/datosprimarios/iavp/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www.youtube.com/user/INEGIInform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png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7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cargas\Gr&#225;ficas_RAIAVP_02_2025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escargas\Gr&#225;ficas_RAIAVP_02_2025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escargas\Gr&#225;ficas_RAIAVP_02_2025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204270544548045E-2"/>
          <c:y val="3.7445899289235668E-2"/>
          <c:w val="0.96636661044650185"/>
          <c:h val="0.761865536038764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'ventas_mayoreo-menudeo_pesados '!$C$1</c:f>
              <c:strCache>
                <c:ptCount val="1"/>
                <c:pt idx="0">
                  <c:v>Venta al mayoreo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>
                <c:manualLayout>
                  <c:x val="-1.7181680242646538E-3"/>
                  <c:y val="7.3829408201802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BE-4BCE-94D7-212A10DBCFBB}"/>
                </c:ext>
              </c:extLst>
            </c:dLbl>
            <c:dLbl>
              <c:idx val="1"/>
              <c:layout>
                <c:manualLayout>
                  <c:x val="1.5124362713132885E-3"/>
                  <c:y val="-2.04352183249821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BE-4BCE-94D7-212A10DBCFBB}"/>
                </c:ext>
              </c:extLst>
            </c:dLbl>
            <c:dLbl>
              <c:idx val="2"/>
              <c:layout>
                <c:manualLayout>
                  <c:x val="8.9603046661477321E-4"/>
                  <c:y val="-5.19480519480519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BE-4BCE-94D7-212A10DBCFBB}"/>
                </c:ext>
              </c:extLst>
            </c:dLbl>
            <c:dLbl>
              <c:idx val="3"/>
              <c:layout>
                <c:manualLayout>
                  <c:x val="1.2798630770712147E-3"/>
                  <c:y val="-1.07945597709377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BE-4BCE-94D7-212A10DBCFBB}"/>
                </c:ext>
              </c:extLst>
            </c:dLbl>
            <c:dLbl>
              <c:idx val="4"/>
              <c:layout>
                <c:manualLayout>
                  <c:x val="0"/>
                  <c:y val="-7.85888127620411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5BE-4BCE-94D7-212A10DBCFBB}"/>
                </c:ext>
              </c:extLst>
            </c:dLbl>
            <c:dLbl>
              <c:idx val="5"/>
              <c:layout>
                <c:manualLayout>
                  <c:x val="1.2798975759444429E-3"/>
                  <c:y val="-1.26994561494821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BE-4BCE-94D7-212A10DBCFBB}"/>
                </c:ext>
              </c:extLst>
            </c:dLbl>
            <c:dLbl>
              <c:idx val="7"/>
              <c:layout>
                <c:manualLayout>
                  <c:x val="0"/>
                  <c:y val="-3.53357422010156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5BE-4BCE-94D7-212A10DBCFBB}"/>
                </c:ext>
              </c:extLst>
            </c:dLbl>
            <c:dLbl>
              <c:idx val="8"/>
              <c:layout>
                <c:manualLayout>
                  <c:x val="-1.2798975759446306E-3"/>
                  <c:y val="-1.15188402134485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5BE-4BCE-94D7-212A10DBCFBB}"/>
                </c:ext>
              </c:extLst>
            </c:dLbl>
            <c:dLbl>
              <c:idx val="9"/>
              <c:layout>
                <c:manualLayout>
                  <c:x val="-2.4434957973504911E-3"/>
                  <c:y val="-1.93296087144448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5BE-4BCE-94D7-212A10DBCFBB}"/>
                </c:ext>
              </c:extLst>
            </c:dLbl>
            <c:dLbl>
              <c:idx val="11"/>
              <c:layout>
                <c:manualLayout>
                  <c:x val="0"/>
                  <c:y val="-7.2845181612778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5BE-4BCE-94D7-212A10DBCFBB}"/>
                </c:ext>
              </c:extLst>
            </c:dLbl>
            <c:dLbl>
              <c:idx val="12"/>
              <c:layout>
                <c:manualLayout>
                  <c:x val="-8.9603046661477321E-4"/>
                  <c:y val="9.72287554964720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5BE-4BCE-94D7-212A10DBCF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4D565E"/>
                    </a:solidFill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'ventas_mayoreo-menudeo_pesados '!$A$2:$B$14</c:f>
              <c:multiLvlStrCache>
                <c:ptCount val="13"/>
                <c:lvl>
                  <c:pt idx="0">
                    <c:v>ENE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SEP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DIC</c:v>
                  </c:pt>
                  <c:pt idx="12">
                    <c:v>ENE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'ventas_mayoreo-menudeo_pesados '!$C$2:$C$14</c:f>
              <c:numCache>
                <c:formatCode>#\ ##0</c:formatCode>
                <c:ptCount val="13"/>
                <c:pt idx="0">
                  <c:v>3754</c:v>
                </c:pt>
                <c:pt idx="1">
                  <c:v>4554</c:v>
                </c:pt>
                <c:pt idx="2">
                  <c:v>4763</c:v>
                </c:pt>
                <c:pt idx="3">
                  <c:v>4425</c:v>
                </c:pt>
                <c:pt idx="4">
                  <c:v>3489</c:v>
                </c:pt>
                <c:pt idx="5">
                  <c:v>6788</c:v>
                </c:pt>
                <c:pt idx="6">
                  <c:v>5452</c:v>
                </c:pt>
                <c:pt idx="7">
                  <c:v>6323</c:v>
                </c:pt>
                <c:pt idx="8">
                  <c:v>5587</c:v>
                </c:pt>
                <c:pt idx="9">
                  <c:v>6675</c:v>
                </c:pt>
                <c:pt idx="10">
                  <c:v>6521</c:v>
                </c:pt>
                <c:pt idx="11">
                  <c:v>9373</c:v>
                </c:pt>
                <c:pt idx="12">
                  <c:v>2608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5BE-4BCE-94D7-212A10DBCF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248660376"/>
        <c:axId val="248661944"/>
      </c:barChart>
      <c:lineChart>
        <c:grouping val="standard"/>
        <c:varyColors val="0"/>
        <c:ser>
          <c:idx val="1"/>
          <c:order val="1"/>
          <c:tx>
            <c:strRef>
              <c:f>'ventas_mayoreo-menudeo_pesados '!$D$1</c:f>
              <c:strCache>
                <c:ptCount val="1"/>
                <c:pt idx="0">
                  <c:v>Venta al menudeo</c:v>
                </c:pt>
              </c:strCache>
            </c:strRef>
          </c:tx>
          <c:spPr>
            <a:ln>
              <a:solidFill>
                <a:srgbClr val="003057"/>
              </a:solidFill>
            </a:ln>
          </c:spPr>
          <c:marker>
            <c:symbol val="diamond"/>
            <c:size val="5"/>
            <c:spPr>
              <a:solidFill>
                <a:srgbClr val="00305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306680834737252E-2"/>
                  <c:y val="-3.1948870027610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5BE-4BCE-94D7-212A10DBCFBB}"/>
                </c:ext>
              </c:extLst>
            </c:dLbl>
            <c:dLbl>
              <c:idx val="1"/>
              <c:layout>
                <c:manualLayout>
                  <c:x val="-3.777506556416764E-2"/>
                  <c:y val="4.8125166172410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5BE-4BCE-94D7-212A10DBCFBB}"/>
                </c:ext>
              </c:extLst>
            </c:dLbl>
            <c:dLbl>
              <c:idx val="2"/>
              <c:layout>
                <c:manualLayout>
                  <c:x val="-3.4856137769223604E-2"/>
                  <c:y val="5.2512117803456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5BE-4BCE-94D7-212A10DBCFBB}"/>
                </c:ext>
              </c:extLst>
            </c:dLbl>
            <c:dLbl>
              <c:idx val="3"/>
              <c:layout>
                <c:manualLayout>
                  <c:x val="-3.4301467279493611E-2"/>
                  <c:y val="5.4853461499130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5BE-4BCE-94D7-212A10DBCFBB}"/>
                </c:ext>
              </c:extLst>
            </c:dLbl>
            <c:dLbl>
              <c:idx val="4"/>
              <c:layout>
                <c:manualLayout>
                  <c:x val="-3.5581330356564862E-2"/>
                  <c:y val="4.5637386235811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5BE-4BCE-94D7-212A10DBCFBB}"/>
                </c:ext>
              </c:extLst>
            </c:dLbl>
            <c:dLbl>
              <c:idx val="5"/>
              <c:layout>
                <c:manualLayout>
                  <c:x val="-3.6324364607822936E-2"/>
                  <c:y val="4.7380304734635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5BE-4BCE-94D7-212A10DBCFBB}"/>
                </c:ext>
              </c:extLst>
            </c:dLbl>
            <c:dLbl>
              <c:idx val="6"/>
              <c:layout>
                <c:manualLayout>
                  <c:x val="-4.0759754890273843E-2"/>
                  <c:y val="4.16445444319460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solidFill>
                        <a:srgbClr val="3C434A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63449062049517E-2"/>
                      <c:h val="5.05155946415788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E5BE-4BCE-94D7-212A10DBCFBB}"/>
                </c:ext>
              </c:extLst>
            </c:dLbl>
            <c:dLbl>
              <c:idx val="7"/>
              <c:layout>
                <c:manualLayout>
                  <c:x val="-3.8984667221389858E-2"/>
                  <c:y val="4.05542489007055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solidFill>
                        <a:srgbClr val="3C434A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870546886471755E-2"/>
                      <c:h val="5.20822169956028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E5BE-4BCE-94D7-212A10DBCFBB}"/>
                </c:ext>
              </c:extLst>
            </c:dLbl>
            <c:dLbl>
              <c:idx val="8"/>
              <c:layout>
                <c:manualLayout>
                  <c:x val="-3.4319308943410419E-2"/>
                  <c:y val="3.6431127927190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5BE-4BCE-94D7-212A10DBCFBB}"/>
                </c:ext>
              </c:extLst>
            </c:dLbl>
            <c:dLbl>
              <c:idx val="10"/>
              <c:layout>
                <c:manualLayout>
                  <c:x val="-3.7121555414155544E-2"/>
                  <c:y val="5.5052254831782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5BE-4BCE-94D7-212A10DBCFBB}"/>
                </c:ext>
              </c:extLst>
            </c:dLbl>
            <c:dLbl>
              <c:idx val="11"/>
              <c:layout>
                <c:manualLayout>
                  <c:x val="-3.4019316364279559E-2"/>
                  <c:y val="4.0505982206769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5BE-4BCE-94D7-212A10DBCFBB}"/>
                </c:ext>
              </c:extLst>
            </c:dLbl>
            <c:dLbl>
              <c:idx val="12"/>
              <c:layout>
                <c:manualLayout>
                  <c:x val="-1.2857524050720997E-2"/>
                  <c:y val="-5.3107920333487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5BE-4BCE-94D7-212A10DBCF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rgbClr val="3C434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'ventas_mayoreo-menudeo_pesados '!$B$2:$B$14</c:f>
              <c:strCache>
                <c:ptCount val="1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  <c:pt idx="12">
                  <c:v>ENE</c:v>
                </c:pt>
              </c:strCache>
            </c:strRef>
          </c:cat>
          <c:val>
            <c:numRef>
              <c:f>'ventas_mayoreo-menudeo_pesados '!$D$2:$D$14</c:f>
              <c:numCache>
                <c:formatCode>#\ ##0</c:formatCode>
                <c:ptCount val="13"/>
                <c:pt idx="0">
                  <c:v>4290</c:v>
                </c:pt>
                <c:pt idx="1">
                  <c:v>4630</c:v>
                </c:pt>
                <c:pt idx="2">
                  <c:v>4434</c:v>
                </c:pt>
                <c:pt idx="3">
                  <c:v>4456</c:v>
                </c:pt>
                <c:pt idx="4">
                  <c:v>4279</c:v>
                </c:pt>
                <c:pt idx="5">
                  <c:v>4577</c:v>
                </c:pt>
                <c:pt idx="6">
                  <c:v>5059</c:v>
                </c:pt>
                <c:pt idx="7">
                  <c:v>5404</c:v>
                </c:pt>
                <c:pt idx="8">
                  <c:v>5165</c:v>
                </c:pt>
                <c:pt idx="9">
                  <c:v>5521</c:v>
                </c:pt>
                <c:pt idx="10">
                  <c:v>5059</c:v>
                </c:pt>
                <c:pt idx="11">
                  <c:v>5444</c:v>
                </c:pt>
                <c:pt idx="12">
                  <c:v>3858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E5BE-4BCE-94D7-212A10DBCF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6847936"/>
        <c:axId val="1456848416"/>
      </c:lineChart>
      <c:catAx>
        <c:axId val="248660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s-MX"/>
          </a:p>
        </c:txPr>
        <c:crossAx val="248661944"/>
        <c:crosses val="autoZero"/>
        <c:auto val="1"/>
        <c:lblAlgn val="ctr"/>
        <c:lblOffset val="100"/>
        <c:noMultiLvlLbl val="0"/>
      </c:catAx>
      <c:valAx>
        <c:axId val="248661944"/>
        <c:scaling>
          <c:orientation val="minMax"/>
          <c:max val="10000"/>
        </c:scaling>
        <c:delete val="0"/>
        <c:axPos val="l"/>
        <c:numFmt formatCode="#\ ##0" sourceLinked="1"/>
        <c:majorTickMark val="out"/>
        <c:minorTickMark val="none"/>
        <c:tickLblPos val="nextTo"/>
        <c:spPr>
          <a:ln>
            <a:noFill/>
          </a:ln>
        </c:spPr>
        <c:crossAx val="248660376"/>
        <c:crosses val="autoZero"/>
        <c:crossBetween val="between"/>
      </c:valAx>
      <c:valAx>
        <c:axId val="1456848416"/>
        <c:scaling>
          <c:orientation val="minMax"/>
        </c:scaling>
        <c:delete val="1"/>
        <c:axPos val="r"/>
        <c:numFmt formatCode="#\ ##0" sourceLinked="1"/>
        <c:majorTickMark val="out"/>
        <c:minorTickMark val="none"/>
        <c:tickLblPos val="nextTo"/>
        <c:crossAx val="1456847936"/>
        <c:crosses val="max"/>
        <c:crossBetween val="between"/>
      </c:valAx>
      <c:catAx>
        <c:axId val="1456847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68484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6732282897673498"/>
          <c:y val="0.92274328502007386"/>
          <c:w val="0.55285815453368536"/>
          <c:h val="7.7037561238259986E-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rgbClr val="4D565E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799969458373209"/>
          <c:y val="0.11402767835838702"/>
          <c:w val="0.75969959940443843"/>
          <c:h val="0.7868319869107272"/>
        </c:manualLayout>
      </c:layout>
      <c:pieChart>
        <c:varyColors val="1"/>
        <c:ser>
          <c:idx val="0"/>
          <c:order val="0"/>
          <c:spPr>
            <a:solidFill>
              <a:srgbClr val="08989C"/>
            </a:solidFill>
            <a:ln>
              <a:solidFill>
                <a:sysClr val="window" lastClr="FFFFFF"/>
              </a:solidFill>
            </a:ln>
            <a:scene3d>
              <a:camera prst="orthographicFront"/>
              <a:lightRig rig="threePt" dir="t"/>
            </a:scene3d>
          </c:spPr>
          <c:dPt>
            <c:idx val="0"/>
            <c:bubble3D val="0"/>
            <c:spPr>
              <a:solidFill>
                <a:srgbClr val="08989C"/>
              </a:solidFill>
              <a:ln>
                <a:solidFill>
                  <a:sysClr val="window" lastClr="FFFFFF"/>
                </a:solidFill>
              </a:ln>
              <a:effectLst/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C01-4B76-BBAA-60572902AB47}"/>
              </c:ext>
            </c:extLst>
          </c:dPt>
          <c:dPt>
            <c:idx val="1"/>
            <c:bubble3D val="0"/>
            <c:spPr>
              <a:solidFill>
                <a:srgbClr val="003057"/>
              </a:solidFill>
              <a:ln>
                <a:solidFill>
                  <a:sysClr val="window" lastClr="FFFFFF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C01-4B76-BBAA-60572902AB47}"/>
              </c:ext>
            </c:extLst>
          </c:dPt>
          <c:dLbls>
            <c:dLbl>
              <c:idx val="0"/>
              <c:layout>
                <c:manualLayout>
                  <c:x val="0.31724591006872316"/>
                  <c:y val="-3.093377007810366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00" b="0">
                        <a:solidFill>
                          <a:srgbClr val="4D565E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A4377612-0029-4F66-9FDB-51A018420CD9}" type="CATEGORYNAME">
                      <a:rPr lang="en-US" b="1"/>
                      <a:pPr>
                        <a:defRPr sz="800" b="0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13A234E4-42D8-435E-B4CF-93FEAC6BAFF4}" type="VALUE">
                      <a:rPr lang="en-US" baseline="0"/>
                      <a:pPr>
                        <a:defRPr sz="800" b="0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baseline="0"/>
                      <a:t>
</a:t>
                    </a:r>
                    <a:fld id="{296E23D1-D474-4CE1-8B9C-9E1FFDF27A08}" type="PERCENTAGE">
                      <a:rPr lang="en-US" baseline="0"/>
                      <a:pPr>
                        <a:defRPr sz="800" b="0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n-US" baseline="0"/>
                  </a:p>
                </c:rich>
              </c:tx>
              <c:numFmt formatCode="\(##.#\ %\)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493588301462317"/>
                      <c:h val="0.2319284180386543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C01-4B76-BBAA-60572902AB47}"/>
                </c:ext>
              </c:extLst>
            </c:dLbl>
            <c:dLbl>
              <c:idx val="1"/>
              <c:layout>
                <c:manualLayout>
                  <c:x val="-0.27880014998125235"/>
                  <c:y val="1.4836554521593878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00" b="0">
                        <a:solidFill>
                          <a:srgbClr val="4D565E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C0CF04E8-EC9E-40F2-AFCF-C2DA4F649650}" type="CATEGORYNAME">
                      <a:rPr lang="en-US" b="1"/>
                      <a:pPr>
                        <a:defRPr sz="800" b="0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6F6F8B34-5528-45B1-A530-6A01301A444F}" type="VALUE">
                      <a:rPr lang="en-US" baseline="0"/>
                      <a:pPr>
                        <a:defRPr sz="800" b="0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baseline="0"/>
                      <a:t>
</a:t>
                    </a:r>
                    <a:fld id="{319DF859-4DAE-4E72-A237-EE520009A9B5}" type="PERCENTAGE">
                      <a:rPr lang="en-US" baseline="0"/>
                      <a:pPr>
                        <a:defRPr sz="800" b="0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n-US" baseline="0"/>
                  </a:p>
                </c:rich>
              </c:tx>
              <c:numFmt formatCode="\(##.#\ %\)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627484064491937"/>
                      <c:h val="0.236327845382963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C01-4B76-BBAA-60572902AB47}"/>
                </c:ext>
              </c:extLst>
            </c:dLbl>
            <c:numFmt formatCode="\(##.#\ %\)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>
                    <a:solidFill>
                      <a:srgbClr val="4D565E"/>
                    </a:solidFill>
                    <a:latin typeface="Arial Bold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producción_pesados!$C$11:$C$12</c:f>
              <c:strCache>
                <c:ptCount val="2"/>
                <c:pt idx="0">
                  <c:v>Carga</c:v>
                </c:pt>
                <c:pt idx="1">
                  <c:v>Pasajeros</c:v>
                </c:pt>
              </c:strCache>
              <c:extLst/>
            </c:strRef>
          </c:cat>
          <c:val>
            <c:numRef>
              <c:f>producción_pesados!$D$11:$D$12</c:f>
              <c:numCache>
                <c:formatCode>#\ ##0</c:formatCode>
                <c:ptCount val="2"/>
                <c:pt idx="0">
                  <c:v>13839</c:v>
                </c:pt>
                <c:pt idx="1">
                  <c:v>269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AC01-4B76-BBAA-60572902AB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 b="1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32177867946021E-2"/>
          <c:y val="3.0653655602694327E-2"/>
          <c:w val="0.95798127530785171"/>
          <c:h val="0.91794236380350935"/>
        </c:manualLayout>
      </c:layout>
      <c:ofPieChart>
        <c:ofPieType val="bar"/>
        <c:varyColors val="1"/>
        <c:ser>
          <c:idx val="0"/>
          <c:order val="0"/>
          <c:spPr>
            <a:solidFill>
              <a:srgbClr val="F79646">
                <a:lumMod val="75000"/>
              </a:srgbClr>
            </a:solidFill>
            <a:ln>
              <a:solidFill>
                <a:sysClr val="window" lastClr="FFFFFF"/>
              </a:solidFill>
            </a:ln>
            <a:effectLst/>
          </c:spPr>
          <c:explosion val="38"/>
          <c:dPt>
            <c:idx val="0"/>
            <c:bubble3D val="0"/>
            <c:explosion val="22"/>
            <c:spPr>
              <a:solidFill>
                <a:srgbClr val="08989C"/>
              </a:solidFill>
              <a:ln>
                <a:solidFill>
                  <a:sysClr val="window" lastClr="FFFFFF"/>
                </a:solidFill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D6BA-45EF-AA69-01DA684FADD9}"/>
              </c:ext>
            </c:extLst>
          </c:dPt>
          <c:dPt>
            <c:idx val="1"/>
            <c:bubble3D val="0"/>
            <c:spPr>
              <a:solidFill>
                <a:srgbClr val="9F2578"/>
              </a:solidFill>
              <a:ln>
                <a:solidFill>
                  <a:sysClr val="window" lastClr="FFFFFF"/>
                </a:solidFill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D6BA-45EF-AA69-01DA684FADD9}"/>
              </c:ext>
            </c:extLst>
          </c:dPt>
          <c:dPt>
            <c:idx val="2"/>
            <c:bubble3D val="0"/>
            <c:spPr>
              <a:solidFill>
                <a:srgbClr val="E26C3B"/>
              </a:solidFill>
              <a:ln>
                <a:solidFill>
                  <a:sysClr val="window" lastClr="FFFFFF"/>
                </a:solidFill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5-D6BA-45EF-AA69-01DA684FADD9}"/>
              </c:ext>
            </c:extLst>
          </c:dPt>
          <c:dPt>
            <c:idx val="3"/>
            <c:bubble3D val="0"/>
            <c:spPr>
              <a:solidFill>
                <a:srgbClr val="2C7D68"/>
              </a:solidFill>
              <a:ln>
                <a:solidFill>
                  <a:sysClr val="window" lastClr="FFFFFF"/>
                </a:solidFill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7-D6BA-45EF-AA69-01DA684FADD9}"/>
              </c:ext>
            </c:extLst>
          </c:dPt>
          <c:dPt>
            <c:idx val="4"/>
            <c:bubble3D val="0"/>
            <c:spPr>
              <a:solidFill>
                <a:srgbClr val="003057"/>
              </a:solidFill>
              <a:ln>
                <a:solidFill>
                  <a:sysClr val="window" lastClr="FFFFFF"/>
                </a:solidFill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9-D6BA-45EF-AA69-01DA684FADD9}"/>
              </c:ext>
            </c:extLst>
          </c:dPt>
          <c:dLbls>
            <c:dLbl>
              <c:idx val="0"/>
              <c:layout>
                <c:manualLayout>
                  <c:x val="0.185997440592755"/>
                  <c:y val="0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D5E54800-DF0B-4A8F-88F4-88EE8EB27B3C}" type="CATEGORYNAME">
                      <a:rPr lang="en-US" b="1" baseline="0"/>
                      <a:pPr>
                        <a:defRPr sz="8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F1725E17-6615-4D7E-B569-1346ED760880}" type="CELLRANGE">
                      <a:rPr lang="en-US" sz="800" b="0" i="0" u="none" strike="noStrike" kern="1200" baseline="0">
                        <a:solidFill>
                          <a:sysClr val="window" lastClr="FFFFFF"/>
                        </a:solidFill>
                      </a:rPr>
                      <a:pPr>
                        <a:defRPr sz="8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[CELLRANGE]</a:t>
                    </a:fld>
                    <a:endParaRPr lang="en-US" sz="800" b="0" i="0" u="none" strike="noStrike" kern="1200" baseline="0">
                      <a:solidFill>
                        <a:sysClr val="window" lastClr="FFFFFF"/>
                      </a:solidFill>
                    </a:endParaRPr>
                  </a:p>
                  <a:p>
                    <a:pPr>
                      <a:defRPr sz="800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09A1C6CC-50AD-4F74-8433-50E42DA6B187}" type="PERCENTAGE">
                      <a:rPr lang="en-US" baseline="0"/>
                      <a:pPr>
                        <a:defRPr sz="8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s-MX"/>
                  </a:p>
                </c:rich>
              </c:tx>
              <c:numFmt formatCode="0.0\ 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D6BA-45EF-AA69-01DA684FADD9}"/>
                </c:ext>
              </c:extLst>
            </c:dLbl>
            <c:dLbl>
              <c:idx val="1"/>
              <c:layout>
                <c:manualLayout>
                  <c:x val="-0.14997256150795291"/>
                  <c:y val="4.8344210780759001E-3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F9FF0695-025E-49FE-9BE4-1039225F7BC2}" type="CATEGORYNAME">
                      <a:rPr lang="en-US" b="1" baseline="0"/>
                      <a:pPr>
                        <a:defRPr sz="8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6EF3B49B-4FB0-43BE-BC25-970DFD1151BC}" type="CELLRANGE">
                      <a:rPr lang="en-US" sz="800" b="0" i="0" u="none" strike="noStrike" kern="1200" baseline="0">
                        <a:solidFill>
                          <a:sysClr val="window" lastClr="FFFFFF"/>
                        </a:solidFill>
                      </a:rPr>
                      <a:pPr>
                        <a:defRPr sz="8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[CELLRANGE]</a:t>
                    </a:fld>
                    <a:endParaRPr lang="en-US" sz="800" b="0" i="0" u="none" strike="noStrike" kern="1200" baseline="0">
                      <a:solidFill>
                        <a:sysClr val="window" lastClr="FFFFFF"/>
                      </a:solidFill>
                    </a:endParaRPr>
                  </a:p>
                  <a:p>
                    <a:pPr>
                      <a:defRPr sz="800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baseline="0"/>
                      <a:t>    </a:t>
                    </a:r>
                    <a:fld id="{3D895B1A-EFA0-46B5-8519-83C363A171E5}" type="PERCENTAGE">
                      <a:rPr lang="en-US" baseline="0"/>
                      <a:pPr>
                        <a:defRPr sz="8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n-US" baseline="0"/>
                  </a:p>
                </c:rich>
              </c:tx>
              <c:numFmt formatCode="0.0\ 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D6BA-45EF-AA69-01DA684FADD9}"/>
                </c:ext>
              </c:extLst>
            </c:dLbl>
            <c:dLbl>
              <c:idx val="2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700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117A66CC-6660-45F2-A4DD-B816E64E0E82}" type="CATEGORYNAME">
                      <a:rPr lang="en-US" sz="700" b="1" baseline="0"/>
                      <a:pPr>
                        <a:defRPr sz="7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700" b="1" baseline="0"/>
                      <a:t>,</a:t>
                    </a:r>
                    <a:fld id="{BBFB39D1-3F10-4326-8E6F-19F70ED6AAA7}" type="CELLRANGE">
                      <a:rPr lang="en-US" sz="700" b="0" i="0" u="none" strike="noStrike" kern="1200" baseline="0">
                        <a:solidFill>
                          <a:sysClr val="window" lastClr="FFFFFF"/>
                        </a:solidFill>
                      </a:rPr>
                      <a:pPr>
                        <a:defRPr sz="7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[CELLRANGE]</a:t>
                    </a:fld>
                    <a:r>
                      <a:rPr lang="en-US" sz="700" b="0" i="0" u="none" strike="noStrike" kern="1200" baseline="0">
                        <a:solidFill>
                          <a:sysClr val="window" lastClr="FFFFFF"/>
                        </a:solidFill>
                      </a:rPr>
                      <a:t>, </a:t>
                    </a:r>
                    <a:fld id="{5909C234-B3AB-4842-BD4A-27688BD242BD}" type="PERCENTAGE">
                      <a:rPr lang="en-US" sz="700" baseline="0"/>
                      <a:pPr>
                        <a:defRPr sz="7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n-US" sz="700" b="0" i="0" u="none" strike="noStrike" kern="1200" baseline="0">
                      <a:solidFill>
                        <a:sysClr val="window" lastClr="FFFFFF"/>
                      </a:solidFill>
                    </a:endParaRPr>
                  </a:p>
                </c:rich>
              </c:tx>
              <c:numFmt formatCode="0.0\ %" sourceLinked="0"/>
              <c:spPr>
                <a:noFill/>
                <a:ln>
                  <a:noFill/>
                </a:ln>
                <a:effectLst/>
              </c:sp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33442532988548"/>
                      <c:h val="8.4329052777032315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D6BA-45EF-AA69-01DA684FADD9}"/>
                </c:ext>
              </c:extLst>
            </c:dLbl>
            <c:dLbl>
              <c:idx val="3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700" b="1">
                        <a:solidFill>
                          <a:schemeClr val="bg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4995CFC3-576C-4DFE-87FE-DF81C2995D70}" type="CATEGORYNAME">
                      <a:rPr lang="en-US" sz="700" b="1" baseline="0"/>
                      <a:pPr>
                        <a:defRPr sz="7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700" baseline="0"/>
                      <a:t>
</a:t>
                    </a:r>
                    <a:fld id="{180EDEFA-B3B6-40CA-972D-F865A2CAA6CC}" type="CELLRANGE">
                      <a:rPr lang="en-US" sz="700" b="0" i="0" u="none" strike="noStrike" kern="1200" baseline="0">
                        <a:solidFill>
                          <a:sysClr val="window" lastClr="FFFFFF"/>
                        </a:solidFill>
                      </a:rPr>
                      <a:pPr>
                        <a:defRPr sz="700" b="1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[CELLRANGE]</a:t>
                    </a:fld>
                    <a:r>
                      <a:rPr lang="en-US" sz="700" b="0" i="0" u="none" strike="noStrike" kern="1200" baseline="0">
                        <a:solidFill>
                          <a:sysClr val="window" lastClr="FFFFFF"/>
                        </a:solidFill>
                      </a:rPr>
                      <a:t>, </a:t>
                    </a:r>
                    <a:r>
                      <a:rPr lang="en-US" sz="700" baseline="0"/>
                      <a:t>0.5 %</a:t>
                    </a:r>
                  </a:p>
                </c:rich>
              </c:tx>
              <c:numFmt formatCode="0.0\ %" sourceLinked="0"/>
              <c:spPr>
                <a:noFill/>
                <a:ln>
                  <a:noFill/>
                </a:ln>
                <a:effectLst/>
              </c:sp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10735675005751"/>
                      <c:h val="9.6905021644878755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D6BA-45EF-AA69-01DA684FADD9}"/>
                </c:ext>
              </c:extLst>
            </c:dLbl>
            <c:dLbl>
              <c:idx val="4"/>
              <c:layout>
                <c:manualLayout>
                  <c:x val="-0.14910554673274076"/>
                  <c:y val="-0.1326816381454856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00" b="1">
                        <a:solidFill>
                          <a:srgbClr val="4D565E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D14CC718-102F-42FF-9D33-519C620C2937}" type="CATEGORYNAME">
                      <a:rPr lang="en-US" sz="800" b="1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800" b="1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800" b="1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países</a:t>
                    </a:r>
                    <a:endParaRPr lang="en-US" sz="800" b="1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800" b="1">
                        <a:solidFill>
                          <a:srgbClr val="4D565E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800" b="0" i="0" u="none" strike="noStrike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effectLst/>
                        <a:latin typeface="Arial" panose="020B0604020202020204" pitchFamily="34" charset="0"/>
                        <a:cs typeface="Arial" panose="020B0604020202020204" pitchFamily="34" charset="0"/>
                      </a:rPr>
                      <a:t>375</a:t>
                    </a:r>
                  </a:p>
                  <a:p>
                    <a:pPr>
                      <a:defRPr sz="800" b="1">
                        <a:solidFill>
                          <a:srgbClr val="4D565E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832BF370-8652-4215-A2E2-53D1440363C8}" type="PERCENTAGE">
                      <a:rPr lang="en-US" sz="800" b="1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800" b="1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s-MX"/>
                  </a:p>
                </c:rich>
              </c:tx>
              <c:numFmt formatCode="0.0\ 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39622013985317"/>
                      <c:h val="0.21840734375208176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D6BA-45EF-AA69-01DA684FADD9}"/>
                </c:ext>
              </c:extLst>
            </c:dLbl>
            <c:numFmt formatCode="\(##.#\ %\)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chemeClr val="bg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exportación_pesados!$C$11:$C$14</c:f>
              <c:strCache>
                <c:ptCount val="4"/>
                <c:pt idx="0">
                  <c:v>Estados Unidos</c:v>
                </c:pt>
                <c:pt idx="1">
                  <c:v>Canadá</c:v>
                </c:pt>
                <c:pt idx="2">
                  <c:v>Guatemala</c:v>
                </c:pt>
                <c:pt idx="3">
                  <c:v>Resto países</c:v>
                </c:pt>
              </c:strCache>
            </c:strRef>
          </c:cat>
          <c:val>
            <c:numRef>
              <c:f>exportación_pesados!$E$11:$E$14</c:f>
              <c:numCache>
                <c:formatCode>0.0\ %</c:formatCode>
                <c:ptCount val="4"/>
                <c:pt idx="0">
                  <c:v>0.96586253982703685</c:v>
                </c:pt>
                <c:pt idx="1">
                  <c:v>2.6854802002730997E-2</c:v>
                </c:pt>
                <c:pt idx="2">
                  <c:v>2.1847974510696404E-3</c:v>
                </c:pt>
                <c:pt idx="3">
                  <c:v>5.0978607191624944E-3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exportación_pesados!$D$11:$D$14</c15:f>
                <c15:dlblRangeCache>
                  <c:ptCount val="4"/>
                  <c:pt idx="0">
                    <c:v>10 610</c:v>
                  </c:pt>
                  <c:pt idx="1">
                    <c:v> 295</c:v>
                  </c:pt>
                  <c:pt idx="2">
                    <c:v> 24</c:v>
                  </c:pt>
                  <c:pt idx="3">
                    <c:v> 56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A-D6BA-45EF-AA69-01DA684FADD9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22"/>
        <c:splitType val="pos"/>
        <c:splitPos val="3"/>
        <c:secondPieSize val="74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76549-8141-493E-8581-99FBE2A07055}">
  <ds:schemaRefs>
    <ds:schemaRef ds:uri="b1de951f-ce81-44a5-9543-8b187aa8e16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bc5179-7b32-4f77-96d5-cb42cf21e26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88BD7B-CB76-46E7-AAD8-83D0F33D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116</TotalTime>
  <Pages>5</Pages>
  <Words>1281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del Registro Administrativo de la Industria Automotriz de Vehículos Pesados (RAIAVP)</vt:lpstr>
    </vt:vector>
  </TitlesOfParts>
  <Manager>INEGI</Manager>
  <Company>INEGI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del Registro Administrativo de la Industria Automotriz de Vehículos Pesados (RAIAVP)</dc:title>
  <dc:subject>Reporte del Registro Administrativo de la Industria Automotriz de Vehículos Pesados (RAIAVP)</dc:subject>
  <dc:creator>INEGI</dc:creator>
  <cp:keywords>RAIAVP, vehículo, pesado, carga, pasajero, energía</cp:keywords>
  <dc:description/>
  <cp:lastModifiedBy>GUILLEN MEDINA MOISES</cp:lastModifiedBy>
  <cp:revision>21</cp:revision>
  <cp:lastPrinted>2025-02-11T20:36:00Z</cp:lastPrinted>
  <dcterms:created xsi:type="dcterms:W3CDTF">2025-02-11T18:23:00Z</dcterms:created>
  <dcterms:modified xsi:type="dcterms:W3CDTF">2025-02-11T21:32:00Z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